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A" w:rsidRPr="00234039" w:rsidRDefault="00873D2A" w:rsidP="00E16BDF">
      <w:pPr>
        <w:spacing w:after="0" w:line="240" w:lineRule="auto"/>
        <w:ind w:left="7776"/>
        <w:jc w:val="right"/>
        <w:rPr>
          <w:rFonts w:ascii="Times New Roman" w:hAnsi="Times New Roman"/>
          <w:i/>
          <w:sz w:val="28"/>
          <w:szCs w:val="28"/>
        </w:rPr>
      </w:pPr>
      <w:r w:rsidRPr="00234039">
        <w:rPr>
          <w:rFonts w:ascii="Times New Roman" w:hAnsi="Times New Roman"/>
          <w:i/>
          <w:sz w:val="28"/>
          <w:szCs w:val="28"/>
        </w:rPr>
        <w:t>ПРОЕКТ</w:t>
      </w:r>
    </w:p>
    <w:p w:rsidR="00234039" w:rsidRPr="000F3D9C" w:rsidRDefault="00234039" w:rsidP="00E16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D2A" w:rsidRPr="00F74A27" w:rsidRDefault="00873D2A" w:rsidP="00E1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2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73D2A" w:rsidRPr="00F74A27" w:rsidRDefault="00873D2A" w:rsidP="00E1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27">
        <w:rPr>
          <w:rFonts w:ascii="Times New Roman" w:hAnsi="Times New Roman"/>
          <w:b/>
          <w:sz w:val="28"/>
          <w:szCs w:val="28"/>
        </w:rPr>
        <w:t>«ГОРОД САРАТОВ»</w:t>
      </w:r>
    </w:p>
    <w:p w:rsidR="00234039" w:rsidRPr="00F74A27" w:rsidRDefault="00234039" w:rsidP="00E1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D2A" w:rsidRPr="00F74A27" w:rsidRDefault="00873D2A" w:rsidP="00E16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27">
        <w:rPr>
          <w:rFonts w:ascii="Times New Roman" w:hAnsi="Times New Roman"/>
          <w:b/>
          <w:sz w:val="28"/>
          <w:szCs w:val="28"/>
        </w:rPr>
        <w:t>ПОСТАНОВЛЕНИЕ</w:t>
      </w:r>
    </w:p>
    <w:p w:rsidR="00873D2A" w:rsidRDefault="00873D2A" w:rsidP="00E16BDF">
      <w:pPr>
        <w:spacing w:after="0" w:line="240" w:lineRule="auto"/>
        <w:ind w:right="-8"/>
        <w:rPr>
          <w:rFonts w:ascii="Times New Roman" w:hAnsi="Times New Roman"/>
          <w:sz w:val="28"/>
          <w:szCs w:val="28"/>
        </w:rPr>
      </w:pPr>
    </w:p>
    <w:p w:rsidR="0024068B" w:rsidRPr="0024068B" w:rsidRDefault="00873D2A" w:rsidP="0024068B">
      <w:pPr>
        <w:autoSpaceDE w:val="0"/>
        <w:autoSpaceDN w:val="0"/>
        <w:adjustRightInd w:val="0"/>
        <w:spacing w:after="0" w:line="240" w:lineRule="auto"/>
        <w:ind w:right="3415"/>
        <w:outlineLvl w:val="0"/>
        <w:rPr>
          <w:rFonts w:ascii="Times New Roman" w:hAnsi="Times New Roman"/>
          <w:sz w:val="28"/>
          <w:szCs w:val="28"/>
        </w:rPr>
      </w:pPr>
      <w:r w:rsidRPr="0024068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Pr="0024068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Саратов»  от </w:t>
      </w:r>
      <w:r w:rsidR="00852A8E">
        <w:rPr>
          <w:rFonts w:ascii="Times New Roman" w:hAnsi="Times New Roman"/>
          <w:sz w:val="28"/>
          <w:szCs w:val="28"/>
        </w:rPr>
        <w:t>15 сентября 2017</w:t>
      </w:r>
      <w:r w:rsidR="0024068B" w:rsidRPr="0024068B">
        <w:rPr>
          <w:rFonts w:ascii="Times New Roman" w:hAnsi="Times New Roman"/>
          <w:sz w:val="28"/>
          <w:szCs w:val="28"/>
        </w:rPr>
        <w:t xml:space="preserve"> № </w:t>
      </w:r>
      <w:r w:rsidR="00A54B9E">
        <w:rPr>
          <w:rFonts w:ascii="Times New Roman" w:hAnsi="Times New Roman"/>
          <w:sz w:val="28"/>
          <w:szCs w:val="28"/>
        </w:rPr>
        <w:t>2504</w:t>
      </w:r>
      <w:r w:rsidR="0024068B" w:rsidRPr="00240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852A8E">
        <w:rPr>
          <w:rFonts w:ascii="Times New Roman" w:hAnsi="Times New Roman"/>
          <w:sz w:val="28"/>
          <w:szCs w:val="28"/>
        </w:rPr>
        <w:t>специального разрешения</w:t>
      </w:r>
      <w:r w:rsidR="0024068B" w:rsidRPr="0024068B">
        <w:rPr>
          <w:rFonts w:ascii="Times New Roman" w:hAnsi="Times New Roman"/>
          <w:sz w:val="28"/>
          <w:szCs w:val="28"/>
        </w:rPr>
        <w:t xml:space="preserve"> на </w:t>
      </w:r>
      <w:r w:rsidR="00852A8E">
        <w:rPr>
          <w:rFonts w:ascii="Times New Roman" w:hAnsi="Times New Roman"/>
          <w:sz w:val="28"/>
          <w:szCs w:val="28"/>
        </w:rPr>
        <w:t>движение по автомобильным дорогам транспортного средства, осуществляющего перевозки тяжеловесных и (или)</w:t>
      </w:r>
      <w:r w:rsidR="0024068B" w:rsidRPr="0024068B">
        <w:rPr>
          <w:rFonts w:ascii="Times New Roman" w:hAnsi="Times New Roman"/>
          <w:sz w:val="28"/>
          <w:szCs w:val="28"/>
        </w:rPr>
        <w:t xml:space="preserve"> </w:t>
      </w:r>
      <w:r w:rsidR="00852A8E">
        <w:rPr>
          <w:rFonts w:ascii="Times New Roman" w:hAnsi="Times New Roman"/>
          <w:sz w:val="28"/>
          <w:szCs w:val="28"/>
        </w:rPr>
        <w:t xml:space="preserve">крупногабаритных грузов по маршрутам, проходящим по автомобильным дорогам местного значения в границах </w:t>
      </w:r>
      <w:r w:rsidR="0024068B" w:rsidRPr="0024068B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</w:p>
    <w:p w:rsidR="00873D2A" w:rsidRDefault="00873D2A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9AB" w:rsidRDefault="00852A8E" w:rsidP="0023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07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 </w:t>
      </w:r>
      <w:r w:rsidR="007229AB">
        <w:rPr>
          <w:rFonts w:ascii="Times New Roman" w:hAnsi="Times New Roman"/>
          <w:sz w:val="28"/>
          <w:szCs w:val="28"/>
        </w:rPr>
        <w:t>постановление</w:t>
      </w:r>
      <w:r w:rsidR="0024068B" w:rsidRPr="0024068B">
        <w:rPr>
          <w:rFonts w:ascii="Times New Roman" w:hAnsi="Times New Roman"/>
          <w:sz w:val="28"/>
          <w:szCs w:val="28"/>
        </w:rPr>
        <w:t>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муниципальных услуг»</w:t>
      </w:r>
    </w:p>
    <w:p w:rsidR="007229AB" w:rsidRDefault="007229AB" w:rsidP="00E16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3D2A" w:rsidRDefault="00873D2A" w:rsidP="007229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229AB">
        <w:rPr>
          <w:rFonts w:ascii="Times New Roman" w:hAnsi="Times New Roman"/>
          <w:b/>
          <w:sz w:val="28"/>
          <w:szCs w:val="28"/>
        </w:rPr>
        <w:t>постановляю:</w:t>
      </w:r>
    </w:p>
    <w:p w:rsidR="007229AB" w:rsidRPr="007229AB" w:rsidRDefault="007229AB" w:rsidP="007229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4A27" w:rsidRDefault="00873D2A" w:rsidP="00244FC7">
      <w:pPr>
        <w:autoSpaceDE w:val="0"/>
        <w:autoSpaceDN w:val="0"/>
        <w:adjustRightInd w:val="0"/>
        <w:spacing w:after="0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E163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61429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1429A">
        <w:rPr>
          <w:rFonts w:ascii="Times New Roman" w:hAnsi="Times New Roman"/>
          <w:sz w:val="28"/>
          <w:szCs w:val="28"/>
        </w:rPr>
        <w:t xml:space="preserve"> </w:t>
      </w:r>
      <w:r w:rsidRPr="00EE1632">
        <w:rPr>
          <w:rFonts w:ascii="Times New Roman" w:hAnsi="Times New Roman"/>
          <w:sz w:val="28"/>
          <w:szCs w:val="28"/>
        </w:rPr>
        <w:t xml:space="preserve">администрации </w:t>
      </w:r>
      <w:r w:rsidR="007229AB">
        <w:rPr>
          <w:rFonts w:ascii="Times New Roman" w:hAnsi="Times New Roman"/>
          <w:sz w:val="28"/>
          <w:szCs w:val="28"/>
        </w:rPr>
        <w:t>м</w:t>
      </w:r>
      <w:r w:rsidRPr="00EE1632">
        <w:rPr>
          <w:rFonts w:ascii="Times New Roman" w:hAnsi="Times New Roman"/>
          <w:sz w:val="28"/>
          <w:szCs w:val="28"/>
        </w:rPr>
        <w:t xml:space="preserve">униципального образования «Город Саратов» </w:t>
      </w:r>
      <w:r w:rsidR="007229AB" w:rsidRPr="0024068B">
        <w:rPr>
          <w:rFonts w:ascii="Times New Roman" w:hAnsi="Times New Roman"/>
          <w:sz w:val="28"/>
          <w:szCs w:val="28"/>
        </w:rPr>
        <w:t xml:space="preserve">от </w:t>
      </w:r>
      <w:r w:rsidR="007229AB">
        <w:rPr>
          <w:rFonts w:ascii="Times New Roman" w:hAnsi="Times New Roman"/>
          <w:sz w:val="28"/>
          <w:szCs w:val="28"/>
        </w:rPr>
        <w:t>15 сентября 2017</w:t>
      </w:r>
      <w:r w:rsidR="007229AB" w:rsidRPr="0024068B">
        <w:rPr>
          <w:rFonts w:ascii="Times New Roman" w:hAnsi="Times New Roman"/>
          <w:sz w:val="28"/>
          <w:szCs w:val="28"/>
        </w:rPr>
        <w:t xml:space="preserve"> № </w:t>
      </w:r>
      <w:r w:rsidR="007229AB">
        <w:rPr>
          <w:rFonts w:ascii="Times New Roman" w:hAnsi="Times New Roman"/>
          <w:sz w:val="28"/>
          <w:szCs w:val="28"/>
        </w:rPr>
        <w:t>2504</w:t>
      </w:r>
      <w:r w:rsidR="007229AB" w:rsidRPr="00240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</w:t>
      </w:r>
      <w:r w:rsidR="007229AB">
        <w:rPr>
          <w:rFonts w:ascii="Times New Roman" w:hAnsi="Times New Roman"/>
          <w:sz w:val="28"/>
          <w:szCs w:val="28"/>
        </w:rPr>
        <w:t>специального разрешения</w:t>
      </w:r>
      <w:r w:rsidR="007229AB" w:rsidRPr="0024068B">
        <w:rPr>
          <w:rFonts w:ascii="Times New Roman" w:hAnsi="Times New Roman"/>
          <w:sz w:val="28"/>
          <w:szCs w:val="28"/>
        </w:rPr>
        <w:t xml:space="preserve"> на </w:t>
      </w:r>
      <w:r w:rsidR="007229AB">
        <w:rPr>
          <w:rFonts w:ascii="Times New Roman" w:hAnsi="Times New Roman"/>
          <w:sz w:val="28"/>
          <w:szCs w:val="28"/>
        </w:rPr>
        <w:t>движение по автомобильным дорогам транспортного средства, осуществляющего перевозки тяжеловесных и (или)</w:t>
      </w:r>
      <w:r w:rsidR="007229AB" w:rsidRPr="0024068B">
        <w:rPr>
          <w:rFonts w:ascii="Times New Roman" w:hAnsi="Times New Roman"/>
          <w:sz w:val="28"/>
          <w:szCs w:val="28"/>
        </w:rPr>
        <w:t xml:space="preserve"> </w:t>
      </w:r>
      <w:r w:rsidR="007229AB">
        <w:rPr>
          <w:rFonts w:ascii="Times New Roman" w:hAnsi="Times New Roman"/>
          <w:sz w:val="28"/>
          <w:szCs w:val="28"/>
        </w:rPr>
        <w:t xml:space="preserve">крупногабаритных грузов по маршрутам, проходящим по автомобильным дорогам местного значения в границах </w:t>
      </w:r>
      <w:r w:rsidR="007229AB" w:rsidRPr="0024068B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="00636ECB">
        <w:rPr>
          <w:rFonts w:ascii="Times New Roman" w:hAnsi="Times New Roman"/>
          <w:sz w:val="28"/>
          <w:szCs w:val="28"/>
        </w:rPr>
        <w:t xml:space="preserve"> </w:t>
      </w:r>
      <w:r w:rsidR="00F74A27">
        <w:rPr>
          <w:rFonts w:ascii="Times New Roman" w:hAnsi="Times New Roman"/>
          <w:sz w:val="28"/>
          <w:szCs w:val="28"/>
        </w:rPr>
        <w:t>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341" w:rsidRPr="00F03341" w:rsidRDefault="00F03341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8061D">
        <w:rPr>
          <w:rFonts w:ascii="Times New Roman" w:hAnsi="Times New Roman"/>
          <w:sz w:val="28"/>
          <w:szCs w:val="28"/>
        </w:rPr>
        <w:t xml:space="preserve">По тексту приложения к постановлению слова </w:t>
      </w:r>
      <w:r>
        <w:rPr>
          <w:rFonts w:ascii="Times New Roman" w:hAnsi="Times New Roman"/>
          <w:sz w:val="28"/>
          <w:szCs w:val="28"/>
        </w:rPr>
        <w:t>«</w:t>
      </w:r>
      <w:r w:rsidRPr="00F03341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«Город Саратов» заменить словами «Выдача специального разрешения на движение по автомобильным дорогам тяжеловесного и (или) крупногабаритного </w:t>
      </w:r>
      <w:r w:rsidRPr="00F03341">
        <w:rPr>
          <w:rFonts w:ascii="Times New Roman" w:hAnsi="Times New Roman"/>
          <w:sz w:val="28"/>
          <w:szCs w:val="28"/>
        </w:rPr>
        <w:lastRenderedPageBreak/>
        <w:t>транспортного средства </w:t>
      </w:r>
      <w:r>
        <w:rPr>
          <w:rFonts w:ascii="Times New Roman" w:hAnsi="Times New Roman"/>
          <w:sz w:val="28"/>
          <w:szCs w:val="28"/>
        </w:rPr>
        <w:t xml:space="preserve">по маршрутам, проходящим по автомобильным дорогам местного значения в границах </w:t>
      </w:r>
      <w:r w:rsidRPr="0024068B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41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F03341" w:rsidRDefault="00F075F1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4039">
        <w:rPr>
          <w:rFonts w:ascii="Times New Roman" w:hAnsi="Times New Roman"/>
          <w:sz w:val="28"/>
          <w:szCs w:val="28"/>
        </w:rPr>
        <w:t>1.</w:t>
      </w:r>
      <w:r w:rsidR="00F03341">
        <w:rPr>
          <w:rFonts w:ascii="Times New Roman" w:hAnsi="Times New Roman"/>
          <w:sz w:val="28"/>
          <w:szCs w:val="28"/>
        </w:rPr>
        <w:t>2</w:t>
      </w:r>
      <w:r w:rsidRPr="002340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3341">
        <w:rPr>
          <w:rFonts w:ascii="Times New Roman" w:hAnsi="Times New Roman"/>
          <w:sz w:val="28"/>
          <w:szCs w:val="28"/>
        </w:rPr>
        <w:t>Дефис 12 пункта</w:t>
      </w:r>
      <w:r w:rsidR="00E52487">
        <w:rPr>
          <w:rFonts w:ascii="Times New Roman" w:hAnsi="Times New Roman"/>
          <w:sz w:val="28"/>
          <w:szCs w:val="28"/>
        </w:rPr>
        <w:t xml:space="preserve"> 2.5</w:t>
      </w:r>
      <w:r w:rsidR="006E1C97" w:rsidRPr="00DF3029">
        <w:rPr>
          <w:rFonts w:ascii="Times New Roman" w:hAnsi="Times New Roman"/>
          <w:sz w:val="28"/>
          <w:szCs w:val="28"/>
        </w:rPr>
        <w:t xml:space="preserve">. </w:t>
      </w:r>
      <w:r w:rsidR="00F03341" w:rsidRPr="0088061D">
        <w:rPr>
          <w:rFonts w:ascii="Times New Roman" w:hAnsi="Times New Roman"/>
          <w:sz w:val="28"/>
          <w:szCs w:val="28"/>
        </w:rPr>
        <w:t>приложения к постановлению</w:t>
      </w:r>
      <w:r w:rsidR="00F03341" w:rsidRPr="00DF3029">
        <w:rPr>
          <w:rFonts w:ascii="Times New Roman" w:hAnsi="Times New Roman"/>
          <w:sz w:val="28"/>
          <w:szCs w:val="28"/>
        </w:rPr>
        <w:t xml:space="preserve"> </w:t>
      </w:r>
      <w:r w:rsidR="00F0334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07CF" w:rsidRPr="004E07CF" w:rsidRDefault="006E1C97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3341">
        <w:rPr>
          <w:rFonts w:ascii="Times New Roman" w:hAnsi="Times New Roman"/>
          <w:sz w:val="28"/>
          <w:szCs w:val="28"/>
        </w:rPr>
        <w:t>«-</w:t>
      </w:r>
      <w:r w:rsidR="00F03341" w:rsidRPr="00F033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03341" w:rsidRPr="00F03341">
          <w:rPr>
            <w:rFonts w:ascii="Times New Roman" w:hAnsi="Times New Roman"/>
            <w:sz w:val="28"/>
            <w:szCs w:val="28"/>
          </w:rPr>
          <w:t>приказом</w:t>
        </w:r>
      </w:hyperlink>
      <w:r w:rsidR="00F03341" w:rsidRPr="00F03341">
        <w:rPr>
          <w:rFonts w:ascii="Times New Roman" w:hAnsi="Times New Roman"/>
          <w:sz w:val="28"/>
          <w:szCs w:val="28"/>
        </w:rPr>
        <w:t xml:space="preserve"> Министерства транспорта Российской Федерации 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4E07CF">
        <w:rPr>
          <w:rFonts w:ascii="Times New Roman" w:hAnsi="Times New Roman"/>
          <w:sz w:val="28"/>
          <w:szCs w:val="28"/>
        </w:rPr>
        <w:t xml:space="preserve"> (</w:t>
      </w:r>
      <w:r w:rsidR="004E07CF" w:rsidRPr="004E07CF">
        <w:rPr>
          <w:rFonts w:ascii="Times New Roman" w:hAnsi="Times New Roman"/>
          <w:sz w:val="28"/>
          <w:szCs w:val="28"/>
        </w:rPr>
        <w:t>опубликован на сайте официального интернет-портала правовой информации http://www.pravo.gov.ru, 26.07.2019);»</w:t>
      </w:r>
    </w:p>
    <w:p w:rsidR="004E07CF" w:rsidRDefault="00177161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7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665">
        <w:rPr>
          <w:rFonts w:ascii="Times New Roman" w:hAnsi="Times New Roman"/>
          <w:sz w:val="28"/>
          <w:szCs w:val="28"/>
        </w:rPr>
        <w:t>Пункт 2.</w:t>
      </w:r>
      <w:r w:rsidR="004E07CF">
        <w:rPr>
          <w:rFonts w:ascii="Times New Roman" w:hAnsi="Times New Roman"/>
          <w:sz w:val="28"/>
          <w:szCs w:val="28"/>
        </w:rPr>
        <w:t>6</w:t>
      </w:r>
      <w:r w:rsidR="00D20665">
        <w:rPr>
          <w:rFonts w:ascii="Times New Roman" w:hAnsi="Times New Roman"/>
          <w:sz w:val="28"/>
          <w:szCs w:val="28"/>
        </w:rPr>
        <w:t>.</w:t>
      </w:r>
      <w:r w:rsidR="004E07CF">
        <w:rPr>
          <w:rFonts w:ascii="Times New Roman" w:hAnsi="Times New Roman"/>
          <w:sz w:val="28"/>
          <w:szCs w:val="28"/>
        </w:rPr>
        <w:t xml:space="preserve">2. </w:t>
      </w:r>
      <w:r w:rsidR="00D20665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4E07C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E07CF" w:rsidRPr="004E07CF" w:rsidRDefault="004E07CF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«2.6.2</w:t>
      </w:r>
      <w:r w:rsidRPr="004E07CF">
        <w:rPr>
          <w:rFonts w:ascii="Times New Roman" w:hAnsi="Times New Roman"/>
          <w:sz w:val="28"/>
          <w:szCs w:val="28"/>
        </w:rPr>
        <w:t>. К заявлению прилагаются:</w:t>
      </w:r>
    </w:p>
    <w:p w:rsidR="004E07CF" w:rsidRPr="004E07CF" w:rsidRDefault="004E07CF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118"/>
      <w:bookmarkEnd w:id="0"/>
      <w:r w:rsidRPr="004E07CF">
        <w:rPr>
          <w:rFonts w:ascii="Times New Roman" w:hAnsi="Times New Roman"/>
          <w:sz w:val="28"/>
          <w:szCs w:val="28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4E07CF" w:rsidRPr="004E07CF" w:rsidRDefault="004E07CF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7CF">
        <w:rPr>
          <w:rFonts w:ascii="Times New Roman" w:hAnsi="Times New Roman"/>
          <w:sz w:val="28"/>
          <w:szCs w:val="28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4E07CF">
        <w:rPr>
          <w:rFonts w:ascii="Times New Roman" w:hAnsi="Times New Roman"/>
          <w:sz w:val="28"/>
          <w:szCs w:val="28"/>
        </w:rPr>
        <w:t>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 июля 2019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4E07CF">
        <w:rPr>
          <w:rFonts w:ascii="Times New Roman" w:hAnsi="Times New Roman"/>
          <w:sz w:val="28"/>
          <w:szCs w:val="28"/>
        </w:rPr>
        <w:t xml:space="preserve"> 167 (далее - Порядок).</w:t>
      </w:r>
    </w:p>
    <w:p w:rsidR="004E07CF" w:rsidRPr="004E07CF" w:rsidRDefault="004E07CF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07CF">
        <w:rPr>
          <w:rFonts w:ascii="Times New Roman" w:hAnsi="Times New Roman"/>
          <w:sz w:val="28"/>
          <w:szCs w:val="28"/>
        </w:rPr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4E07CF" w:rsidRPr="004E07CF" w:rsidRDefault="004E07CF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120"/>
      <w:bookmarkEnd w:id="1"/>
      <w:r w:rsidRPr="004E07CF">
        <w:rPr>
          <w:rFonts w:ascii="Times New Roman" w:hAnsi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E07CF" w:rsidRPr="004E07CF" w:rsidRDefault="004E07CF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7CF">
        <w:rPr>
          <w:rFonts w:ascii="Times New Roman" w:hAnsi="Times New Roman"/>
          <w:sz w:val="28"/>
          <w:szCs w:val="28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</w:t>
      </w:r>
      <w:r>
        <w:rPr>
          <w:rFonts w:ascii="Times New Roman" w:hAnsi="Times New Roman"/>
          <w:sz w:val="28"/>
          <w:szCs w:val="28"/>
        </w:rPr>
        <w:t>тежного документа не требуется);</w:t>
      </w:r>
    </w:p>
    <w:p w:rsidR="004E07CF" w:rsidRPr="004E07CF" w:rsidRDefault="004E07CF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7CF">
        <w:rPr>
          <w:rFonts w:ascii="Times New Roman" w:hAnsi="Times New Roman"/>
          <w:sz w:val="28"/>
          <w:szCs w:val="2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E07CF" w:rsidRDefault="004E07CF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7CF">
        <w:rPr>
          <w:rFonts w:ascii="Times New Roman" w:hAnsi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6958CD" w:rsidRDefault="006958CD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20665" w:rsidRPr="00721C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3.3.2. приложения к постановлению изложить в новой редакции:</w:t>
      </w:r>
    </w:p>
    <w:p w:rsidR="006958CD" w:rsidRPr="006958CD" w:rsidRDefault="006958CD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58CD">
        <w:rPr>
          <w:rFonts w:ascii="Times New Roman" w:hAnsi="Times New Roman"/>
          <w:sz w:val="28"/>
          <w:szCs w:val="28"/>
        </w:rPr>
        <w:t>«3.3.2. Исполнитель при рассмотрении представленных документов в течение четырех рабочих дней со дня регистрации заявления проверяет:</w:t>
      </w:r>
    </w:p>
    <w:p w:rsidR="006958CD" w:rsidRPr="006958CD" w:rsidRDefault="006958CD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58CD">
        <w:rPr>
          <w:rFonts w:ascii="Times New Roman" w:hAnsi="Times New Roman"/>
          <w:sz w:val="28"/>
          <w:szCs w:val="28"/>
        </w:rPr>
        <w:t>1) наличия полномочий на выдачу специального разрешения по заявленному маршруту;</w:t>
      </w:r>
    </w:p>
    <w:p w:rsidR="006958CD" w:rsidRPr="006958CD" w:rsidRDefault="006958CD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58CD">
        <w:rPr>
          <w:rFonts w:ascii="Times New Roman" w:hAnsi="Times New Roman"/>
          <w:sz w:val="28"/>
          <w:szCs w:val="28"/>
        </w:rPr>
        <w:t>2) сведений, предоставленных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 w:rsidR="006958CD" w:rsidRPr="006958CD" w:rsidRDefault="006958CD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58CD">
        <w:rPr>
          <w:rFonts w:ascii="Times New Roman" w:hAnsi="Times New Roman"/>
          <w:sz w:val="28"/>
          <w:szCs w:val="28"/>
        </w:rPr>
        <w:t>3)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B6673B" w:rsidRDefault="006958CD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958CD">
        <w:rPr>
          <w:rFonts w:ascii="Times New Roman" w:hAnsi="Times New Roman"/>
          <w:sz w:val="28"/>
          <w:szCs w:val="28"/>
        </w:rPr>
        <w:t>4) сведений о соблюдении требований о перевозке делимого груза</w:t>
      </w:r>
      <w:r w:rsidR="006E1C97" w:rsidRPr="00721C9D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244FC7" w:rsidRDefault="00F20119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C9D">
        <w:rPr>
          <w:rFonts w:ascii="Times New Roman" w:hAnsi="Times New Roman"/>
          <w:sz w:val="28"/>
          <w:szCs w:val="28"/>
        </w:rPr>
        <w:t xml:space="preserve">1.5. </w:t>
      </w:r>
      <w:r w:rsidR="006958CD">
        <w:rPr>
          <w:rFonts w:ascii="Times New Roman" w:hAnsi="Times New Roman"/>
          <w:sz w:val="28"/>
          <w:szCs w:val="28"/>
        </w:rPr>
        <w:t>Пункт 3.3.5. приложения к постановлению изложить в новой редакции:</w:t>
      </w:r>
    </w:p>
    <w:p w:rsidR="006958CD" w:rsidRPr="00244FC7" w:rsidRDefault="006958CD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FC7">
        <w:rPr>
          <w:rFonts w:ascii="Times New Roman" w:hAnsi="Times New Roman"/>
          <w:sz w:val="28"/>
          <w:szCs w:val="28"/>
        </w:rPr>
        <w:t xml:space="preserve">«3.3.5. При отсутствии оснований для отказа в предоставлении муниципальной услуги, предусмотренных </w:t>
      </w:r>
      <w:hyperlink w:anchor="P106" w:history="1">
        <w:r w:rsidRPr="00244FC7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244FC7">
        <w:rPr>
          <w:rFonts w:ascii="Times New Roman" w:hAnsi="Times New Roman"/>
          <w:sz w:val="28"/>
          <w:szCs w:val="28"/>
        </w:rPr>
        <w:t xml:space="preserve"> - </w:t>
      </w:r>
      <w:hyperlink w:anchor="P108" w:history="1">
        <w:r w:rsidRPr="00244FC7">
          <w:rPr>
            <w:rFonts w:ascii="Times New Roman" w:hAnsi="Times New Roman"/>
            <w:sz w:val="28"/>
            <w:szCs w:val="28"/>
          </w:rPr>
          <w:t>3 пункта 2.9</w:t>
        </w:r>
      </w:hyperlink>
      <w:r w:rsidRPr="00244FC7">
        <w:rPr>
          <w:rFonts w:ascii="Times New Roman" w:hAnsi="Times New Roman"/>
          <w:sz w:val="28"/>
          <w:szCs w:val="28"/>
        </w:rPr>
        <w:t xml:space="preserve"> регламента, исполнитель в течение четырех рабочих дней со дня регистрации заявления: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1) устанавливает путь следования по заявленному маршруту;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2) определяет владельцев автомобильных дорог по пути следования заявленного маршрута;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3)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котором указываются: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наименование органа, направившего запрос;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исходящий номер и дата запроса;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вид перевозки;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маршрут движения (участок маршрута);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наименование и адрес владельца транспортного средства;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марка и модель транспортного средства, государственный регистрационный номер транспортного средства;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предполагаемый срок и количество поездок;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масса);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293457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F20119" w:rsidRPr="00293457" w:rsidRDefault="00293457" w:rsidP="00244FC7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>подпись должностного лица</w:t>
      </w:r>
      <w:r w:rsidR="00F20119" w:rsidRPr="00293457">
        <w:rPr>
          <w:rFonts w:ascii="Times New Roman" w:hAnsi="Times New Roman"/>
          <w:sz w:val="28"/>
          <w:szCs w:val="28"/>
        </w:rPr>
        <w:t>.».</w:t>
      </w:r>
    </w:p>
    <w:p w:rsidR="00293457" w:rsidRDefault="00293457" w:rsidP="00244FC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1C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21C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3.3.10. приложения к постановлению изложить в новой редакции:</w:t>
      </w:r>
    </w:p>
    <w:p w:rsidR="00310E8D" w:rsidRDefault="00293457" w:rsidP="00244FC7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3457">
        <w:rPr>
          <w:rFonts w:ascii="Times New Roman" w:hAnsi="Times New Roman"/>
          <w:sz w:val="28"/>
          <w:szCs w:val="28"/>
        </w:rPr>
        <w:t xml:space="preserve">«3.3.10. 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отправления, электронной почты либо по телефону, указанному в заявлении, информирует об этом заявителя. В указанном случае согласование маршрута тяжеловесного и (или) крупногабаритного транспортного средства осуществляется в соответствии с главой V Порядка, при этом разработка проекта организации дорожного движения, специального проекта в соответствии с частью 14 статьи 31 </w:t>
      </w:r>
      <w:r w:rsidR="00244FC7" w:rsidRPr="00244FC7">
        <w:rPr>
          <w:rFonts w:ascii="Times New Roman" w:hAnsi="Times New Roman"/>
          <w:sz w:val="28"/>
          <w:szCs w:val="28"/>
        </w:rPr>
        <w:t>Федерального закона от 8 ноября 2007 г. № 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293457">
        <w:rPr>
          <w:rFonts w:ascii="Times New Roman" w:hAnsi="Times New Roman"/>
          <w:sz w:val="28"/>
          <w:szCs w:val="28"/>
        </w:rPr>
        <w:t>обеспечивается заявителем.</w:t>
      </w:r>
      <w:r w:rsidR="00836814">
        <w:rPr>
          <w:rFonts w:ascii="Times New Roman" w:hAnsi="Times New Roman"/>
          <w:sz w:val="28"/>
          <w:szCs w:val="28"/>
        </w:rPr>
        <w:t>»</w:t>
      </w:r>
    </w:p>
    <w:p w:rsidR="00873D2A" w:rsidRPr="0070253D" w:rsidRDefault="00873D2A" w:rsidP="00244F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0253D">
        <w:rPr>
          <w:rFonts w:ascii="Times New Roman" w:hAnsi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 </w:t>
      </w:r>
    </w:p>
    <w:p w:rsidR="00873D2A" w:rsidRPr="00F74A27" w:rsidRDefault="00873D2A" w:rsidP="00244F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4A2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«Город Саратов» по </w:t>
      </w:r>
      <w:r w:rsidR="006B73C9">
        <w:rPr>
          <w:rFonts w:ascii="Times New Roman" w:hAnsi="Times New Roman"/>
          <w:sz w:val="28"/>
          <w:szCs w:val="28"/>
        </w:rPr>
        <w:t>городскому хозяйству</w:t>
      </w:r>
      <w:r w:rsidRPr="00F74A27">
        <w:rPr>
          <w:rFonts w:ascii="Times New Roman" w:hAnsi="Times New Roman"/>
          <w:sz w:val="28"/>
          <w:szCs w:val="28"/>
        </w:rPr>
        <w:t>.</w:t>
      </w:r>
    </w:p>
    <w:p w:rsidR="00197882" w:rsidRDefault="00197882" w:rsidP="00244FC7">
      <w:pPr>
        <w:pStyle w:val="a5"/>
        <w:widowControl/>
        <w:spacing w:line="276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D2A" w:rsidRPr="00F74A27" w:rsidRDefault="00873D2A" w:rsidP="00E66A90">
      <w:pPr>
        <w:pStyle w:val="a5"/>
        <w:widowControl/>
        <w:spacing w:line="235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муниципального образования  </w:t>
      </w:r>
    </w:p>
    <w:p w:rsidR="00234039" w:rsidRPr="00721C9D" w:rsidRDefault="00873D2A" w:rsidP="00721C9D">
      <w:pPr>
        <w:pStyle w:val="a5"/>
        <w:widowControl/>
        <w:spacing w:line="235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«Город Саратов» </w:t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74A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74A27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="00F74A27" w:rsidRPr="00F74A27">
        <w:rPr>
          <w:rFonts w:ascii="Times New Roman" w:hAnsi="Times New Roman" w:cs="Times New Roman"/>
          <w:b/>
          <w:color w:val="000000"/>
          <w:sz w:val="28"/>
          <w:szCs w:val="28"/>
        </w:rPr>
        <w:t>М.А. Исаев</w:t>
      </w:r>
    </w:p>
    <w:sectPr w:rsidR="00234039" w:rsidRPr="00721C9D" w:rsidSect="00234039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88" w:rsidRDefault="00D67C88" w:rsidP="009444EB">
      <w:pPr>
        <w:spacing w:after="0" w:line="240" w:lineRule="auto"/>
      </w:pPr>
      <w:r>
        <w:separator/>
      </w:r>
    </w:p>
  </w:endnote>
  <w:endnote w:type="continuationSeparator" w:id="0">
    <w:p w:rsidR="00D67C88" w:rsidRDefault="00D67C88" w:rsidP="0094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88" w:rsidRDefault="00D67C88" w:rsidP="009444EB">
      <w:pPr>
        <w:spacing w:after="0" w:line="240" w:lineRule="auto"/>
      </w:pPr>
      <w:r>
        <w:separator/>
      </w:r>
    </w:p>
  </w:footnote>
  <w:footnote w:type="continuationSeparator" w:id="0">
    <w:p w:rsidR="00D67C88" w:rsidRDefault="00D67C88" w:rsidP="0094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57" w:rsidRPr="00234039" w:rsidRDefault="00293457" w:rsidP="0023403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97"/>
    <w:multiLevelType w:val="multilevel"/>
    <w:tmpl w:val="A4CCA8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">
    <w:nsid w:val="0EEE05E0"/>
    <w:multiLevelType w:val="multilevel"/>
    <w:tmpl w:val="157A6038"/>
    <w:lvl w:ilvl="0">
      <w:start w:val="3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Calibri" w:hint="default"/>
      </w:rPr>
    </w:lvl>
  </w:abstractNum>
  <w:abstractNum w:abstractNumId="2">
    <w:nsid w:val="1182598A"/>
    <w:multiLevelType w:val="multilevel"/>
    <w:tmpl w:val="9BF6D6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3">
    <w:nsid w:val="17C34A43"/>
    <w:multiLevelType w:val="multilevel"/>
    <w:tmpl w:val="5F26AE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4">
    <w:nsid w:val="2B2264D4"/>
    <w:multiLevelType w:val="multilevel"/>
    <w:tmpl w:val="6818FC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5B5225DF"/>
    <w:multiLevelType w:val="multilevel"/>
    <w:tmpl w:val="48960A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6D3D0016"/>
    <w:multiLevelType w:val="multilevel"/>
    <w:tmpl w:val="E2EC1BD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7">
    <w:nsid w:val="7258641E"/>
    <w:multiLevelType w:val="multilevel"/>
    <w:tmpl w:val="342E1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DF"/>
    <w:rsid w:val="00052496"/>
    <w:rsid w:val="000611B2"/>
    <w:rsid w:val="00095A0D"/>
    <w:rsid w:val="000A7D00"/>
    <w:rsid w:val="000E41E9"/>
    <w:rsid w:val="000E5BB8"/>
    <w:rsid w:val="000F0EF1"/>
    <w:rsid w:val="000F3BB1"/>
    <w:rsid w:val="000F3D9C"/>
    <w:rsid w:val="000F4B56"/>
    <w:rsid w:val="0010542B"/>
    <w:rsid w:val="001057AB"/>
    <w:rsid w:val="001477DE"/>
    <w:rsid w:val="00155D78"/>
    <w:rsid w:val="00166AE6"/>
    <w:rsid w:val="00174D9C"/>
    <w:rsid w:val="00177161"/>
    <w:rsid w:val="0018636C"/>
    <w:rsid w:val="00197882"/>
    <w:rsid w:val="001A3153"/>
    <w:rsid w:val="001C0803"/>
    <w:rsid w:val="001C4AD1"/>
    <w:rsid w:val="001E7B1A"/>
    <w:rsid w:val="00205124"/>
    <w:rsid w:val="00216630"/>
    <w:rsid w:val="00225555"/>
    <w:rsid w:val="0022634C"/>
    <w:rsid w:val="00234039"/>
    <w:rsid w:val="0024068B"/>
    <w:rsid w:val="00244FC7"/>
    <w:rsid w:val="00261ED1"/>
    <w:rsid w:val="002665ED"/>
    <w:rsid w:val="00293457"/>
    <w:rsid w:val="002A0FC7"/>
    <w:rsid w:val="002A33DF"/>
    <w:rsid w:val="002A54D6"/>
    <w:rsid w:val="002B0B02"/>
    <w:rsid w:val="002B1CD0"/>
    <w:rsid w:val="002C7577"/>
    <w:rsid w:val="002C7C5E"/>
    <w:rsid w:val="002D5AF9"/>
    <w:rsid w:val="002E6E40"/>
    <w:rsid w:val="00310E8D"/>
    <w:rsid w:val="00314CFE"/>
    <w:rsid w:val="00323665"/>
    <w:rsid w:val="003345DC"/>
    <w:rsid w:val="0034545F"/>
    <w:rsid w:val="00357180"/>
    <w:rsid w:val="003614B2"/>
    <w:rsid w:val="0036691A"/>
    <w:rsid w:val="00371015"/>
    <w:rsid w:val="00380AD0"/>
    <w:rsid w:val="0038788B"/>
    <w:rsid w:val="003A43CE"/>
    <w:rsid w:val="003A628F"/>
    <w:rsid w:val="003A67B9"/>
    <w:rsid w:val="003B2F3D"/>
    <w:rsid w:val="003B7C8E"/>
    <w:rsid w:val="003D219F"/>
    <w:rsid w:val="003D7AF5"/>
    <w:rsid w:val="003E3DD4"/>
    <w:rsid w:val="00406142"/>
    <w:rsid w:val="0041603F"/>
    <w:rsid w:val="004203CD"/>
    <w:rsid w:val="00443183"/>
    <w:rsid w:val="00452E88"/>
    <w:rsid w:val="00476D4E"/>
    <w:rsid w:val="00484014"/>
    <w:rsid w:val="00487AA3"/>
    <w:rsid w:val="00492F50"/>
    <w:rsid w:val="00493DBE"/>
    <w:rsid w:val="004A5EDD"/>
    <w:rsid w:val="004D1F7C"/>
    <w:rsid w:val="004E05B5"/>
    <w:rsid w:val="004E07CF"/>
    <w:rsid w:val="00503148"/>
    <w:rsid w:val="0051573D"/>
    <w:rsid w:val="00522B76"/>
    <w:rsid w:val="0053706A"/>
    <w:rsid w:val="00560420"/>
    <w:rsid w:val="0057450B"/>
    <w:rsid w:val="005771F3"/>
    <w:rsid w:val="005948FB"/>
    <w:rsid w:val="005B3921"/>
    <w:rsid w:val="005B427B"/>
    <w:rsid w:val="005B6361"/>
    <w:rsid w:val="005C0555"/>
    <w:rsid w:val="005C52BA"/>
    <w:rsid w:val="005F2649"/>
    <w:rsid w:val="005F444A"/>
    <w:rsid w:val="0061429A"/>
    <w:rsid w:val="006361DE"/>
    <w:rsid w:val="00636ECB"/>
    <w:rsid w:val="006500A2"/>
    <w:rsid w:val="00650737"/>
    <w:rsid w:val="00653D20"/>
    <w:rsid w:val="00674B8F"/>
    <w:rsid w:val="006861EB"/>
    <w:rsid w:val="00687051"/>
    <w:rsid w:val="006902A5"/>
    <w:rsid w:val="006930CF"/>
    <w:rsid w:val="006958CD"/>
    <w:rsid w:val="006B73C9"/>
    <w:rsid w:val="006E1C97"/>
    <w:rsid w:val="006E1CB6"/>
    <w:rsid w:val="006E3EC1"/>
    <w:rsid w:val="006E7E91"/>
    <w:rsid w:val="0070253D"/>
    <w:rsid w:val="00707505"/>
    <w:rsid w:val="00713DEA"/>
    <w:rsid w:val="00721251"/>
    <w:rsid w:val="00721C9D"/>
    <w:rsid w:val="007229AB"/>
    <w:rsid w:val="00753C11"/>
    <w:rsid w:val="0076394D"/>
    <w:rsid w:val="00785A16"/>
    <w:rsid w:val="007A5D08"/>
    <w:rsid w:val="007B2EA0"/>
    <w:rsid w:val="007B754A"/>
    <w:rsid w:val="007E6F26"/>
    <w:rsid w:val="007F37E8"/>
    <w:rsid w:val="008011EE"/>
    <w:rsid w:val="008022FE"/>
    <w:rsid w:val="00817FD5"/>
    <w:rsid w:val="0082536D"/>
    <w:rsid w:val="00836814"/>
    <w:rsid w:val="00852A8E"/>
    <w:rsid w:val="00855190"/>
    <w:rsid w:val="008562FD"/>
    <w:rsid w:val="00857C42"/>
    <w:rsid w:val="008607C1"/>
    <w:rsid w:val="0086146D"/>
    <w:rsid w:val="008718BF"/>
    <w:rsid w:val="00873D2A"/>
    <w:rsid w:val="008821AC"/>
    <w:rsid w:val="0088354B"/>
    <w:rsid w:val="008A204B"/>
    <w:rsid w:val="008B0B94"/>
    <w:rsid w:val="008C5249"/>
    <w:rsid w:val="00902461"/>
    <w:rsid w:val="00907F18"/>
    <w:rsid w:val="00917744"/>
    <w:rsid w:val="00923EDB"/>
    <w:rsid w:val="00933403"/>
    <w:rsid w:val="009444EB"/>
    <w:rsid w:val="00971669"/>
    <w:rsid w:val="00971A40"/>
    <w:rsid w:val="00975F93"/>
    <w:rsid w:val="009838DA"/>
    <w:rsid w:val="00987A45"/>
    <w:rsid w:val="009A410A"/>
    <w:rsid w:val="00A205CE"/>
    <w:rsid w:val="00A216D5"/>
    <w:rsid w:val="00A2477C"/>
    <w:rsid w:val="00A27E16"/>
    <w:rsid w:val="00A375D5"/>
    <w:rsid w:val="00A37C6C"/>
    <w:rsid w:val="00A42814"/>
    <w:rsid w:val="00A450EB"/>
    <w:rsid w:val="00A54B9E"/>
    <w:rsid w:val="00A5624F"/>
    <w:rsid w:val="00A67C43"/>
    <w:rsid w:val="00A72241"/>
    <w:rsid w:val="00A81A73"/>
    <w:rsid w:val="00A8240A"/>
    <w:rsid w:val="00AA5DDA"/>
    <w:rsid w:val="00AA5EAA"/>
    <w:rsid w:val="00AC35EB"/>
    <w:rsid w:val="00AD46EC"/>
    <w:rsid w:val="00AF0D74"/>
    <w:rsid w:val="00B017CB"/>
    <w:rsid w:val="00B0445F"/>
    <w:rsid w:val="00B114F3"/>
    <w:rsid w:val="00B129F5"/>
    <w:rsid w:val="00B20F7D"/>
    <w:rsid w:val="00B22604"/>
    <w:rsid w:val="00B2742F"/>
    <w:rsid w:val="00B3508C"/>
    <w:rsid w:val="00B42402"/>
    <w:rsid w:val="00B607C1"/>
    <w:rsid w:val="00B6673B"/>
    <w:rsid w:val="00B727A1"/>
    <w:rsid w:val="00B754AA"/>
    <w:rsid w:val="00B86167"/>
    <w:rsid w:val="00B86378"/>
    <w:rsid w:val="00BD0FAB"/>
    <w:rsid w:val="00BE16BA"/>
    <w:rsid w:val="00BE6172"/>
    <w:rsid w:val="00BF6667"/>
    <w:rsid w:val="00C24942"/>
    <w:rsid w:val="00C26D0B"/>
    <w:rsid w:val="00C3120F"/>
    <w:rsid w:val="00C60BB1"/>
    <w:rsid w:val="00C6379C"/>
    <w:rsid w:val="00C82756"/>
    <w:rsid w:val="00C84072"/>
    <w:rsid w:val="00C86926"/>
    <w:rsid w:val="00C86D2B"/>
    <w:rsid w:val="00CB70FF"/>
    <w:rsid w:val="00CE06F1"/>
    <w:rsid w:val="00CE16E1"/>
    <w:rsid w:val="00CE459F"/>
    <w:rsid w:val="00CE4A2B"/>
    <w:rsid w:val="00D003A7"/>
    <w:rsid w:val="00D11111"/>
    <w:rsid w:val="00D11F71"/>
    <w:rsid w:val="00D20665"/>
    <w:rsid w:val="00D272A1"/>
    <w:rsid w:val="00D52A0F"/>
    <w:rsid w:val="00D63141"/>
    <w:rsid w:val="00D67C88"/>
    <w:rsid w:val="00D73884"/>
    <w:rsid w:val="00D7442F"/>
    <w:rsid w:val="00D96EC3"/>
    <w:rsid w:val="00DA0572"/>
    <w:rsid w:val="00DB0293"/>
    <w:rsid w:val="00DB7A79"/>
    <w:rsid w:val="00DC36CC"/>
    <w:rsid w:val="00DC6977"/>
    <w:rsid w:val="00DD1F83"/>
    <w:rsid w:val="00DE0CED"/>
    <w:rsid w:val="00DF3029"/>
    <w:rsid w:val="00E16BDF"/>
    <w:rsid w:val="00E279DD"/>
    <w:rsid w:val="00E3642B"/>
    <w:rsid w:val="00E510A7"/>
    <w:rsid w:val="00E52487"/>
    <w:rsid w:val="00E56B44"/>
    <w:rsid w:val="00E66A90"/>
    <w:rsid w:val="00E92D29"/>
    <w:rsid w:val="00EA3E66"/>
    <w:rsid w:val="00EB0154"/>
    <w:rsid w:val="00EC3B06"/>
    <w:rsid w:val="00EC7BCA"/>
    <w:rsid w:val="00EE0CB4"/>
    <w:rsid w:val="00EE1632"/>
    <w:rsid w:val="00EE479A"/>
    <w:rsid w:val="00EF132C"/>
    <w:rsid w:val="00EF3BAC"/>
    <w:rsid w:val="00EF416F"/>
    <w:rsid w:val="00F02928"/>
    <w:rsid w:val="00F03341"/>
    <w:rsid w:val="00F0391F"/>
    <w:rsid w:val="00F03FFD"/>
    <w:rsid w:val="00F075F1"/>
    <w:rsid w:val="00F114AF"/>
    <w:rsid w:val="00F20119"/>
    <w:rsid w:val="00F21E93"/>
    <w:rsid w:val="00F26802"/>
    <w:rsid w:val="00F269AF"/>
    <w:rsid w:val="00F32939"/>
    <w:rsid w:val="00F502AA"/>
    <w:rsid w:val="00F74A27"/>
    <w:rsid w:val="00FC102D"/>
    <w:rsid w:val="00FC4621"/>
    <w:rsid w:val="00F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D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6B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6BDF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E16BDF"/>
    <w:pPr>
      <w:autoSpaceDE w:val="0"/>
      <w:autoSpaceDN w:val="0"/>
      <w:adjustRightInd w:val="0"/>
    </w:pPr>
    <w:rPr>
      <w:rFonts w:eastAsia="Times New Roman" w:cs="Calibri"/>
      <w:sz w:val="28"/>
      <w:szCs w:val="28"/>
      <w:lang w:eastAsia="en-US"/>
    </w:rPr>
  </w:style>
  <w:style w:type="paragraph" w:customStyle="1" w:styleId="Normal1">
    <w:name w:val="Normal1"/>
    <w:rsid w:val="00E16BDF"/>
    <w:pPr>
      <w:widowControl w:val="0"/>
      <w:suppressAutoHyphens/>
      <w:autoSpaceDE w:val="0"/>
      <w:spacing w:line="259" w:lineRule="auto"/>
      <w:jc w:val="both"/>
    </w:pPr>
    <w:rPr>
      <w:rFonts w:ascii="Times New Roman" w:hAnsi="Times New Roman"/>
      <w:sz w:val="18"/>
      <w:szCs w:val="18"/>
      <w:lang w:eastAsia="ar-SA"/>
    </w:rPr>
  </w:style>
  <w:style w:type="paragraph" w:styleId="a3">
    <w:name w:val="header"/>
    <w:basedOn w:val="a"/>
    <w:link w:val="a4"/>
    <w:rsid w:val="00E16B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locked/>
    <w:rsid w:val="00E16BDF"/>
    <w:rPr>
      <w:rFonts w:ascii="Times New Roman" w:eastAsia="Times New Roman" w:hAnsi="Times New Roman" w:cs="Times New Roman"/>
    </w:rPr>
  </w:style>
  <w:style w:type="paragraph" w:customStyle="1" w:styleId="a5">
    <w:name w:val="Прижатый влево"/>
    <w:basedOn w:val="a"/>
    <w:next w:val="a"/>
    <w:rsid w:val="00E1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NoSpacing">
    <w:name w:val="No Spacing"/>
    <w:rsid w:val="00DE0CED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0CE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6">
    <w:name w:val="Emphasis"/>
    <w:basedOn w:val="a0"/>
    <w:qFormat/>
    <w:rsid w:val="00DE0CED"/>
    <w:rPr>
      <w:rFonts w:cs="Times New Roman"/>
      <w:i/>
    </w:rPr>
  </w:style>
  <w:style w:type="character" w:customStyle="1" w:styleId="a7">
    <w:name w:val="Гипертекстовая ссылка"/>
    <w:rsid w:val="00DE0CED"/>
    <w:rPr>
      <w:color w:val="008000"/>
    </w:rPr>
  </w:style>
  <w:style w:type="character" w:styleId="a8">
    <w:name w:val="Hyperlink"/>
    <w:basedOn w:val="a0"/>
    <w:semiHidden/>
    <w:rsid w:val="00A216D5"/>
    <w:rPr>
      <w:rFonts w:cs="Times New Roman"/>
      <w:color w:val="0000FF"/>
      <w:u w:val="single"/>
    </w:rPr>
  </w:style>
  <w:style w:type="character" w:styleId="a9">
    <w:name w:val="FollowedHyperlink"/>
    <w:basedOn w:val="a0"/>
    <w:semiHidden/>
    <w:rsid w:val="00A216D5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DC6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E61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A5EDD"/>
    <w:rPr>
      <w:rFonts w:cs="Times New Roman"/>
    </w:rPr>
  </w:style>
  <w:style w:type="paragraph" w:customStyle="1" w:styleId="ConsPlusTitle">
    <w:name w:val="ConsPlusTitle"/>
    <w:rsid w:val="00D00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A375D5"/>
    <w:pPr>
      <w:ind w:left="720"/>
      <w:contextualSpacing/>
    </w:pPr>
  </w:style>
  <w:style w:type="paragraph" w:styleId="aa">
    <w:name w:val="Normal (Web)"/>
    <w:basedOn w:val="a"/>
    <w:rsid w:val="00F74A2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477D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477DE"/>
    <w:rPr>
      <w:rFonts w:ascii="Arial" w:eastAsia="Times New Roman" w:hAnsi="Arial"/>
      <w:sz w:val="24"/>
    </w:rPr>
  </w:style>
  <w:style w:type="character" w:customStyle="1" w:styleId="apple-converted-space">
    <w:name w:val="apple-converted-space"/>
    <w:basedOn w:val="a0"/>
    <w:rsid w:val="00D11111"/>
  </w:style>
  <w:style w:type="paragraph" w:styleId="ad">
    <w:name w:val="footer"/>
    <w:basedOn w:val="a"/>
    <w:link w:val="ae"/>
    <w:rsid w:val="00234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403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EFF20AC6241725CF7EED59F102A5D6A1263DD611057B048C51A76E87469C26452B5E19DCF585E047EF11936V5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4A89-91C2-4EEF-B310-AE0118EA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9199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consultantplus://offline/ref=F83EFF20AC6241725CF7EED59F102A5D6A1263DD611057B048C51A76E87469C26452B5E19DCF585E047EF11936V5e7I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shiryaevaoa</dc:creator>
  <cp:lastModifiedBy>pressa</cp:lastModifiedBy>
  <cp:revision>2</cp:revision>
  <cp:lastPrinted>2019-06-25T08:06:00Z</cp:lastPrinted>
  <dcterms:created xsi:type="dcterms:W3CDTF">2019-08-06T15:22:00Z</dcterms:created>
  <dcterms:modified xsi:type="dcterms:W3CDTF">2019-08-06T15:22:00Z</dcterms:modified>
</cp:coreProperties>
</file>