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3" w:rsidRPr="00A26483" w:rsidRDefault="00A26483">
      <w:pPr>
        <w:pStyle w:val="ConsPlusTitlePage"/>
      </w:pPr>
      <w:r w:rsidRPr="00A26483">
        <w:br/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Title"/>
        <w:jc w:val="center"/>
      </w:pPr>
      <w:r w:rsidRPr="00A26483">
        <w:t>АДМИНИСТРАЦИЯ МУНИЦИПАЛЬНОГО ОБРАЗОВАНИЯ</w:t>
      </w:r>
    </w:p>
    <w:p w:rsidR="00A26483" w:rsidRPr="00A26483" w:rsidRDefault="00A26483">
      <w:pPr>
        <w:pStyle w:val="ConsPlusTitle"/>
        <w:jc w:val="center"/>
      </w:pPr>
      <w:r w:rsidRPr="00A26483">
        <w:t>"ГОРОД САРАТОВ"</w:t>
      </w:r>
    </w:p>
    <w:p w:rsidR="00A26483" w:rsidRPr="00A26483" w:rsidRDefault="00A26483">
      <w:pPr>
        <w:pStyle w:val="ConsPlusTitle"/>
        <w:jc w:val="center"/>
      </w:pPr>
    </w:p>
    <w:p w:rsidR="00A26483" w:rsidRPr="00A26483" w:rsidRDefault="00A26483">
      <w:pPr>
        <w:pStyle w:val="ConsPlusTitle"/>
        <w:jc w:val="center"/>
      </w:pPr>
      <w:r w:rsidRPr="00A26483">
        <w:t>ПОСТАНОВЛЕНИЕ</w:t>
      </w:r>
    </w:p>
    <w:p w:rsidR="00A26483" w:rsidRPr="00A26483" w:rsidRDefault="00A26483">
      <w:pPr>
        <w:pStyle w:val="ConsPlusTitle"/>
        <w:jc w:val="center"/>
      </w:pPr>
      <w:r w:rsidRPr="00A26483">
        <w:t>от 16 сентября 2015 г. N 2535</w:t>
      </w:r>
    </w:p>
    <w:p w:rsidR="00A26483" w:rsidRPr="00A26483" w:rsidRDefault="00A26483">
      <w:pPr>
        <w:pStyle w:val="ConsPlusTitle"/>
        <w:jc w:val="center"/>
      </w:pPr>
    </w:p>
    <w:p w:rsidR="00A26483" w:rsidRPr="00A26483" w:rsidRDefault="00A26483">
      <w:pPr>
        <w:pStyle w:val="ConsPlusTitle"/>
        <w:jc w:val="center"/>
      </w:pPr>
      <w:r w:rsidRPr="00A26483">
        <w:t>ОБ УТВЕРЖДЕНИИ АДМИНИСТРАТИВНОГО РЕГЛАМЕНТА</w:t>
      </w:r>
    </w:p>
    <w:p w:rsidR="00A26483" w:rsidRPr="00A26483" w:rsidRDefault="00A26483">
      <w:pPr>
        <w:pStyle w:val="ConsPlusTitle"/>
        <w:jc w:val="center"/>
      </w:pPr>
      <w:r w:rsidRPr="00A26483">
        <w:t>ПРЕДОСТАВЛЕНИЯ МУНИЦИПАЛЬНОЙ УСЛУГИ "ПРЕДОСТАВЛЕНИЕ</w:t>
      </w:r>
    </w:p>
    <w:p w:rsidR="00A26483" w:rsidRPr="00A26483" w:rsidRDefault="00A26483">
      <w:pPr>
        <w:pStyle w:val="ConsPlusTitle"/>
        <w:jc w:val="center"/>
      </w:pPr>
      <w:r w:rsidRPr="00A26483">
        <w:t>ГРАЖДАНАМ, ИМЕЮЩИМ ТРЕХ И БОЛЕЕ ДЕТЕЙ, ЗЕМЕЛЬНЫХ</w:t>
      </w:r>
    </w:p>
    <w:p w:rsidR="00A26483" w:rsidRPr="00A26483" w:rsidRDefault="00A26483">
      <w:pPr>
        <w:pStyle w:val="ConsPlusTitle"/>
        <w:jc w:val="center"/>
      </w:pPr>
      <w:r w:rsidRPr="00A26483">
        <w:t>УЧАСТКОВ В СОБСТВЕННОСТЬ БЕСПЛАТНО"</w:t>
      </w:r>
    </w:p>
    <w:p w:rsidR="00A26483" w:rsidRPr="00A26483" w:rsidRDefault="00A26483">
      <w:pPr>
        <w:pStyle w:val="ConsPlusNormal"/>
        <w:jc w:val="center"/>
      </w:pPr>
      <w:r w:rsidRPr="00A26483">
        <w:t>Список изменяющих документов</w:t>
      </w:r>
    </w:p>
    <w:p w:rsidR="00A26483" w:rsidRPr="00A26483" w:rsidRDefault="00A26483">
      <w:pPr>
        <w:pStyle w:val="ConsPlusNormal"/>
        <w:jc w:val="center"/>
      </w:pPr>
      <w:proofErr w:type="gramStart"/>
      <w:r w:rsidRPr="00A26483">
        <w:t>(в ред. постановлений администрации муниципального образования</w:t>
      </w:r>
      <w:proofErr w:type="gramEnd"/>
    </w:p>
    <w:p w:rsidR="00A26483" w:rsidRPr="00A26483" w:rsidRDefault="00A26483">
      <w:pPr>
        <w:pStyle w:val="ConsPlusNormal"/>
        <w:jc w:val="center"/>
      </w:pPr>
      <w:proofErr w:type="gramStart"/>
      <w:r w:rsidRPr="00A26483">
        <w:t xml:space="preserve">"Город Саратов" от 21.06.2016 </w:t>
      </w:r>
      <w:hyperlink r:id="rId4" w:history="1">
        <w:r w:rsidRPr="00A26483">
          <w:t>N 1596</w:t>
        </w:r>
      </w:hyperlink>
      <w:r w:rsidRPr="00A26483">
        <w:t xml:space="preserve">, от 21.10.2016 </w:t>
      </w:r>
      <w:hyperlink r:id="rId5" w:history="1">
        <w:r w:rsidRPr="00A26483">
          <w:t>N 3172</w:t>
        </w:r>
      </w:hyperlink>
      <w:r w:rsidRPr="00A26483">
        <w:t>)</w:t>
      </w:r>
      <w:proofErr w:type="gramEnd"/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В соответствии с Федеральным </w:t>
      </w:r>
      <w:hyperlink r:id="rId6" w:history="1">
        <w:r w:rsidRPr="00A26483">
          <w:t>законом</w:t>
        </w:r>
      </w:hyperlink>
      <w:r w:rsidRPr="00A26483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1. Утвердить административный </w:t>
      </w:r>
      <w:hyperlink w:anchor="P33" w:history="1">
        <w:r w:rsidRPr="00A26483">
          <w:t>регламент</w:t>
        </w:r>
      </w:hyperlink>
      <w:r w:rsidRPr="00A26483">
        <w:t xml:space="preserve"> предоставления муниципальной услуги "Предоставление гражданам, имеющим трех и более детей, земельных участков в собственность бесплатно" (приложение).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 </w:t>
      </w:r>
      <w:proofErr w:type="gramStart"/>
      <w:r w:rsidRPr="00A26483">
        <w:t>Контроль за</w:t>
      </w:r>
      <w:proofErr w:type="gramEnd"/>
      <w:r w:rsidRPr="00A26483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right"/>
      </w:pPr>
      <w:r w:rsidRPr="00A26483">
        <w:t>Глава</w:t>
      </w:r>
    </w:p>
    <w:p w:rsidR="00A26483" w:rsidRPr="00A26483" w:rsidRDefault="00A26483">
      <w:pPr>
        <w:pStyle w:val="ConsPlusNormal"/>
        <w:jc w:val="right"/>
      </w:pPr>
      <w:r w:rsidRPr="00A26483">
        <w:t>администрации муниципального образования "Город Саратов"</w:t>
      </w:r>
    </w:p>
    <w:p w:rsidR="00A26483" w:rsidRPr="00A26483" w:rsidRDefault="00A26483">
      <w:pPr>
        <w:pStyle w:val="ConsPlusNormal"/>
        <w:jc w:val="right"/>
      </w:pPr>
      <w:r w:rsidRPr="00A26483">
        <w:t>А.Г.БУРЕНИН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right"/>
      </w:pPr>
      <w:r w:rsidRPr="00A26483">
        <w:t>Приложение</w:t>
      </w:r>
    </w:p>
    <w:p w:rsidR="00A26483" w:rsidRPr="00A26483" w:rsidRDefault="00A26483">
      <w:pPr>
        <w:pStyle w:val="ConsPlusNormal"/>
        <w:jc w:val="right"/>
      </w:pPr>
      <w:r w:rsidRPr="00A26483">
        <w:t>к постановлению</w:t>
      </w:r>
    </w:p>
    <w:p w:rsidR="00A26483" w:rsidRPr="00A26483" w:rsidRDefault="00A26483">
      <w:pPr>
        <w:pStyle w:val="ConsPlusNormal"/>
        <w:jc w:val="right"/>
      </w:pPr>
      <w:r w:rsidRPr="00A26483">
        <w:t>администрации муниципального образования "Город Саратов"</w:t>
      </w:r>
    </w:p>
    <w:p w:rsidR="00A26483" w:rsidRPr="00A26483" w:rsidRDefault="00A26483">
      <w:pPr>
        <w:pStyle w:val="ConsPlusNormal"/>
        <w:jc w:val="right"/>
      </w:pPr>
      <w:r w:rsidRPr="00A26483">
        <w:t>от 16 сентября 2015 г. N 2535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Title"/>
        <w:jc w:val="center"/>
      </w:pPr>
      <w:bookmarkStart w:id="0" w:name="P33"/>
      <w:bookmarkEnd w:id="0"/>
      <w:r w:rsidRPr="00A26483">
        <w:t>АДМИНИСТРАТИВНЫЙ РЕГЛАМЕНТ</w:t>
      </w:r>
    </w:p>
    <w:p w:rsidR="00A26483" w:rsidRPr="00A26483" w:rsidRDefault="00A26483">
      <w:pPr>
        <w:pStyle w:val="ConsPlusTitle"/>
        <w:jc w:val="center"/>
      </w:pPr>
      <w:r w:rsidRPr="00A26483">
        <w:t>ПРЕДОСТАВЛЕНИЯ МУНИЦИПАЛЬНОЙ УСЛУГИ "ПРЕДОСТАВЛЕНИЕ</w:t>
      </w:r>
    </w:p>
    <w:p w:rsidR="00A26483" w:rsidRPr="00A26483" w:rsidRDefault="00A26483">
      <w:pPr>
        <w:pStyle w:val="ConsPlusTitle"/>
        <w:jc w:val="center"/>
      </w:pPr>
      <w:r w:rsidRPr="00A26483">
        <w:t>ГРАЖДАНАМ, ИМЕЮЩИМ ТРЕХ И БОЛЕЕ ДЕТЕЙ, ЗЕМЕЛЬНЫХ УЧАСТКОВ</w:t>
      </w:r>
    </w:p>
    <w:p w:rsidR="00A26483" w:rsidRPr="00A26483" w:rsidRDefault="00A26483">
      <w:pPr>
        <w:pStyle w:val="ConsPlusTitle"/>
        <w:jc w:val="center"/>
      </w:pPr>
      <w:r w:rsidRPr="00A26483">
        <w:t>В СОБСТВЕННОСТЬ БЕСПЛАТНО"</w:t>
      </w:r>
    </w:p>
    <w:p w:rsidR="00A26483" w:rsidRPr="00A26483" w:rsidRDefault="00A26483">
      <w:pPr>
        <w:pStyle w:val="ConsPlusNormal"/>
        <w:jc w:val="center"/>
      </w:pPr>
      <w:r w:rsidRPr="00A26483">
        <w:t>Список изменяющих документов</w:t>
      </w:r>
    </w:p>
    <w:p w:rsidR="00A26483" w:rsidRPr="00A26483" w:rsidRDefault="00A26483">
      <w:pPr>
        <w:pStyle w:val="ConsPlusNormal"/>
        <w:jc w:val="center"/>
      </w:pPr>
      <w:proofErr w:type="gramStart"/>
      <w:r w:rsidRPr="00A26483">
        <w:t>(в ред. постановлений администрации муниципального образования</w:t>
      </w:r>
      <w:proofErr w:type="gramEnd"/>
    </w:p>
    <w:p w:rsidR="00A26483" w:rsidRPr="00A26483" w:rsidRDefault="00A26483">
      <w:pPr>
        <w:pStyle w:val="ConsPlusNormal"/>
        <w:jc w:val="center"/>
      </w:pPr>
      <w:proofErr w:type="gramStart"/>
      <w:r w:rsidRPr="00A26483">
        <w:t xml:space="preserve">"Город Саратов" от 21.06.2016 </w:t>
      </w:r>
      <w:hyperlink r:id="rId8" w:history="1">
        <w:r w:rsidRPr="00A26483">
          <w:t>N 1596</w:t>
        </w:r>
      </w:hyperlink>
      <w:r w:rsidRPr="00A26483">
        <w:t xml:space="preserve">, от 21.10.2016 </w:t>
      </w:r>
      <w:hyperlink r:id="rId9" w:history="1">
        <w:r w:rsidRPr="00A26483">
          <w:t>N 3172</w:t>
        </w:r>
      </w:hyperlink>
      <w:r w:rsidRPr="00A26483">
        <w:t>)</w:t>
      </w:r>
      <w:proofErr w:type="gramEnd"/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lastRenderedPageBreak/>
        <w:t>1. Общие положения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Административный регламент предоставления муниципальной услуги "Предоставление гражданам, имеющим трех и более детей, земельных участков в собственность бесплатно" (далее - регламент) устанавливает порядок и стандарт предоставления муниципальной услуги по предоставлению гражданам, имеющим трех и более детей, земельных участков в собственность бесплатно.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 Стандарт предоставления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2.1. Наименование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Наименование муниципальной услуги - "Предоставление гражданам, имеющим трех и более детей, земельных участков в собственность бесплатно" (далее - муниципальная услуга).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0" w:history="1">
        <w:r w:rsidRPr="00A26483">
          <w:t>Законом</w:t>
        </w:r>
      </w:hyperlink>
      <w:r w:rsidRPr="00A26483">
        <w:t xml:space="preserve"> Саратовской области от 1 августа 2005 г. N 74-ЗСО "О мерах социальной поддержки многодетных семей в Саратовской области". От имени заявителя могут выступать его уполномоченные представители.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2.2. Наименование органа, предоставляющего</w:t>
      </w:r>
    </w:p>
    <w:p w:rsidR="00A26483" w:rsidRPr="00A26483" w:rsidRDefault="00A26483">
      <w:pPr>
        <w:pStyle w:val="ConsPlusNormal"/>
        <w:jc w:val="center"/>
      </w:pPr>
      <w:r w:rsidRPr="00A26483">
        <w:t>муниципальную услугу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 (далее - комитет). Комитет расположен по адресу: 410012, г. Саратов, </w:t>
      </w:r>
      <w:proofErr w:type="gramStart"/>
      <w:r w:rsidRPr="00A26483">
        <w:t>Театральная</w:t>
      </w:r>
      <w:proofErr w:type="gramEnd"/>
      <w:r w:rsidRPr="00A26483">
        <w:t xml:space="preserve"> пл., 7.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График работы комитета: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понедельник - пятница - с 9.00 до 18.00 часов;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перерыв с 13.00 до 14.00 часов.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Справочные телефоны комитета: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приемная - 49-30-52, (факс: 27-71-52);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канцелярия - 49-30-65.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Электронная почта - </w:t>
      </w:r>
      <w:proofErr w:type="spellStart"/>
      <w:r w:rsidRPr="00A26483">
        <w:t>kimsar@mail.ru</w:t>
      </w:r>
      <w:proofErr w:type="spellEnd"/>
      <w:r w:rsidRPr="00A26483">
        <w:t>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График приема заявителей в комитете: понедельник, среда с 14.00 до 17.00 часов.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2.3. Результат предоставления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2.4. Срок предоставления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2.4.2. 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45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2.5. Правовые основания для предоставления</w:t>
      </w:r>
    </w:p>
    <w:p w:rsidR="00A26483" w:rsidRPr="00A26483" w:rsidRDefault="00A26483">
      <w:pPr>
        <w:pStyle w:val="ConsPlusNormal"/>
        <w:jc w:val="center"/>
      </w:pPr>
      <w:r w:rsidRPr="00A26483">
        <w:t>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Предоставление муниципальной услуги осуществляется в соответствии со следующими нормативными правовыми актами: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Земельный </w:t>
      </w:r>
      <w:hyperlink r:id="rId11" w:history="1">
        <w:r w:rsidRPr="00A26483">
          <w:t>кодекс</w:t>
        </w:r>
      </w:hyperlink>
      <w:r w:rsidRPr="00A26483">
        <w:t xml:space="preserve"> Российской Федерации от 25 октября 2001 г. N 136-ФЗ;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Федеральный </w:t>
      </w:r>
      <w:hyperlink r:id="rId12" w:history="1">
        <w:r w:rsidRPr="00A26483">
          <w:t>закон</w:t>
        </w:r>
      </w:hyperlink>
      <w:r w:rsidRPr="00A26483">
        <w:t xml:space="preserve"> от 2 мая 2006 г. N 59-ФЗ "О порядке рассмотрения обращений граждан Российской Федерации";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Федеральный </w:t>
      </w:r>
      <w:hyperlink r:id="rId13" w:history="1">
        <w:r w:rsidRPr="00A26483">
          <w:t>закон</w:t>
        </w:r>
      </w:hyperlink>
      <w:r w:rsidRPr="00A26483">
        <w:t xml:space="preserve"> от 27 июля 2006 г. N 152-ФЗ "О персональных данных";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Федеральный </w:t>
      </w:r>
      <w:hyperlink r:id="rId14" w:history="1">
        <w:r w:rsidRPr="00A26483">
          <w:t>закон</w:t>
        </w:r>
      </w:hyperlink>
      <w:r w:rsidRPr="00A26483">
        <w:t xml:space="preserve"> от 27 июля 2010 г. N 210-ФЗ "Об организации предоставления государственных и муниципальных услуг";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Федеральный </w:t>
      </w:r>
      <w:hyperlink r:id="rId15" w:history="1">
        <w:r w:rsidRPr="00A26483">
          <w:t>закон</w:t>
        </w:r>
      </w:hyperlink>
      <w:r w:rsidRPr="00A26483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16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</w:t>
      </w:r>
      <w:hyperlink r:id="rId17" w:history="1">
        <w:r w:rsidRPr="00A26483">
          <w:t>Закон</w:t>
        </w:r>
      </w:hyperlink>
      <w:r w:rsidRPr="00A26483"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</w:t>
      </w:r>
      <w:hyperlink r:id="rId18" w:history="1">
        <w:r w:rsidRPr="00A26483">
          <w:t>Закон</w:t>
        </w:r>
      </w:hyperlink>
      <w:r w:rsidRPr="00A26483"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</w:t>
      </w:r>
      <w:hyperlink r:id="rId19" w:history="1">
        <w:r w:rsidRPr="00A26483">
          <w:t>решение</w:t>
        </w:r>
      </w:hyperlink>
      <w:r w:rsidRPr="00A26483">
        <w:t xml:space="preserve"> Саратовской городской Думы от 28.02.2008 N 25-243 "О </w:t>
      </w:r>
      <w:proofErr w:type="gramStart"/>
      <w:r w:rsidRPr="00A26483">
        <w:t>Положении</w:t>
      </w:r>
      <w:proofErr w:type="gramEnd"/>
      <w:r w:rsidRPr="00A26483"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A26483">
        <w:t>спецвыпуск</w:t>
      </w:r>
      <w:proofErr w:type="spellEnd"/>
      <w:r w:rsidRPr="00A26483">
        <w:t xml:space="preserve"> от 17 марта 2008 г. N 26 (275));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</w:t>
      </w:r>
      <w:hyperlink r:id="rId20" w:history="1">
        <w:r w:rsidRPr="00A26483">
          <w:t>решение</w:t>
        </w:r>
      </w:hyperlink>
      <w:r w:rsidRPr="00A26483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</w:t>
      </w:r>
      <w:hyperlink r:id="rId21" w:history="1">
        <w:r w:rsidRPr="00A26483">
          <w:t>решение</w:t>
        </w:r>
      </w:hyperlink>
      <w:r w:rsidRPr="00A26483">
        <w:t xml:space="preserve"> Саратовской городской Думы от 20.12.2011 N 10-126 "О мерах по реализации положений Закона Саратовской области от 30.09.2014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</w:p>
    <w:p w:rsidR="00A26483" w:rsidRPr="00A26483" w:rsidRDefault="00A26483">
      <w:pPr>
        <w:pStyle w:val="ConsPlusNormal"/>
        <w:ind w:firstLine="540"/>
        <w:jc w:val="both"/>
      </w:pPr>
      <w:proofErr w:type="gramStart"/>
      <w:r w:rsidRPr="00A26483">
        <w:t xml:space="preserve">- </w:t>
      </w:r>
      <w:hyperlink r:id="rId22" w:history="1">
        <w:r w:rsidRPr="00A26483">
          <w:t>постановление</w:t>
        </w:r>
      </w:hyperlink>
      <w:r w:rsidRPr="00A26483">
        <w:t xml:space="preserve"> администрации муниципального образования "Город Саратов" от 22 апреля 2015 г. N 1109 "О мерах по реализации положений Закона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постановление N 1109).</w:t>
      </w:r>
      <w:proofErr w:type="gramEnd"/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2.6. Исчерпывающий перечень документов,</w:t>
      </w:r>
    </w:p>
    <w:p w:rsidR="00A26483" w:rsidRPr="00A26483" w:rsidRDefault="00A26483">
      <w:pPr>
        <w:pStyle w:val="ConsPlusNormal"/>
        <w:jc w:val="center"/>
      </w:pPr>
      <w:proofErr w:type="gramStart"/>
      <w:r w:rsidRPr="00A26483">
        <w:t>необходимых</w:t>
      </w:r>
      <w:proofErr w:type="gramEnd"/>
      <w:r w:rsidRPr="00A26483">
        <w:t xml:space="preserve"> для предоставления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bookmarkStart w:id="1" w:name="P94"/>
      <w:bookmarkEnd w:id="1"/>
      <w:r w:rsidRPr="00A26483"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A26483" w:rsidRPr="00A26483" w:rsidRDefault="00A26483">
      <w:pPr>
        <w:pStyle w:val="ConsPlusNormal"/>
        <w:ind w:firstLine="540"/>
        <w:jc w:val="both"/>
      </w:pPr>
      <w:bookmarkStart w:id="2" w:name="P95"/>
      <w:bookmarkEnd w:id="2"/>
      <w:r w:rsidRPr="00A26483">
        <w:t xml:space="preserve">2.6.1.1. Заявление о постановке на учет по </w:t>
      </w:r>
      <w:hyperlink r:id="rId23" w:history="1">
        <w:r w:rsidRPr="00A26483">
          <w:t>форме</w:t>
        </w:r>
      </w:hyperlink>
      <w:r w:rsidRPr="00A26483">
        <w:t>, утвержденной постановлением N 1109.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2.6.1.2. Документ, удостоверяющий личность заявителя.</w:t>
      </w:r>
    </w:p>
    <w:p w:rsidR="00A26483" w:rsidRPr="00A26483" w:rsidRDefault="00A26483">
      <w:pPr>
        <w:pStyle w:val="ConsPlusNormal"/>
        <w:ind w:firstLine="540"/>
        <w:jc w:val="both"/>
      </w:pPr>
      <w:bookmarkStart w:id="3" w:name="P97"/>
      <w:bookmarkEnd w:id="3"/>
      <w:r w:rsidRPr="00A26483">
        <w:t>2.6.1.3. Справка с места жительства или иной документ, подтверждающий место жительства заявителя на территории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bookmarkStart w:id="4" w:name="P98"/>
      <w:bookmarkEnd w:id="4"/>
      <w:r w:rsidRPr="00A26483">
        <w:t xml:space="preserve">2.6.1.4. Удостоверение многодетной семьи, выданное в соответствии с </w:t>
      </w:r>
      <w:hyperlink r:id="rId24" w:history="1">
        <w:r w:rsidRPr="00A26483">
          <w:t>Законом</w:t>
        </w:r>
      </w:hyperlink>
      <w:r w:rsidRPr="00A26483">
        <w:t xml:space="preserve"> N 74-ЗСО на имя заявителя.</w:t>
      </w:r>
    </w:p>
    <w:p w:rsidR="00A26483" w:rsidRPr="00A26483" w:rsidRDefault="00A26483">
      <w:pPr>
        <w:pStyle w:val="ConsPlusNormal"/>
        <w:ind w:firstLine="540"/>
        <w:jc w:val="both"/>
      </w:pPr>
      <w:bookmarkStart w:id="5" w:name="P99"/>
      <w:bookmarkEnd w:id="5"/>
      <w:r w:rsidRPr="00A26483">
        <w:t>2.6.1.5.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A26483" w:rsidRPr="00A26483" w:rsidRDefault="00A26483">
      <w:pPr>
        <w:pStyle w:val="ConsPlusNormal"/>
        <w:ind w:firstLine="540"/>
        <w:jc w:val="both"/>
      </w:pPr>
      <w:bookmarkStart w:id="6" w:name="P100"/>
      <w:bookmarkEnd w:id="6"/>
      <w:r w:rsidRPr="00A26483">
        <w:t xml:space="preserve">2.6.1.6. Документ, предусмотренный </w:t>
      </w:r>
      <w:hyperlink r:id="rId25" w:history="1">
        <w:r w:rsidRPr="00A26483">
          <w:t>частью 3 статьи 7</w:t>
        </w:r>
      </w:hyperlink>
      <w:r w:rsidRPr="00A26483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26483" w:rsidRPr="00A26483" w:rsidRDefault="00A26483">
      <w:pPr>
        <w:pStyle w:val="ConsPlusNormal"/>
        <w:ind w:firstLine="540"/>
        <w:jc w:val="both"/>
      </w:pPr>
      <w:bookmarkStart w:id="7" w:name="P101"/>
      <w:bookmarkEnd w:id="7"/>
      <w:r w:rsidRPr="00A26483">
        <w:t xml:space="preserve">2.6.2. Для принятия решения о предоставлении в собственность бесплатно земельного </w:t>
      </w:r>
      <w:r w:rsidRPr="00A26483">
        <w:lastRenderedPageBreak/>
        <w:t>участка необходимы следующие документы:</w:t>
      </w:r>
    </w:p>
    <w:p w:rsidR="00A26483" w:rsidRPr="00A26483" w:rsidRDefault="00A26483">
      <w:pPr>
        <w:pStyle w:val="ConsPlusNormal"/>
        <w:ind w:firstLine="540"/>
        <w:jc w:val="both"/>
      </w:pPr>
      <w:bookmarkStart w:id="8" w:name="P102"/>
      <w:bookmarkEnd w:id="8"/>
      <w:r w:rsidRPr="00A26483">
        <w:t xml:space="preserve">2.6.2.1. Заявление о приобретении в собственность бесплатно земельного участка по </w:t>
      </w:r>
      <w:hyperlink r:id="rId26" w:history="1">
        <w:r w:rsidRPr="00A26483">
          <w:t>форме</w:t>
        </w:r>
      </w:hyperlink>
      <w:r w:rsidRPr="00A26483">
        <w:t>, утвержденной постановлением N 1109.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2.6.2.2. Документ, удостоверяющий личность заявителя.</w:t>
      </w:r>
    </w:p>
    <w:p w:rsidR="00A26483" w:rsidRPr="00A26483" w:rsidRDefault="00A26483">
      <w:pPr>
        <w:pStyle w:val="ConsPlusNormal"/>
        <w:ind w:firstLine="540"/>
        <w:jc w:val="both"/>
      </w:pPr>
      <w:bookmarkStart w:id="9" w:name="P104"/>
      <w:bookmarkEnd w:id="9"/>
      <w:r w:rsidRPr="00A26483">
        <w:t>2.6.2.3. Справка с места жительства или иной документ, подтверждающие место жительства заявителя на территории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bookmarkStart w:id="10" w:name="P105"/>
      <w:bookmarkEnd w:id="10"/>
      <w:r w:rsidRPr="00A26483">
        <w:t xml:space="preserve">2.6.2.4. Удостоверение многодетной семьи, выданное в соответствии с </w:t>
      </w:r>
      <w:hyperlink r:id="rId27" w:history="1">
        <w:r w:rsidRPr="00A26483">
          <w:t>Законом</w:t>
        </w:r>
      </w:hyperlink>
      <w:r w:rsidRPr="00A26483">
        <w:t xml:space="preserve"> N 74-ЗСО на имя заявителя.</w:t>
      </w:r>
    </w:p>
    <w:p w:rsidR="00A26483" w:rsidRPr="00A26483" w:rsidRDefault="00A26483">
      <w:pPr>
        <w:pStyle w:val="ConsPlusNormal"/>
        <w:ind w:firstLine="540"/>
        <w:jc w:val="both"/>
      </w:pPr>
      <w:bookmarkStart w:id="11" w:name="P106"/>
      <w:bookmarkEnd w:id="11"/>
      <w:r w:rsidRPr="00A26483">
        <w:t>2.6.2.5.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A26483" w:rsidRPr="00A26483" w:rsidRDefault="00A26483">
      <w:pPr>
        <w:pStyle w:val="ConsPlusNormal"/>
        <w:ind w:firstLine="540"/>
        <w:jc w:val="both"/>
      </w:pPr>
      <w:bookmarkStart w:id="12" w:name="P107"/>
      <w:bookmarkEnd w:id="12"/>
      <w:r w:rsidRPr="00A26483">
        <w:t xml:space="preserve">2.6.2.6. Документ, предусмотренный </w:t>
      </w:r>
      <w:hyperlink r:id="rId28" w:history="1">
        <w:r w:rsidRPr="00A26483">
          <w:t>частью 3 статьи 7</w:t>
        </w:r>
      </w:hyperlink>
      <w:r w:rsidRPr="00A26483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2.6.3. Документы, предусмотренные </w:t>
      </w:r>
      <w:hyperlink w:anchor="P99" w:history="1">
        <w:r w:rsidRPr="00A26483">
          <w:t>пунктами 2.6.1.5</w:t>
        </w:r>
      </w:hyperlink>
      <w:r w:rsidRPr="00A26483">
        <w:t xml:space="preserve">, </w:t>
      </w:r>
      <w:hyperlink w:anchor="P106" w:history="1">
        <w:r w:rsidRPr="00A26483">
          <w:t>2.6.2.5</w:t>
        </w:r>
      </w:hyperlink>
      <w:r w:rsidRPr="00A26483">
        <w:t xml:space="preserve"> регламента, запрашиваются комитетом.</w:t>
      </w:r>
    </w:p>
    <w:p w:rsidR="00A26483" w:rsidRPr="00A26483" w:rsidRDefault="00A26483">
      <w:pPr>
        <w:pStyle w:val="ConsPlusNormal"/>
        <w:ind w:firstLine="540"/>
        <w:jc w:val="both"/>
      </w:pPr>
      <w:bookmarkStart w:id="13" w:name="P109"/>
      <w:bookmarkEnd w:id="13"/>
      <w:r w:rsidRPr="00A26483">
        <w:t xml:space="preserve">2.6.4.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97" w:history="1">
        <w:r w:rsidRPr="00A26483">
          <w:t>пунктами 2.6.1.3</w:t>
        </w:r>
      </w:hyperlink>
      <w:r w:rsidRPr="00A26483">
        <w:t xml:space="preserve">, </w:t>
      </w:r>
      <w:hyperlink w:anchor="P100" w:history="1">
        <w:r w:rsidRPr="00A26483">
          <w:t>2.6.1.6</w:t>
        </w:r>
      </w:hyperlink>
      <w:r w:rsidRPr="00A26483">
        <w:t xml:space="preserve">, </w:t>
      </w:r>
      <w:hyperlink w:anchor="P104" w:history="1">
        <w:r w:rsidRPr="00A26483">
          <w:t>2.6.2.3</w:t>
        </w:r>
      </w:hyperlink>
      <w:r w:rsidRPr="00A26483">
        <w:t xml:space="preserve">, </w:t>
      </w:r>
      <w:hyperlink w:anchor="P107" w:history="1">
        <w:r w:rsidRPr="00A26483">
          <w:t>2.6.2.6</w:t>
        </w:r>
      </w:hyperlink>
      <w:r w:rsidRPr="00A26483">
        <w:t xml:space="preserve"> регламента, представляемых исключительно в подлинниках.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A26483" w:rsidRPr="00A26483" w:rsidRDefault="00A26483">
      <w:pPr>
        <w:pStyle w:val="ConsPlusNormal"/>
        <w:ind w:firstLine="540"/>
        <w:jc w:val="both"/>
      </w:pPr>
      <w:bookmarkStart w:id="14" w:name="P111"/>
      <w:bookmarkEnd w:id="14"/>
      <w:r w:rsidRPr="00A26483"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105" w:history="1">
        <w:r w:rsidRPr="00A26483">
          <w:t>пунктом 2.6.2.4</w:t>
        </w:r>
      </w:hyperlink>
      <w:r w:rsidRPr="00A26483"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 w:rsidRPr="00A26483">
        <w:t>с</w:t>
      </w:r>
      <w:proofErr w:type="gramEnd"/>
      <w:r w:rsidRPr="00A26483">
        <w:t xml:space="preserve"> (со):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A26483" w:rsidRPr="00A26483" w:rsidRDefault="00A26483">
      <w:pPr>
        <w:pStyle w:val="ConsPlusNormal"/>
        <w:ind w:firstLine="540"/>
        <w:jc w:val="both"/>
      </w:pPr>
      <w:proofErr w:type="gramStart"/>
      <w:r w:rsidRPr="00A26483"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A26483" w:rsidRPr="00A26483" w:rsidRDefault="00A26483">
      <w:pPr>
        <w:pStyle w:val="ConsPlusNormal"/>
        <w:ind w:firstLine="540"/>
        <w:jc w:val="both"/>
      </w:pPr>
      <w:r w:rsidRPr="00A26483"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2.7. Исчерпывающий перечень оснований</w:t>
      </w:r>
    </w:p>
    <w:p w:rsidR="00A26483" w:rsidRPr="00A26483" w:rsidRDefault="00A26483">
      <w:pPr>
        <w:pStyle w:val="ConsPlusNormal"/>
        <w:jc w:val="center"/>
      </w:pPr>
      <w:r w:rsidRPr="00A26483">
        <w:t>для отказа заявителю в приеме документов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Основания для отказа заявителю в приеме документов отсутствуют.</w:t>
      </w:r>
    </w:p>
    <w:p w:rsidR="00A26483" w:rsidRPr="00A26483" w:rsidRDefault="00A26483">
      <w:pPr>
        <w:pStyle w:val="ConsPlusNormal"/>
        <w:ind w:firstLine="540"/>
        <w:jc w:val="both"/>
      </w:pPr>
      <w:bookmarkStart w:id="15" w:name="P121"/>
      <w:bookmarkEnd w:id="15"/>
      <w:r w:rsidRPr="00A26483">
        <w:t>2.8. Основаниями для оставления заявления о предоставлении в собственность бесплатно земельного участка без рассмотрения являются:</w:t>
      </w:r>
    </w:p>
    <w:p w:rsidR="00A26483" w:rsidRPr="00A26483" w:rsidRDefault="00A26483">
      <w:pPr>
        <w:pStyle w:val="ConsPlusNormal"/>
        <w:ind w:firstLine="540"/>
        <w:jc w:val="both"/>
      </w:pPr>
      <w:bookmarkStart w:id="16" w:name="P122"/>
      <w:bookmarkEnd w:id="16"/>
      <w:r w:rsidRPr="00A26483">
        <w:t>2.8.1.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bookmarkStart w:id="17" w:name="P123"/>
      <w:bookmarkEnd w:id="17"/>
      <w:r w:rsidRPr="00A26483">
        <w:t>2.8.2.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2.9. Исчерпывающий перечень оснований для отказа</w:t>
      </w:r>
    </w:p>
    <w:p w:rsidR="00A26483" w:rsidRPr="00A26483" w:rsidRDefault="00A26483">
      <w:pPr>
        <w:pStyle w:val="ConsPlusNormal"/>
        <w:jc w:val="center"/>
      </w:pPr>
      <w:r w:rsidRPr="00A26483">
        <w:t>в предоставлении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2.9.1. Основания для отказа в постановке заявителя на учет: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2.9.1.1. Заявителем не представлены документы, предусмотренные </w:t>
      </w:r>
      <w:hyperlink w:anchor="P95" w:history="1">
        <w:r w:rsidRPr="00A26483">
          <w:t>пунктами 2.6.1.1</w:t>
        </w:r>
      </w:hyperlink>
      <w:r w:rsidRPr="00A26483">
        <w:t xml:space="preserve"> - </w:t>
      </w:r>
      <w:hyperlink w:anchor="P98" w:history="1">
        <w:r w:rsidRPr="00A26483">
          <w:t>2.6.1.4</w:t>
        </w:r>
      </w:hyperlink>
      <w:r w:rsidRPr="00A26483">
        <w:t xml:space="preserve">, </w:t>
      </w:r>
      <w:hyperlink w:anchor="P100" w:history="1">
        <w:r w:rsidRPr="00A26483">
          <w:t>2.6.1.6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lastRenderedPageBreak/>
        <w:t xml:space="preserve">2.9.1.2. Заявителем представлены заявление и документы, не соответствующие требованиям </w:t>
      </w:r>
      <w:hyperlink w:anchor="P109" w:history="1">
        <w:r w:rsidRPr="00A26483">
          <w:t>пункта 2.6.4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2.9.1.3. Удостоверение многодетной семьи, представленное заявителем, является недействительным.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9" w:history="1">
        <w:r w:rsidRPr="00A26483">
          <w:t>статье 1</w:t>
        </w:r>
      </w:hyperlink>
      <w:r w:rsidRPr="00A26483">
        <w:t xml:space="preserve"> Закона N 119-ЗСО.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2.9.2. Основания для отказа в предоставлении в собственность бесплатно земельного участка: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2.9.2.1. Заявитель не состоит на учете.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2.9.2.2. Заявителем не представлены заявление и документы, предусмотренные </w:t>
      </w:r>
      <w:hyperlink w:anchor="P102" w:history="1">
        <w:r w:rsidRPr="00A26483">
          <w:t>пунктами 2.6.2.1</w:t>
        </w:r>
      </w:hyperlink>
      <w:r w:rsidRPr="00A26483">
        <w:t xml:space="preserve"> - </w:t>
      </w:r>
      <w:hyperlink w:anchor="P105" w:history="1">
        <w:r w:rsidRPr="00A26483">
          <w:t>2.6.2.4</w:t>
        </w:r>
      </w:hyperlink>
      <w:r w:rsidRPr="00A26483">
        <w:t xml:space="preserve">, </w:t>
      </w:r>
      <w:hyperlink w:anchor="P107" w:history="1">
        <w:r w:rsidRPr="00A26483">
          <w:t>2.6.2.6</w:t>
        </w:r>
      </w:hyperlink>
      <w:r w:rsidRPr="00A26483">
        <w:t xml:space="preserve"> регламента с учетом положений </w:t>
      </w:r>
      <w:hyperlink w:anchor="P111" w:history="1">
        <w:r w:rsidRPr="00A26483">
          <w:t>пункта 2.6.5</w:t>
        </w:r>
      </w:hyperlink>
      <w:r w:rsidRPr="00A26483">
        <w:t>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2.9.2.3. Заявителем представлены заявление и документы, не соответствующие требованиям </w:t>
      </w:r>
      <w:hyperlink w:anchor="P109" w:history="1">
        <w:r w:rsidRPr="00A26483">
          <w:t>пункта 2.6.4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2.9.2.4. Заявление и документы, предусмотренные </w:t>
      </w:r>
      <w:hyperlink w:anchor="P102" w:history="1">
        <w:r w:rsidRPr="00A26483">
          <w:t>пунктами 2.6.2.1</w:t>
        </w:r>
      </w:hyperlink>
      <w:r w:rsidRPr="00A26483">
        <w:t xml:space="preserve"> - </w:t>
      </w:r>
      <w:hyperlink w:anchor="P105" w:history="1">
        <w:r w:rsidRPr="00A26483">
          <w:t>2.6.2.4</w:t>
        </w:r>
      </w:hyperlink>
      <w:r w:rsidRPr="00A26483">
        <w:t xml:space="preserve">, </w:t>
      </w:r>
      <w:hyperlink w:anchor="P107" w:history="1">
        <w:r w:rsidRPr="00A26483">
          <w:t>2.6.2.6</w:t>
        </w:r>
      </w:hyperlink>
      <w:r w:rsidRPr="00A26483">
        <w:t xml:space="preserve"> регламента с учетом положений </w:t>
      </w:r>
      <w:hyperlink w:anchor="P111" w:history="1">
        <w:r w:rsidRPr="00A26483">
          <w:t>пункта 2.6.5</w:t>
        </w:r>
      </w:hyperlink>
      <w:r w:rsidRPr="00A26483"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111" w:history="1">
        <w:r w:rsidRPr="00A26483">
          <w:t>пунктом 2.6.5</w:t>
        </w:r>
      </w:hyperlink>
      <w:r w:rsidRPr="00A26483">
        <w:t xml:space="preserve"> регламента, когда представление удостоверения многодетной семьи не требуется.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2.9.2.6.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30" w:history="1">
        <w:r w:rsidRPr="00A26483">
          <w:t>статье 1</w:t>
        </w:r>
      </w:hyperlink>
      <w:r w:rsidRPr="00A26483">
        <w:t xml:space="preserve"> Закона N 119-ЗСО.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2.10. Размер платы, взимаемой с заявителя</w:t>
      </w:r>
    </w:p>
    <w:p w:rsidR="00A26483" w:rsidRPr="00A26483" w:rsidRDefault="00A26483">
      <w:pPr>
        <w:pStyle w:val="ConsPlusNormal"/>
        <w:jc w:val="center"/>
      </w:pPr>
      <w:r w:rsidRPr="00A26483">
        <w:t>при предоставлении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Муниципальная услуга предоставляется безвозмездно.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2.11. Максимальный срок ожидания в очереди при подаче</w:t>
      </w:r>
    </w:p>
    <w:p w:rsidR="00A26483" w:rsidRPr="00A26483" w:rsidRDefault="00A26483">
      <w:pPr>
        <w:pStyle w:val="ConsPlusNormal"/>
        <w:jc w:val="center"/>
      </w:pPr>
      <w:r w:rsidRPr="00A26483">
        <w:t>запроса о предоставлении муниципальной услуги</w:t>
      </w:r>
    </w:p>
    <w:p w:rsidR="00A26483" w:rsidRPr="00A26483" w:rsidRDefault="00A26483">
      <w:pPr>
        <w:pStyle w:val="ConsPlusNormal"/>
        <w:jc w:val="center"/>
      </w:pPr>
      <w:r w:rsidRPr="00A26483">
        <w:t>и при получении результата предоставления</w:t>
      </w:r>
    </w:p>
    <w:p w:rsidR="00A26483" w:rsidRPr="00A26483" w:rsidRDefault="00A26483">
      <w:pPr>
        <w:pStyle w:val="ConsPlusNormal"/>
        <w:jc w:val="center"/>
      </w:pPr>
      <w:r w:rsidRPr="00A26483">
        <w:t>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2.12. Срок регистрации запроса заявителя</w:t>
      </w:r>
    </w:p>
    <w:p w:rsidR="00A26483" w:rsidRPr="00A26483" w:rsidRDefault="00A26483">
      <w:pPr>
        <w:pStyle w:val="ConsPlusNormal"/>
        <w:jc w:val="center"/>
      </w:pPr>
      <w:r w:rsidRPr="00A26483">
        <w:t>о предоставлении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2.13. Требования к помещениям, в которых предоставляется</w:t>
      </w:r>
    </w:p>
    <w:p w:rsidR="00A26483" w:rsidRPr="00A26483" w:rsidRDefault="00A26483">
      <w:pPr>
        <w:pStyle w:val="ConsPlusNormal"/>
        <w:jc w:val="center"/>
      </w:pPr>
      <w:r w:rsidRPr="00A26483">
        <w:t>муниципальная услуга, к залу ожидания, местам для заполнения</w:t>
      </w:r>
    </w:p>
    <w:p w:rsidR="00A26483" w:rsidRPr="00A26483" w:rsidRDefault="00A26483">
      <w:pPr>
        <w:pStyle w:val="ConsPlusNormal"/>
        <w:jc w:val="center"/>
      </w:pPr>
      <w:r w:rsidRPr="00A26483">
        <w:t>запросов о предоставлении муниципальной услуги, стендам</w:t>
      </w:r>
    </w:p>
    <w:p w:rsidR="00A26483" w:rsidRPr="00A26483" w:rsidRDefault="00A26483">
      <w:pPr>
        <w:pStyle w:val="ConsPlusNormal"/>
        <w:jc w:val="center"/>
      </w:pPr>
      <w:r w:rsidRPr="00A26483">
        <w:t>с образцами их заполнения и перечнем документов, необходимых</w:t>
      </w:r>
    </w:p>
    <w:p w:rsidR="00A26483" w:rsidRPr="00A26483" w:rsidRDefault="00A26483">
      <w:pPr>
        <w:pStyle w:val="ConsPlusNormal"/>
        <w:jc w:val="center"/>
      </w:pPr>
      <w:r w:rsidRPr="00A26483">
        <w:t>для предоставления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</w:t>
      </w:r>
      <w:r w:rsidRPr="00A26483">
        <w:lastRenderedPageBreak/>
        <w:t>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Абзац исключен. - </w:t>
      </w:r>
      <w:hyperlink r:id="rId31" w:history="1">
        <w:r w:rsidRPr="00A26483">
          <w:t>Постановление</w:t>
        </w:r>
      </w:hyperlink>
      <w:r w:rsidRPr="00A26483">
        <w:t xml:space="preserve"> администрации муниципального образования "Город Саратов" от 21.06.2016 N 1596.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На стендах, расположенных в комитете, размещается следующая информация: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извлечения из текста регламента (процедура предоставления муниципальной услуги в текстовом виде);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перечень и формы документов, необходимых для предоставления муниципальной услуги;</w:t>
      </w:r>
    </w:p>
    <w:p w:rsidR="00A26483" w:rsidRPr="00A26483" w:rsidRDefault="00A26483">
      <w:pPr>
        <w:pStyle w:val="ConsPlusNormal"/>
        <w:ind w:firstLine="540"/>
        <w:jc w:val="both"/>
      </w:pPr>
      <w:proofErr w:type="gramStart"/>
      <w:r w:rsidRPr="00A26483"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A26483" w:rsidRPr="00A26483" w:rsidRDefault="00A26483">
      <w:pPr>
        <w:pStyle w:val="ConsPlusNormal"/>
        <w:ind w:firstLine="540"/>
        <w:jc w:val="both"/>
      </w:pPr>
      <w:r w:rsidRPr="00A26483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Требования к обеспечению доступности муниципальной услуги для инвалидов: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32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вход в здание, где располагается помещение приема и выдачи документов, оборудуется кнопкой вызова специалиста;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33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34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- обеспечивается допуск в помещение приема и выдачи документов </w:t>
      </w:r>
      <w:proofErr w:type="spellStart"/>
      <w:r w:rsidRPr="00A26483">
        <w:t>сурдопереводчика</w:t>
      </w:r>
      <w:proofErr w:type="spellEnd"/>
      <w:r w:rsidRPr="00A26483">
        <w:t xml:space="preserve">, </w:t>
      </w:r>
      <w:proofErr w:type="spellStart"/>
      <w:r w:rsidRPr="00A26483">
        <w:t>тифлосурдопереводчика</w:t>
      </w:r>
      <w:proofErr w:type="spellEnd"/>
      <w:r w:rsidRPr="00A26483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35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A26483" w:rsidRPr="00A26483" w:rsidRDefault="00A26483">
      <w:pPr>
        <w:pStyle w:val="ConsPlusNormal"/>
        <w:jc w:val="both"/>
      </w:pPr>
      <w:r w:rsidRPr="00A26483">
        <w:t xml:space="preserve">(абзац введен </w:t>
      </w:r>
      <w:hyperlink r:id="rId36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A26483" w:rsidRPr="00A26483" w:rsidRDefault="00A26483">
      <w:pPr>
        <w:pStyle w:val="ConsPlusNormal"/>
        <w:jc w:val="both"/>
      </w:pPr>
      <w:r w:rsidRPr="00A26483">
        <w:lastRenderedPageBreak/>
        <w:t xml:space="preserve">(абзац введен </w:t>
      </w:r>
      <w:hyperlink r:id="rId37" w:history="1">
        <w:r w:rsidRPr="00A26483">
          <w:t>постановлением</w:t>
        </w:r>
      </w:hyperlink>
      <w:r w:rsidRPr="00A26483">
        <w:t xml:space="preserve"> администрации муниципального образования "Город Саратов" от 21.06.2016 N 1596)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2.14. Показатели доступности и качества муниципальной услуги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Информация (консультация) по вопросам предоставления муниципальной услуги может быть получена заявителем: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в устной форме на личном приеме или посредством телефонной связи;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в письменной форме по письменному запросу заявителя в адрес комитета;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посредством размещения информации в информационно-телекоммуникационной сети Интернет на официальном сайте администрации http://www.saratovmer.ru (далее - официальный сайт), официальном печатном издании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A26483">
        <w:t>www.gosuslugi.ru</w:t>
      </w:r>
      <w:proofErr w:type="spellEnd"/>
      <w:r w:rsidRPr="00A26483">
        <w:t xml:space="preserve"> и на стендах в местах ее предоставления.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установления права заявителя на предоставление ему муниципальной услуги;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перечня документов, необходимых для предоставления муниципальной услуги;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источника получения документов, необходимых для предоставления услуги (орган, организация и их местонахождение);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- времени приема и выдачи документов;</w:t>
      </w:r>
    </w:p>
    <w:p w:rsidR="00A26483" w:rsidRPr="00A26483" w:rsidRDefault="00A26483">
      <w:pPr>
        <w:pStyle w:val="ConsPlusNormal"/>
        <w:ind w:firstLine="540"/>
        <w:jc w:val="both"/>
      </w:pPr>
      <w:proofErr w:type="gramStart"/>
      <w:r w:rsidRPr="00A26483"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A26483" w:rsidRPr="00A26483" w:rsidRDefault="00A26483">
      <w:pPr>
        <w:pStyle w:val="ConsPlusNormal"/>
        <w:ind w:firstLine="540"/>
        <w:jc w:val="both"/>
      </w:pPr>
      <w:r w:rsidRPr="00A26483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8" w:history="1">
        <w:r w:rsidRPr="00A26483">
          <w:t>законом</w:t>
        </w:r>
      </w:hyperlink>
      <w:r w:rsidRPr="00A26483">
        <w:t xml:space="preserve"> от 2 мая 2006 г. N 59-ФЗ "О порядке рассмотрения обращений граждан в Российской Федерации".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 Состав, последовательность и сроки выполнения</w:t>
      </w:r>
    </w:p>
    <w:p w:rsidR="00A26483" w:rsidRPr="00A26483" w:rsidRDefault="00A26483">
      <w:pPr>
        <w:pStyle w:val="ConsPlusNormal"/>
        <w:jc w:val="center"/>
      </w:pPr>
      <w:r w:rsidRPr="00A26483">
        <w:t>административных процедур, требования к порядку</w:t>
      </w:r>
    </w:p>
    <w:p w:rsidR="00A26483" w:rsidRPr="00A26483" w:rsidRDefault="00A26483">
      <w:pPr>
        <w:pStyle w:val="ConsPlusNormal"/>
        <w:jc w:val="center"/>
      </w:pPr>
      <w:r w:rsidRPr="00A26483">
        <w:t>их выполнения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3.1. Описание последовательности действий при предоставлении муниципальной услуги: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3.1.1. Прием и регистрация заявления о постановке на учет и документов к нему.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3.1.2. Экспертиза документов и подготовка проекта решения о постановке на учет (об отказе в постановке на учет).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3.1.3. Принятие решения о постановке на учет (об отказе в постановке на учет).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3.1.4. Направление (выдача) решения о постановке на учет (об отказе в постановке на учет).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3.1.5. Прием и регистрация заявления о приобретении в собственность бесплатно земельного участка и документов к нему.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3.1.6.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3.1.7. Принятие решения о предоставлении (об отказе в предоставлении) в собственность бесплатно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3.1.8. Направление (выдача) решения о предоставлении (об отказе в предоставлении) в собственность бесплатно земельного участка.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3.2. Прием и регистрация заявления о постановке</w:t>
      </w:r>
    </w:p>
    <w:p w:rsidR="00A26483" w:rsidRPr="00A26483" w:rsidRDefault="00A26483">
      <w:pPr>
        <w:pStyle w:val="ConsPlusNormal"/>
        <w:jc w:val="center"/>
      </w:pPr>
      <w:r w:rsidRPr="00A26483">
        <w:t>на учет и документов к нему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lastRenderedPageBreak/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94" w:history="1">
        <w:r w:rsidRPr="00A26483">
          <w:t>пунктом 2.6.1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3.2.2. Специалист комитета, уполномоченный на прием документов (далее - специалист комитета),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3.2.3. </w:t>
      </w:r>
      <w:proofErr w:type="gramStart"/>
      <w:r w:rsidRPr="00A26483">
        <w:t xml:space="preserve">Принятые специалистом комитета документы регистрируются в соответствии с </w:t>
      </w:r>
      <w:hyperlink r:id="rId39" w:history="1">
        <w:r w:rsidRPr="00A26483">
          <w:t>пунктами 4</w:t>
        </w:r>
      </w:hyperlink>
      <w:r w:rsidRPr="00A26483">
        <w:t xml:space="preserve">, </w:t>
      </w:r>
      <w:hyperlink r:id="rId40" w:history="1">
        <w:r w:rsidRPr="00A26483">
          <w:t>5</w:t>
        </w:r>
      </w:hyperlink>
      <w:r w:rsidRPr="00A26483"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41" w:history="1">
        <w:r w:rsidRPr="00A26483">
          <w:t>Законом</w:t>
        </w:r>
      </w:hyperlink>
      <w:r w:rsidRPr="00A26483">
        <w:t xml:space="preserve"> N 74-ЗСО, желающих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огородничества, определенного </w:t>
      </w:r>
      <w:hyperlink r:id="rId42" w:history="1">
        <w:r w:rsidRPr="00A26483">
          <w:t>постановлением</w:t>
        </w:r>
      </w:hyperlink>
      <w:r w:rsidRPr="00A26483">
        <w:t xml:space="preserve"> N 1109, и передаются в отдел организационной работы комитета.</w:t>
      </w:r>
      <w:proofErr w:type="gramEnd"/>
    </w:p>
    <w:p w:rsidR="00A26483" w:rsidRPr="00A26483" w:rsidRDefault="00A26483">
      <w:pPr>
        <w:pStyle w:val="ConsPlusNormal"/>
        <w:ind w:firstLine="540"/>
        <w:jc w:val="both"/>
      </w:pPr>
      <w:r w:rsidRPr="00A26483">
        <w:t>3.2.4. 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комитета) под подпись.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3.2.5. Срок исполнения административной процедуры составляет один день со дня подачи документов.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3.3. Экспертиза документов и подготовка проекта решения</w:t>
      </w:r>
    </w:p>
    <w:p w:rsidR="00A26483" w:rsidRPr="00A26483" w:rsidRDefault="00A26483">
      <w:pPr>
        <w:pStyle w:val="ConsPlusNormal"/>
        <w:jc w:val="center"/>
      </w:pPr>
      <w:r w:rsidRPr="00A26483">
        <w:t>о постановке на учет (об отказе в постановке на учет)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94" w:history="1">
        <w:r w:rsidRPr="00A26483">
          <w:t>пунктом 2.6.1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3.3.2. </w:t>
      </w:r>
      <w:proofErr w:type="gramStart"/>
      <w:r w:rsidRPr="00A26483">
        <w:t>Исполнитель комитета,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 w:rsidRPr="00A26483">
        <w:t xml:space="preserve"> заявителя (далее - запрос).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3.3.3. Исполнитель комитета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распоряжения председателя комитета об отказе в постановке на учет. При отсутствии оснований для отказа в предоставлении муниципальной услуги исполнитель комитета осуществляет подготовку проекта распоряжения председателя комитета о постановке на учет.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3.3.4. Срок исполнения административной процедуры составляет 20 дней со дня поступления документов исполнителю комитета.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3.4. Принятие решения о постановке на учет</w:t>
      </w:r>
    </w:p>
    <w:p w:rsidR="00A26483" w:rsidRPr="00A26483" w:rsidRDefault="00A26483">
      <w:pPr>
        <w:pStyle w:val="ConsPlusNormal"/>
        <w:jc w:val="center"/>
      </w:pPr>
      <w:r w:rsidRPr="00A26483">
        <w:t>(об отказе в постановке на учет)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3.4.1. Основанием для начала административной процедуры является подготовленный проект распоряжения председателя комитета о постановке на учет (об отказе в постановке на учет).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Проект распоряжения председателя комитета согласовывается (визируется) начальником отдела комитета, ответственного за подготовку распоряжений председателя комитета, после чего передается на подпись председателю комитета.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3.4.2. Подписанный председателем комитета проект соответствующего распоряжения является принятым решением о постановке на учет (об отказе в постановке на учет).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3.4.3. Подписанное председателем комитета распоряжение регистрируется в отделе организационной работы комитета с присвоением номера.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lastRenderedPageBreak/>
        <w:t>3.4.4. Срок исполнения административной процедуры составляет девять дней со дня направления проекта на согласование и подпись.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3.5. Направление (выдача) решения о постановке на учет</w:t>
      </w:r>
    </w:p>
    <w:p w:rsidR="00A26483" w:rsidRPr="00A26483" w:rsidRDefault="00A26483">
      <w:pPr>
        <w:pStyle w:val="ConsPlusNormal"/>
        <w:jc w:val="center"/>
      </w:pPr>
      <w:r w:rsidRPr="00A26483">
        <w:t>(об отказе в постановке на учет)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3.5.1. Основанием для начала административной процедуры является поступление специалисту отдела организационной </w:t>
      </w:r>
      <w:proofErr w:type="gramStart"/>
      <w:r w:rsidRPr="00A26483">
        <w:t>работы комитета распоряжения председателя комитета</w:t>
      </w:r>
      <w:proofErr w:type="gramEnd"/>
      <w:r w:rsidRPr="00A26483">
        <w:t>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3.5.2. Специалист отдела организационной работы комитета в день поступления распоряжения уведомляет заявителя посредством телефонной, факсимильной связи о необходимости получения распоряжения в течение пяти рабочих дней со дня принятия распоряжения.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3.5.3. Для получения распоряжения председателя комитета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3.5.4. Специалист отдела организационной работы комитета проставляет регистрационный номер распоряжения председателя комитета в журнале выдачи распоряжений председателя комитета, дату выдачи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распоряжений председателя комитета и получает распоряжение.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3.5.5. В случае неявки заявителя (представителя заявителя) в течение пяти рабочих дней со дня издания распоряжения председателя комитета специалист отдела организационной работы комитета направляет распоряжение заявителю заказным письмом с уведомлением о вручении.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3.5.6. Срок исполнения административной процедуры составляет пять рабочих дней со дня издания распоряжения председателя комитета.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3.6. Прием и регистрация заявления о приобретении</w:t>
      </w:r>
    </w:p>
    <w:p w:rsidR="00A26483" w:rsidRPr="00A26483" w:rsidRDefault="00A26483">
      <w:pPr>
        <w:pStyle w:val="ConsPlusNormal"/>
        <w:jc w:val="center"/>
      </w:pPr>
      <w:r w:rsidRPr="00A26483">
        <w:t>в собственность бесплатно земельного участка</w:t>
      </w:r>
    </w:p>
    <w:p w:rsidR="00A26483" w:rsidRPr="00A26483" w:rsidRDefault="00A26483">
      <w:pPr>
        <w:pStyle w:val="ConsPlusNormal"/>
        <w:jc w:val="center"/>
      </w:pPr>
      <w:r w:rsidRPr="00A26483">
        <w:t>и документов к нему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3.6.1.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101" w:history="1">
        <w:r w:rsidRPr="00A26483">
          <w:t>пунктом 2.6.2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3.6.2. Специалист комитета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3.6.3.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3.6.4.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3.6.5. Срок исполнения административной процедуры составляет один день со дня подачи документов.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3.7. Экспертиза документов и подготовка проекта решения</w:t>
      </w:r>
    </w:p>
    <w:p w:rsidR="00A26483" w:rsidRPr="00A26483" w:rsidRDefault="00A26483">
      <w:pPr>
        <w:pStyle w:val="ConsPlusNormal"/>
        <w:jc w:val="center"/>
      </w:pPr>
      <w:r w:rsidRPr="00A26483">
        <w:t>о предоставлении (об отказе в предоставлении)</w:t>
      </w:r>
    </w:p>
    <w:p w:rsidR="00A26483" w:rsidRPr="00A26483" w:rsidRDefault="00A26483">
      <w:pPr>
        <w:pStyle w:val="ConsPlusNormal"/>
        <w:jc w:val="center"/>
      </w:pPr>
      <w:r w:rsidRPr="00A26483">
        <w:t>в собственность бесплатно земельного участка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3.7.1. Основанием для начала административной процедуры является поступление к </w:t>
      </w:r>
      <w:r w:rsidRPr="00A26483">
        <w:lastRenderedPageBreak/>
        <w:t xml:space="preserve">исполнителю комитета документов, предусмотренных </w:t>
      </w:r>
      <w:hyperlink w:anchor="P101" w:history="1">
        <w:r w:rsidRPr="00A26483">
          <w:t>пунктом 2.6.2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3.7.2. Исполнитель комитета,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3.7.3. В случаях, предусмотренных </w:t>
      </w:r>
      <w:hyperlink w:anchor="P111" w:history="1">
        <w:r w:rsidRPr="00A26483">
          <w:t>пунктом 2.6.5</w:t>
        </w:r>
      </w:hyperlink>
      <w:r w:rsidRPr="00A26483">
        <w:t xml:space="preserve"> регламента, исполнитель комитета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 w:rsidRPr="00A26483">
        <w:t>окончания срока действия такого удостоверения многодетной семьи</w:t>
      </w:r>
      <w:proofErr w:type="gramEnd"/>
      <w:r w:rsidRPr="00A26483">
        <w:t xml:space="preserve"> или признания его недействительным.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3.7.4. Исполнитель комитета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предоставлении в собственность бесплатно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3.7.5. Исполнитель комитета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рассмотрения, предусмотренных </w:t>
      </w:r>
      <w:hyperlink w:anchor="P121" w:history="1">
        <w:r w:rsidRPr="00A26483">
          <w:t>пунктом 2.8</w:t>
        </w:r>
      </w:hyperlink>
      <w:r w:rsidRPr="00A26483">
        <w:t xml:space="preserve"> регламента.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3.7.5.1.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335" w:history="1">
        <w:r w:rsidRPr="00A26483">
          <w:t>уведомление</w:t>
        </w:r>
      </w:hyperlink>
      <w:r w:rsidRPr="00A26483">
        <w:t xml:space="preserve"> (приложение N 1 к регламенту), которое готовится исполнителем комитета и подписывается заместителем председателя комитета.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3.7.5.2. </w:t>
      </w:r>
      <w:proofErr w:type="gramStart"/>
      <w:r w:rsidRPr="00A26483"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90" w:history="1">
        <w:r w:rsidRPr="00A26483">
          <w:t>уведомления</w:t>
        </w:r>
      </w:hyperlink>
      <w:r w:rsidRPr="00A26483">
        <w:t xml:space="preserve"> (приложение N 2 к регламенту), которые готовятся исполнителем комитета и подписываются заместителем председателя комитета.</w:t>
      </w:r>
      <w:proofErr w:type="gramEnd"/>
    </w:p>
    <w:p w:rsidR="00A26483" w:rsidRPr="00A26483" w:rsidRDefault="00A26483">
      <w:pPr>
        <w:pStyle w:val="ConsPlusNormal"/>
        <w:ind w:firstLine="540"/>
        <w:jc w:val="both"/>
      </w:pPr>
      <w:r w:rsidRPr="00A26483">
        <w:t>3.7.6.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комитета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3.7.7. Срок исполнения административной процедуры составляет не более 33 календарных дней со дня размещения перечня земельных участков на официальном сайте администрации и (или) в официальном печатном издании муниципального образования "Город Саратов".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3.8. Принятие решения о предоставлении</w:t>
      </w:r>
    </w:p>
    <w:p w:rsidR="00A26483" w:rsidRPr="00A26483" w:rsidRDefault="00A26483">
      <w:pPr>
        <w:pStyle w:val="ConsPlusNormal"/>
        <w:jc w:val="center"/>
      </w:pPr>
      <w:r w:rsidRPr="00A26483">
        <w:t>(об отказе в предоставлении) в собственность бесплатно</w:t>
      </w:r>
    </w:p>
    <w:p w:rsidR="00A26483" w:rsidRPr="00A26483" w:rsidRDefault="00A26483">
      <w:pPr>
        <w:pStyle w:val="ConsPlusNormal"/>
        <w:jc w:val="center"/>
      </w:pPr>
      <w:r w:rsidRPr="00A26483">
        <w:t>земельного участка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3.8.1.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3.8.2.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3.8.3.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A26483" w:rsidRPr="00A26483" w:rsidRDefault="00A26483">
      <w:pPr>
        <w:pStyle w:val="ConsPlusNormal"/>
        <w:jc w:val="both"/>
      </w:pPr>
      <w:r w:rsidRPr="00A26483">
        <w:t>(</w:t>
      </w:r>
      <w:proofErr w:type="gramStart"/>
      <w:r w:rsidRPr="00A26483">
        <w:t>в</w:t>
      </w:r>
      <w:proofErr w:type="gramEnd"/>
      <w:r w:rsidRPr="00A26483">
        <w:t xml:space="preserve"> ред. </w:t>
      </w:r>
      <w:hyperlink r:id="rId43" w:history="1">
        <w:r w:rsidRPr="00A26483">
          <w:t>постановления</w:t>
        </w:r>
      </w:hyperlink>
      <w:r w:rsidRPr="00A26483">
        <w:t xml:space="preserve"> администрации муниципального образования "Город Саратов" от </w:t>
      </w:r>
      <w:r w:rsidRPr="00A26483">
        <w:lastRenderedPageBreak/>
        <w:t>21.10.2016 N 3172)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Подписанный главой муниципального образования "Город Саратов"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A26483" w:rsidRPr="00A26483" w:rsidRDefault="00A26483">
      <w:pPr>
        <w:pStyle w:val="ConsPlusNormal"/>
        <w:jc w:val="both"/>
      </w:pPr>
      <w:r w:rsidRPr="00A26483">
        <w:t xml:space="preserve">(в ред. </w:t>
      </w:r>
      <w:hyperlink r:id="rId44" w:history="1">
        <w:r w:rsidRPr="00A26483">
          <w:t>постановления</w:t>
        </w:r>
      </w:hyperlink>
      <w:r w:rsidRPr="00A26483">
        <w:t xml:space="preserve"> администрации муниципального образования "Город Саратов" от 21.10.2016 N 3172)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3.8.4.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3.8.5. Срок исполнения административной процедуры составляет 11 дней со дня направления проекта на согласование и подпись главе муниципального образования "Город Саратов".</w:t>
      </w:r>
    </w:p>
    <w:p w:rsidR="00A26483" w:rsidRPr="00A26483" w:rsidRDefault="00A26483">
      <w:pPr>
        <w:pStyle w:val="ConsPlusNormal"/>
        <w:jc w:val="both"/>
      </w:pPr>
      <w:r w:rsidRPr="00A26483">
        <w:t>(</w:t>
      </w:r>
      <w:proofErr w:type="gramStart"/>
      <w:r w:rsidRPr="00A26483">
        <w:t>в</w:t>
      </w:r>
      <w:proofErr w:type="gramEnd"/>
      <w:r w:rsidRPr="00A26483">
        <w:t xml:space="preserve"> ред. </w:t>
      </w:r>
      <w:hyperlink r:id="rId45" w:history="1">
        <w:r w:rsidRPr="00A26483">
          <w:t>постановления</w:t>
        </w:r>
      </w:hyperlink>
      <w:r w:rsidRPr="00A26483">
        <w:t xml:space="preserve"> администрации муниципального образования "Город Саратов" от 21.10.2016 N 3172)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3.9. Направление (выдача) решения о предоставлении</w:t>
      </w:r>
    </w:p>
    <w:p w:rsidR="00A26483" w:rsidRPr="00A26483" w:rsidRDefault="00A26483">
      <w:pPr>
        <w:pStyle w:val="ConsPlusNormal"/>
        <w:jc w:val="center"/>
      </w:pPr>
      <w:r w:rsidRPr="00A26483">
        <w:t>(об отказе в предоставлении) в собственность бесплатно</w:t>
      </w:r>
    </w:p>
    <w:p w:rsidR="00A26483" w:rsidRPr="00A26483" w:rsidRDefault="00A26483">
      <w:pPr>
        <w:pStyle w:val="ConsPlusNormal"/>
        <w:jc w:val="center"/>
      </w:pPr>
      <w:r w:rsidRPr="00A26483">
        <w:t>земельного участка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3.9.1.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3.9.2.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трех дней.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3.9.3.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3.9.4.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кадастрового паспорта земельного участка.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3.9.5.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3.9.6.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 xml:space="preserve">4. Формы </w:t>
      </w:r>
      <w:proofErr w:type="gramStart"/>
      <w:r w:rsidRPr="00A26483">
        <w:t>контроля за</w:t>
      </w:r>
      <w:proofErr w:type="gramEnd"/>
      <w:r w:rsidRPr="00A26483">
        <w:t xml:space="preserve"> исполнением</w:t>
      </w:r>
    </w:p>
    <w:p w:rsidR="00A26483" w:rsidRPr="00A26483" w:rsidRDefault="00A26483">
      <w:pPr>
        <w:pStyle w:val="ConsPlusNormal"/>
        <w:jc w:val="center"/>
      </w:pPr>
      <w:r w:rsidRPr="00A26483">
        <w:t>административного регламента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Текущий </w:t>
      </w:r>
      <w:proofErr w:type="gramStart"/>
      <w:r w:rsidRPr="00A26483">
        <w:t>контроль за</w:t>
      </w:r>
      <w:proofErr w:type="gramEnd"/>
      <w:r w:rsidRPr="00A26483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A26483" w:rsidRPr="00A26483" w:rsidRDefault="00A26483">
      <w:pPr>
        <w:pStyle w:val="ConsPlusNormal"/>
        <w:ind w:firstLine="540"/>
        <w:jc w:val="both"/>
      </w:pPr>
      <w:proofErr w:type="gramStart"/>
      <w:r w:rsidRPr="00A26483">
        <w:t>Контроль за</w:t>
      </w:r>
      <w:proofErr w:type="gramEnd"/>
      <w:r w:rsidRPr="00A26483">
        <w:t xml:space="preserve"> полнотой и качеством исполнения муниципальной услуги включает в себя </w:t>
      </w:r>
      <w:r w:rsidRPr="00A26483"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5. Досудебный (внесудебный) порядок обжалования</w:t>
      </w:r>
    </w:p>
    <w:p w:rsidR="00A26483" w:rsidRPr="00A26483" w:rsidRDefault="00A26483">
      <w:pPr>
        <w:pStyle w:val="ConsPlusNormal"/>
        <w:jc w:val="center"/>
      </w:pPr>
      <w:r w:rsidRPr="00A26483">
        <w:t>решений и действий (бездействия) органа, предоставляющего</w:t>
      </w:r>
    </w:p>
    <w:p w:rsidR="00A26483" w:rsidRPr="00A26483" w:rsidRDefault="00A26483">
      <w:pPr>
        <w:pStyle w:val="ConsPlusNormal"/>
        <w:jc w:val="center"/>
      </w:pPr>
      <w:r w:rsidRPr="00A26483">
        <w:t>муниципальную услугу, а также должностных лиц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ind w:firstLine="540"/>
        <w:jc w:val="both"/>
      </w:pPr>
      <w:r w:rsidRPr="00A26483"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A26483" w:rsidRPr="00A26483" w:rsidRDefault="00A26483">
      <w:pPr>
        <w:pStyle w:val="ConsPlusNormal"/>
        <w:ind w:firstLine="540"/>
        <w:jc w:val="both"/>
      </w:pPr>
      <w:r w:rsidRPr="00A26483">
        <w:t xml:space="preserve">Жалоба заявителей подается и рассматривается в порядке, предусмотренном Федеральным </w:t>
      </w:r>
      <w:hyperlink r:id="rId46" w:history="1">
        <w:r w:rsidRPr="00A26483">
          <w:t>законом</w:t>
        </w:r>
      </w:hyperlink>
      <w:r w:rsidRPr="00A26483">
        <w:t xml:space="preserve"> от 27 июля 2010 г. N 210-ФЗ "Об организации предоставления государственных и муниципальных услуг".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right"/>
      </w:pPr>
      <w:r w:rsidRPr="00A26483">
        <w:t>Приложение N 1</w:t>
      </w:r>
    </w:p>
    <w:p w:rsidR="00A26483" w:rsidRPr="00A26483" w:rsidRDefault="00A26483">
      <w:pPr>
        <w:pStyle w:val="ConsPlusNormal"/>
        <w:jc w:val="right"/>
      </w:pPr>
      <w:r w:rsidRPr="00A26483">
        <w:t>к регламенту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Форма уведомления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>Исходящий номер, дата                      Ф.И.О. (наименование) заявителя: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Адрес: 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bookmarkStart w:id="18" w:name="P335"/>
      <w:bookmarkEnd w:id="18"/>
      <w:r w:rsidRPr="00A26483">
        <w:t xml:space="preserve">                                Уведомление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 xml:space="preserve">    На основании </w:t>
      </w:r>
      <w:hyperlink w:anchor="P122" w:history="1">
        <w:r w:rsidRPr="00A26483">
          <w:t>пункта 2.8.1</w:t>
        </w:r>
      </w:hyperlink>
      <w:r w:rsidRPr="00A26483">
        <w:t xml:space="preserve"> административного  регламента  предоставления</w:t>
      </w:r>
    </w:p>
    <w:p w:rsidR="00A26483" w:rsidRPr="00A26483" w:rsidRDefault="00A26483">
      <w:pPr>
        <w:pStyle w:val="ConsPlusNonformat"/>
        <w:jc w:val="both"/>
      </w:pPr>
      <w:r w:rsidRPr="00A26483">
        <w:t>муниципальной услуги "Предоставление гражданам, имеющим трех и более детей,</w:t>
      </w:r>
    </w:p>
    <w:p w:rsidR="00A26483" w:rsidRPr="00A26483" w:rsidRDefault="00A26483">
      <w:pPr>
        <w:pStyle w:val="ConsPlusNonformat"/>
        <w:jc w:val="both"/>
      </w:pPr>
      <w:r w:rsidRPr="00A26483">
        <w:t xml:space="preserve">земельных участков в собственность бесплатно", </w:t>
      </w:r>
      <w:proofErr w:type="gramStart"/>
      <w:r w:rsidRPr="00A26483">
        <w:t>утвержденного</w:t>
      </w:r>
      <w:proofErr w:type="gramEnd"/>
      <w:r w:rsidRPr="00A26483">
        <w:t xml:space="preserve"> постановлением</w:t>
      </w:r>
    </w:p>
    <w:p w:rsidR="00A26483" w:rsidRPr="00A26483" w:rsidRDefault="00A26483">
      <w:pPr>
        <w:pStyle w:val="ConsPlusNonformat"/>
        <w:jc w:val="both"/>
      </w:pPr>
      <w:r w:rsidRPr="00A26483">
        <w:t xml:space="preserve">администрации муниципального образования "Город Саратов" </w:t>
      </w:r>
      <w:proofErr w:type="gramStart"/>
      <w:r w:rsidRPr="00A26483">
        <w:t>от</w:t>
      </w:r>
      <w:proofErr w:type="gramEnd"/>
      <w:r w:rsidRPr="00A26483">
        <w:t xml:space="preserve"> _______________</w:t>
      </w:r>
    </w:p>
    <w:p w:rsidR="00A26483" w:rsidRPr="00A26483" w:rsidRDefault="00A26483">
      <w:pPr>
        <w:pStyle w:val="ConsPlusNonformat"/>
        <w:jc w:val="both"/>
      </w:pPr>
      <w:proofErr w:type="gramStart"/>
      <w:r w:rsidRPr="00A26483">
        <w:t>N _________, заявление (заявления), поданное (поданные) Вами "____" _______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__________ 20____ года, о приобретении в собственность бесплатно земельного</w:t>
      </w:r>
    </w:p>
    <w:p w:rsidR="00A26483" w:rsidRPr="00A26483" w:rsidRDefault="00A26483">
      <w:pPr>
        <w:pStyle w:val="ConsPlusNonformat"/>
        <w:jc w:val="both"/>
      </w:pPr>
      <w:r w:rsidRPr="00A26483">
        <w:t>участка (земельных участков) с кадастровым номером (кадастровыми номерами):</w:t>
      </w:r>
    </w:p>
    <w:p w:rsidR="00A26483" w:rsidRPr="00A26483" w:rsidRDefault="00A26483">
      <w:pPr>
        <w:pStyle w:val="ConsPlusNonformat"/>
        <w:jc w:val="both"/>
      </w:pPr>
      <w:r w:rsidRPr="00A26483">
        <w:t>_____________ _____________________________________________________________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>___________________________________________________________________________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оставлено (оставлены) без рассмотрения в связи с тем, что в соответствии  </w:t>
      </w:r>
      <w:proofErr w:type="gramStart"/>
      <w:r w:rsidRPr="00A26483">
        <w:t>с</w:t>
      </w:r>
      <w:proofErr w:type="gramEnd"/>
    </w:p>
    <w:p w:rsidR="00A26483" w:rsidRPr="00A26483" w:rsidRDefault="00A26483">
      <w:pPr>
        <w:pStyle w:val="ConsPlusNonformat"/>
        <w:jc w:val="both"/>
      </w:pPr>
      <w:hyperlink r:id="rId47" w:history="1">
        <w:r w:rsidRPr="00A26483">
          <w:t>пунктом 1 статьи 8</w:t>
        </w:r>
      </w:hyperlink>
      <w:r w:rsidRPr="00A26483">
        <w:t xml:space="preserve"> Закона  Саратовской  области  от  30  сентября  2014  г.</w:t>
      </w:r>
    </w:p>
    <w:p w:rsidR="00A26483" w:rsidRPr="00A26483" w:rsidRDefault="00A26483">
      <w:pPr>
        <w:pStyle w:val="ConsPlusNonformat"/>
        <w:jc w:val="both"/>
      </w:pPr>
      <w:r w:rsidRPr="00A26483">
        <w:t xml:space="preserve">N 119-ЗСО "О предоставлении  гражданам,  имеющим  трех  и  более  детей,  </w:t>
      </w:r>
      <w:proofErr w:type="gramStart"/>
      <w:r w:rsidRPr="00A26483">
        <w:t>в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 xml:space="preserve">собственность бесплатно земельных участков, находящихся  в  </w:t>
      </w:r>
      <w:proofErr w:type="gramStart"/>
      <w:r w:rsidRPr="00A26483">
        <w:t>государственной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или муниципальной собственности" земельные участки, включенные  в  перечень</w:t>
      </w:r>
    </w:p>
    <w:p w:rsidR="00A26483" w:rsidRPr="00A26483" w:rsidRDefault="00A26483">
      <w:pPr>
        <w:pStyle w:val="ConsPlusNonformat"/>
        <w:jc w:val="both"/>
      </w:pPr>
      <w:r w:rsidRPr="00A26483">
        <w:t xml:space="preserve">земельных участков,  предоставляются  гражданам  в  порядке  очередности  </w:t>
      </w:r>
      <w:proofErr w:type="gramStart"/>
      <w:r w:rsidRPr="00A26483">
        <w:t>в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зависимости от даты и времени постановки их на учет.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В соответствии с </w:t>
      </w:r>
      <w:hyperlink r:id="rId48" w:history="1">
        <w:r w:rsidRPr="00A26483">
          <w:t>пунктом  9  статьи  8</w:t>
        </w:r>
      </w:hyperlink>
      <w:r w:rsidRPr="00A26483">
        <w:t xml:space="preserve">  указанного  Закона  Саратовской</w:t>
      </w:r>
    </w:p>
    <w:p w:rsidR="00A26483" w:rsidRPr="00A26483" w:rsidRDefault="00A26483">
      <w:pPr>
        <w:pStyle w:val="ConsPlusNonformat"/>
        <w:jc w:val="both"/>
      </w:pPr>
      <w:r w:rsidRPr="00A26483">
        <w:t xml:space="preserve">области в случае, если поданы </w:t>
      </w:r>
      <w:proofErr w:type="gramStart"/>
      <w:r w:rsidRPr="00A26483">
        <w:t>два и более заявлений</w:t>
      </w:r>
      <w:proofErr w:type="gramEnd"/>
      <w:r w:rsidRPr="00A26483">
        <w:t xml:space="preserve"> о приобретении одного и</w:t>
      </w:r>
    </w:p>
    <w:p w:rsidR="00A26483" w:rsidRPr="00A26483" w:rsidRDefault="00A26483">
      <w:pPr>
        <w:pStyle w:val="ConsPlusNonformat"/>
        <w:jc w:val="both"/>
      </w:pPr>
      <w:r w:rsidRPr="00A26483">
        <w:t>того же земельного участка, такой земельный участок предоставляется органом</w:t>
      </w:r>
    </w:p>
    <w:p w:rsidR="00A26483" w:rsidRPr="00A26483" w:rsidRDefault="00A26483">
      <w:pPr>
        <w:pStyle w:val="ConsPlusNonformat"/>
        <w:jc w:val="both"/>
      </w:pPr>
      <w:r w:rsidRPr="00A26483">
        <w:t>местного самоуправления гражданину,  поставленному  на  учет  ранее  других</w:t>
      </w:r>
    </w:p>
    <w:p w:rsidR="00A26483" w:rsidRPr="00A26483" w:rsidRDefault="00A26483">
      <w:pPr>
        <w:pStyle w:val="ConsPlusNonformat"/>
        <w:jc w:val="both"/>
      </w:pPr>
      <w:r w:rsidRPr="00A26483">
        <w:t>заявителей, о чем уведомляются другие заявители в течение трех рабочих дней</w:t>
      </w:r>
    </w:p>
    <w:p w:rsidR="00A26483" w:rsidRPr="00A26483" w:rsidRDefault="00A26483">
      <w:pPr>
        <w:pStyle w:val="ConsPlusNonformat"/>
        <w:jc w:val="both"/>
      </w:pPr>
      <w:r w:rsidRPr="00A26483">
        <w:t>со дня принятия органом местного самоуправления  решения  о  предоставлении</w:t>
      </w:r>
    </w:p>
    <w:p w:rsidR="00A26483" w:rsidRPr="00A26483" w:rsidRDefault="00A26483">
      <w:pPr>
        <w:pStyle w:val="ConsPlusNonformat"/>
        <w:jc w:val="both"/>
      </w:pPr>
      <w:r w:rsidRPr="00A26483">
        <w:t xml:space="preserve">гражданину в собственность бесплатно земельного участка,  поставленному  </w:t>
      </w:r>
      <w:proofErr w:type="gramStart"/>
      <w:r w:rsidRPr="00A26483">
        <w:t>на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учет ранее других заявителей.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</w:t>
      </w:r>
      <w:proofErr w:type="gramStart"/>
      <w:r w:rsidRPr="00A26483">
        <w:t>На основании изложенного уведомляю Вас, что земельный участок (земельные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участки) с кадастровым номером (кадастровыми номерами): ___________________</w:t>
      </w:r>
    </w:p>
    <w:p w:rsidR="00A26483" w:rsidRPr="00A26483" w:rsidRDefault="00A26483">
      <w:pPr>
        <w:pStyle w:val="ConsPlusNonformat"/>
        <w:jc w:val="both"/>
      </w:pPr>
      <w:r w:rsidRPr="00A26483">
        <w:t>___________________________________________________________________________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>__________________________________________________________________________,</w:t>
      </w:r>
    </w:p>
    <w:p w:rsidR="00A26483" w:rsidRPr="00A26483" w:rsidRDefault="00A26483">
      <w:pPr>
        <w:pStyle w:val="ConsPlusNonformat"/>
        <w:jc w:val="both"/>
      </w:pPr>
      <w:r w:rsidRPr="00A26483">
        <w:lastRenderedPageBreak/>
        <w:t>предоставлены  гражданам,  которые  поставлены  на  учет  в  качестве  лиц,</w:t>
      </w:r>
    </w:p>
    <w:p w:rsidR="00A26483" w:rsidRPr="00A26483" w:rsidRDefault="00A26483">
      <w:pPr>
        <w:pStyle w:val="ConsPlusNonformat"/>
        <w:jc w:val="both"/>
      </w:pPr>
      <w:proofErr w:type="gramStart"/>
      <w:r w:rsidRPr="00A26483">
        <w:t>имеющих</w:t>
      </w:r>
      <w:proofErr w:type="gramEnd"/>
      <w:r w:rsidRPr="00A26483">
        <w:t xml:space="preserve">  право  на  предоставление  в  собственность  бесплатно  земельного</w:t>
      </w:r>
    </w:p>
    <w:p w:rsidR="00A26483" w:rsidRPr="00A26483" w:rsidRDefault="00A26483">
      <w:pPr>
        <w:pStyle w:val="ConsPlusNonformat"/>
        <w:jc w:val="both"/>
      </w:pPr>
      <w:r w:rsidRPr="00A26483">
        <w:t>участка, ранее Вас.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>Заместитель председателя комитета</w:t>
      </w:r>
    </w:p>
    <w:p w:rsidR="00A26483" w:rsidRPr="00A26483" w:rsidRDefault="00A26483">
      <w:pPr>
        <w:pStyle w:val="ConsPlusNonformat"/>
        <w:jc w:val="both"/>
      </w:pPr>
      <w:r w:rsidRPr="00A26483">
        <w:t>по управлению имуществом города Саратова</w:t>
      </w:r>
    </w:p>
    <w:p w:rsidR="00A26483" w:rsidRPr="00A26483" w:rsidRDefault="00A26483">
      <w:pPr>
        <w:pStyle w:val="ConsPlusNonformat"/>
        <w:jc w:val="both"/>
      </w:pPr>
      <w:r w:rsidRPr="00A26483">
        <w:t>по вопросам землепользования               ______________   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   (подпись)         (Ф.И.О.)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right"/>
      </w:pPr>
      <w:r w:rsidRPr="00A26483">
        <w:t>Приложение N 2</w:t>
      </w:r>
    </w:p>
    <w:p w:rsidR="00A26483" w:rsidRPr="00A26483" w:rsidRDefault="00A26483">
      <w:pPr>
        <w:pStyle w:val="ConsPlusNormal"/>
        <w:jc w:val="right"/>
      </w:pPr>
      <w:r w:rsidRPr="00A26483">
        <w:t>к регламенту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center"/>
      </w:pPr>
      <w:r w:rsidRPr="00A26483">
        <w:t>Форма уведомления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>Исходящий номер, дата                      Ф.И.О. (наименование) заявителя: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Адрес: 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________________________________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bookmarkStart w:id="19" w:name="P390"/>
      <w:bookmarkEnd w:id="19"/>
      <w:r w:rsidRPr="00A26483">
        <w:t xml:space="preserve">                                Уведомление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о возврате заявления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 xml:space="preserve">    На основании </w:t>
      </w:r>
      <w:hyperlink w:anchor="P123" w:history="1">
        <w:r w:rsidRPr="00A26483">
          <w:t>пункта 2.8.2</w:t>
        </w:r>
      </w:hyperlink>
      <w:r w:rsidRPr="00A26483">
        <w:t xml:space="preserve"> административного  регламента  предоставления</w:t>
      </w:r>
    </w:p>
    <w:p w:rsidR="00A26483" w:rsidRPr="00A26483" w:rsidRDefault="00A26483">
      <w:pPr>
        <w:pStyle w:val="ConsPlusNonformat"/>
        <w:jc w:val="both"/>
      </w:pPr>
      <w:r w:rsidRPr="00A26483">
        <w:t>муниципальной услуги "Предоставление гражданам, имеющим трех и более детей,</w:t>
      </w:r>
    </w:p>
    <w:p w:rsidR="00A26483" w:rsidRPr="00A26483" w:rsidRDefault="00A26483">
      <w:pPr>
        <w:pStyle w:val="ConsPlusNonformat"/>
        <w:jc w:val="both"/>
      </w:pPr>
      <w:r w:rsidRPr="00A26483">
        <w:t xml:space="preserve">земельных участков в собственность бесплатно", </w:t>
      </w:r>
      <w:proofErr w:type="gramStart"/>
      <w:r w:rsidRPr="00A26483">
        <w:t>утвержденного</w:t>
      </w:r>
      <w:proofErr w:type="gramEnd"/>
      <w:r w:rsidRPr="00A26483">
        <w:t xml:space="preserve"> постановлением</w:t>
      </w:r>
    </w:p>
    <w:p w:rsidR="00A26483" w:rsidRPr="00A26483" w:rsidRDefault="00A26483">
      <w:pPr>
        <w:pStyle w:val="ConsPlusNonformat"/>
        <w:jc w:val="both"/>
      </w:pPr>
      <w:r w:rsidRPr="00A26483">
        <w:t xml:space="preserve">администрации муниципального образования "Город Саратов" </w:t>
      </w:r>
      <w:proofErr w:type="gramStart"/>
      <w:r w:rsidRPr="00A26483">
        <w:t>от</w:t>
      </w:r>
      <w:proofErr w:type="gramEnd"/>
      <w:r w:rsidRPr="00A26483">
        <w:t xml:space="preserve"> _______________</w:t>
      </w:r>
    </w:p>
    <w:p w:rsidR="00A26483" w:rsidRPr="00A26483" w:rsidRDefault="00A26483">
      <w:pPr>
        <w:pStyle w:val="ConsPlusNonformat"/>
        <w:jc w:val="both"/>
      </w:pPr>
      <w:proofErr w:type="gramStart"/>
      <w:r w:rsidRPr="00A26483">
        <w:t>N _________________, заявление (заявления), поданное (поданные) Вами "____"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_____________________ 20____ года, о приобретении в собственность бесплатно</w:t>
      </w:r>
    </w:p>
    <w:p w:rsidR="00A26483" w:rsidRPr="00A26483" w:rsidRDefault="00A26483">
      <w:pPr>
        <w:pStyle w:val="ConsPlusNonformat"/>
        <w:jc w:val="both"/>
      </w:pPr>
      <w:proofErr w:type="gramStart"/>
      <w:r w:rsidRPr="00A26483">
        <w:t>земельного участка (земельных участков) с кадастровым номером (кадастровыми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номерами): _____________ __________________________________________________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>___________________________________________________________________________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оставлено (оставлены) без рассмотрения в связи с тем, что в соответствии  </w:t>
      </w:r>
      <w:proofErr w:type="gramStart"/>
      <w:r w:rsidRPr="00A26483">
        <w:t>с</w:t>
      </w:r>
      <w:proofErr w:type="gramEnd"/>
    </w:p>
    <w:p w:rsidR="00A26483" w:rsidRPr="00A26483" w:rsidRDefault="00A26483">
      <w:pPr>
        <w:pStyle w:val="ConsPlusNonformat"/>
        <w:jc w:val="both"/>
      </w:pPr>
      <w:hyperlink r:id="rId49" w:history="1">
        <w:r w:rsidRPr="00A26483">
          <w:t>пунктом 9 статьи 8</w:t>
        </w:r>
      </w:hyperlink>
      <w:r w:rsidRPr="00A26483">
        <w:t xml:space="preserve">  Закона  Саратовской  области  от  30  сентября  2014 г.</w:t>
      </w:r>
    </w:p>
    <w:p w:rsidR="00A26483" w:rsidRPr="00A26483" w:rsidRDefault="00A26483">
      <w:pPr>
        <w:pStyle w:val="ConsPlusNonformat"/>
        <w:jc w:val="both"/>
      </w:pPr>
      <w:r w:rsidRPr="00A26483">
        <w:t xml:space="preserve">N 119-ЗСО "О предоставлении  гражданам,  имеющим  трех  и  более  детей,  </w:t>
      </w:r>
      <w:proofErr w:type="gramStart"/>
      <w:r w:rsidRPr="00A26483">
        <w:t>в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 xml:space="preserve">собственность бесплатно земельных участков, находящихся  в  </w:t>
      </w:r>
      <w:proofErr w:type="gramStart"/>
      <w:r w:rsidRPr="00A26483">
        <w:t>государственной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или муниципальной собственности" в  случае  подачи  гражданином  нескольких</w:t>
      </w:r>
    </w:p>
    <w:p w:rsidR="00A26483" w:rsidRPr="00A26483" w:rsidRDefault="00A26483">
      <w:pPr>
        <w:pStyle w:val="ConsPlusNonformat"/>
        <w:jc w:val="both"/>
      </w:pPr>
      <w:r w:rsidRPr="00A26483">
        <w:t>заявлений о приобретении земельного участка после принятия органом местного</w:t>
      </w:r>
    </w:p>
    <w:p w:rsidR="00A26483" w:rsidRPr="00A26483" w:rsidRDefault="00A26483">
      <w:pPr>
        <w:pStyle w:val="ConsPlusNonformat"/>
        <w:jc w:val="both"/>
      </w:pPr>
      <w:r w:rsidRPr="00A26483">
        <w:t xml:space="preserve">самоуправления      решения  о   предоставлении  указанному   гражданину  </w:t>
      </w:r>
      <w:proofErr w:type="gramStart"/>
      <w:r w:rsidRPr="00A26483">
        <w:t>в</w:t>
      </w:r>
      <w:proofErr w:type="gramEnd"/>
    </w:p>
    <w:p w:rsidR="00A26483" w:rsidRPr="00A26483" w:rsidRDefault="00A26483">
      <w:pPr>
        <w:pStyle w:val="ConsPlusNonformat"/>
        <w:jc w:val="both"/>
      </w:pPr>
      <w:r w:rsidRPr="00A26483">
        <w:t>собственность бесплатно земельного участка остальные поданные им  заявления</w:t>
      </w:r>
    </w:p>
    <w:p w:rsidR="00A26483" w:rsidRPr="00A26483" w:rsidRDefault="00A26483">
      <w:pPr>
        <w:pStyle w:val="ConsPlusNonformat"/>
        <w:jc w:val="both"/>
      </w:pPr>
      <w:r w:rsidRPr="00A26483">
        <w:t>о приобретении иных земельных участков не удовлетворяются.</w:t>
      </w:r>
    </w:p>
    <w:p w:rsidR="00A26483" w:rsidRPr="00A26483" w:rsidRDefault="00A26483">
      <w:pPr>
        <w:pStyle w:val="ConsPlusNonformat"/>
        <w:jc w:val="both"/>
      </w:pPr>
    </w:p>
    <w:p w:rsidR="00A26483" w:rsidRPr="00A26483" w:rsidRDefault="00A26483">
      <w:pPr>
        <w:pStyle w:val="ConsPlusNonformat"/>
        <w:jc w:val="both"/>
      </w:pPr>
      <w:r w:rsidRPr="00A26483">
        <w:t>Заместитель председателя комитета</w:t>
      </w:r>
    </w:p>
    <w:p w:rsidR="00A26483" w:rsidRPr="00A26483" w:rsidRDefault="00A26483">
      <w:pPr>
        <w:pStyle w:val="ConsPlusNonformat"/>
        <w:jc w:val="both"/>
      </w:pPr>
      <w:r w:rsidRPr="00A26483">
        <w:t>по управлению имуществом города Саратова</w:t>
      </w:r>
    </w:p>
    <w:p w:rsidR="00A26483" w:rsidRPr="00A26483" w:rsidRDefault="00A26483">
      <w:pPr>
        <w:pStyle w:val="ConsPlusNonformat"/>
        <w:jc w:val="both"/>
      </w:pPr>
      <w:r w:rsidRPr="00A26483">
        <w:t>по вопросам землепользования                     ___________   ____________</w:t>
      </w:r>
    </w:p>
    <w:p w:rsidR="00A26483" w:rsidRPr="00A26483" w:rsidRDefault="00A26483">
      <w:pPr>
        <w:pStyle w:val="ConsPlusNonformat"/>
        <w:jc w:val="both"/>
      </w:pPr>
      <w:r w:rsidRPr="00A26483">
        <w:t xml:space="preserve">                                                  (подпись)      (Ф.И.О.)</w:t>
      </w: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jc w:val="both"/>
      </w:pPr>
    </w:p>
    <w:p w:rsidR="00A26483" w:rsidRPr="00A26483" w:rsidRDefault="00A26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A26483" w:rsidRDefault="00A26483"/>
    <w:sectPr w:rsidR="00C42862" w:rsidRPr="00A26483" w:rsidSect="003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83"/>
    <w:rsid w:val="00510987"/>
    <w:rsid w:val="007B1204"/>
    <w:rsid w:val="00A26483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05CB63F9E456BD0ADDF24B5636F950BA003A4923BE788B846F3DCF02cDyBM" TargetMode="External"/><Relationship Id="rId18" Type="http://schemas.openxmlformats.org/officeDocument/2006/relationships/hyperlink" Target="consultantplus://offline/ref=8405CB63F9E456BD0ADDEC46405AA458B30C6C432EBF74D4DB30669255D2C044cCy5M" TargetMode="External"/><Relationship Id="rId26" Type="http://schemas.openxmlformats.org/officeDocument/2006/relationships/hyperlink" Target="consultantplus://offline/ref=8405CB63F9E456BD0ADDEC46405AA458B30C6C432FB377DBD130669255D2C044C56C458BCF60DEC081AAB6cCy3M" TargetMode="External"/><Relationship Id="rId39" Type="http://schemas.openxmlformats.org/officeDocument/2006/relationships/hyperlink" Target="consultantplus://offline/ref=8405CB63F9E456BD0ADDEC46405AA458B30C6C432FB377DBD130669255D2C044C56C458BCF60DEC081AABCcCy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5CB63F9E456BD0ADDEC46405AA458B30C6C432FB471D4DA30669255D2C044cCy5M" TargetMode="External"/><Relationship Id="rId34" Type="http://schemas.openxmlformats.org/officeDocument/2006/relationships/hyperlink" Target="consultantplus://offline/ref=8405CB63F9E456BD0ADDEC46405AA458B30C6C432EB274DFD930669255D2C044C56C458BCF60DEC081AABFcCy5M" TargetMode="External"/><Relationship Id="rId42" Type="http://schemas.openxmlformats.org/officeDocument/2006/relationships/hyperlink" Target="consultantplus://offline/ref=8405CB63F9E456BD0ADDEC46405AA458B30C6C432FB377DBD130669255D2C044cCy5M" TargetMode="External"/><Relationship Id="rId47" Type="http://schemas.openxmlformats.org/officeDocument/2006/relationships/hyperlink" Target="consultantplus://offline/ref=8405CB63F9E456BD0ADDEC46405AA458B30C6C432EBF74D4DB30669255D2C044C56C458BCF60DEC081AAB9cCy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405CB63F9E456BD0ADDEC46405AA458B30C6C432FB570DBDB30669255D2C044C56C458BCF60DEC081AAB8cCy3M" TargetMode="External"/><Relationship Id="rId12" Type="http://schemas.openxmlformats.org/officeDocument/2006/relationships/hyperlink" Target="consultantplus://offline/ref=8405CB63F9E456BD0ADDF24B5636F950BA0F3A4D22BF788B846F3DCF02cDyBM" TargetMode="External"/><Relationship Id="rId17" Type="http://schemas.openxmlformats.org/officeDocument/2006/relationships/hyperlink" Target="consultantplus://offline/ref=8405CB63F9E456BD0ADDEC46405AA458B30C6C432EB775D9DB30669255D2C044cCy5M" TargetMode="External"/><Relationship Id="rId25" Type="http://schemas.openxmlformats.org/officeDocument/2006/relationships/hyperlink" Target="consultantplus://offline/ref=8405CB63F9E456BD0ADDF24B5636F950B907334F23B1788B846F3DCF02DBCA1382231CC988c6y5M" TargetMode="External"/><Relationship Id="rId33" Type="http://schemas.openxmlformats.org/officeDocument/2006/relationships/hyperlink" Target="consultantplus://offline/ref=8405CB63F9E456BD0ADDEC46405AA458B30C6C432EB274DFD930669255D2C044C56C458BCF60DEC081AABFcCy4M" TargetMode="External"/><Relationship Id="rId38" Type="http://schemas.openxmlformats.org/officeDocument/2006/relationships/hyperlink" Target="consultantplus://offline/ref=8405CB63F9E456BD0ADDF24B5636F950BA0F3A4D22BF788B846F3DCF02cDyBM" TargetMode="External"/><Relationship Id="rId46" Type="http://schemas.openxmlformats.org/officeDocument/2006/relationships/hyperlink" Target="consultantplus://offline/ref=8405CB63F9E456BD0ADDF24B5636F950B907334F23B1788B846F3DCF02cDy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5CB63F9E456BD0ADDEC46405AA458B30C6C432EB274DFD930669255D2C044C56C458BCF60DEC081AABEcCy2M" TargetMode="External"/><Relationship Id="rId20" Type="http://schemas.openxmlformats.org/officeDocument/2006/relationships/hyperlink" Target="consultantplus://offline/ref=8405CB63F9E456BD0ADDEC46405AA458B30C6C432FB372DADB30669255D2C044cCy5M" TargetMode="External"/><Relationship Id="rId29" Type="http://schemas.openxmlformats.org/officeDocument/2006/relationships/hyperlink" Target="consultantplus://offline/ref=8405CB63F9E456BD0ADDEC46405AA458B30C6C432EBF74D4DB30669255D2C044C56C458BCF60DEC081AABEcCyCM" TargetMode="External"/><Relationship Id="rId41" Type="http://schemas.openxmlformats.org/officeDocument/2006/relationships/hyperlink" Target="consultantplus://offline/ref=8405CB63F9E456BD0ADDEC46405AA458B30C6C432EB775D9DB30669255D2C044cC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5CB63F9E456BD0ADDF24B5636F950B907334F23B1788B846F3DCF02DBCA1382231CC98B6DDFC9c8y5M" TargetMode="External"/><Relationship Id="rId11" Type="http://schemas.openxmlformats.org/officeDocument/2006/relationships/hyperlink" Target="consultantplus://offline/ref=8405CB63F9E456BD0ADDF24B5636F950B907324F26B3788B846F3DCF02DBCA1382231CC98969cDy9M" TargetMode="External"/><Relationship Id="rId24" Type="http://schemas.openxmlformats.org/officeDocument/2006/relationships/hyperlink" Target="consultantplus://offline/ref=8405CB63F9E456BD0ADDEC46405AA458B30C6C432EB775D9DB30669255D2C044cCy5M" TargetMode="External"/><Relationship Id="rId32" Type="http://schemas.openxmlformats.org/officeDocument/2006/relationships/hyperlink" Target="consultantplus://offline/ref=8405CB63F9E456BD0ADDEC46405AA458B30C6C432EB274DFD930669255D2C044C56C458BCF60DEC081AABEcCyCM" TargetMode="External"/><Relationship Id="rId37" Type="http://schemas.openxmlformats.org/officeDocument/2006/relationships/hyperlink" Target="consultantplus://offline/ref=8405CB63F9E456BD0ADDEC46405AA458B30C6C432EB274DFD930669255D2C044C56C458BCF60DEC081AABFcCy0M" TargetMode="External"/><Relationship Id="rId40" Type="http://schemas.openxmlformats.org/officeDocument/2006/relationships/hyperlink" Target="consultantplus://offline/ref=8405CB63F9E456BD0ADDEC46405AA458B30C6C432FB377DBD130669255D2C044C56C458BCF60DEC081AABCcCy3M" TargetMode="External"/><Relationship Id="rId45" Type="http://schemas.openxmlformats.org/officeDocument/2006/relationships/hyperlink" Target="consultantplus://offline/ref=8405CB63F9E456BD0ADDEC46405AA458B30C6C432EBF76DFD830669255D2C044C56C458BCF60DEC081AABEcCy1M" TargetMode="External"/><Relationship Id="rId5" Type="http://schemas.openxmlformats.org/officeDocument/2006/relationships/hyperlink" Target="consultantplus://offline/ref=8405CB63F9E456BD0ADDEC46405AA458B30C6C432EBF76DFD830669255D2C044C56C458BCF60DEC081AABEcCy1M" TargetMode="External"/><Relationship Id="rId15" Type="http://schemas.openxmlformats.org/officeDocument/2006/relationships/hyperlink" Target="consultantplus://offline/ref=8405CB63F9E456BD0ADDF24B5636F950BA0F33482EB0788B846F3DCF02cDyBM" TargetMode="External"/><Relationship Id="rId23" Type="http://schemas.openxmlformats.org/officeDocument/2006/relationships/hyperlink" Target="consultantplus://offline/ref=8405CB63F9E456BD0ADDEC46405AA458B30C6C432FB377DBD130669255D2C044C56C458BCF60DEC081AAB9cCy6M" TargetMode="External"/><Relationship Id="rId28" Type="http://schemas.openxmlformats.org/officeDocument/2006/relationships/hyperlink" Target="consultantplus://offline/ref=8405CB63F9E456BD0ADDF24B5636F950B907334F23B1788B846F3DCF02DBCA1382231CC988c6y5M" TargetMode="External"/><Relationship Id="rId36" Type="http://schemas.openxmlformats.org/officeDocument/2006/relationships/hyperlink" Target="consultantplus://offline/ref=8405CB63F9E456BD0ADDEC46405AA458B30C6C432EB274DFD930669255D2C044C56C458BCF60DEC081AABFcCy7M" TargetMode="External"/><Relationship Id="rId49" Type="http://schemas.openxmlformats.org/officeDocument/2006/relationships/hyperlink" Target="consultantplus://offline/ref=8405CB63F9E456BD0ADDEC46405AA458B30C6C432EBF74D4DB30669255D2C044C56C458BCF60DEC081AAB6cCy3M" TargetMode="External"/><Relationship Id="rId10" Type="http://schemas.openxmlformats.org/officeDocument/2006/relationships/hyperlink" Target="consultantplus://offline/ref=8405CB63F9E456BD0ADDEC46405AA458B30C6C432EB775D9DB30669255D2C044cCy5M" TargetMode="External"/><Relationship Id="rId19" Type="http://schemas.openxmlformats.org/officeDocument/2006/relationships/hyperlink" Target="consultantplus://offline/ref=8405CB63F9E456BD0ADDEC46405AA458B30C6C432FBE7BD8D830669255D2C044cCy5M" TargetMode="External"/><Relationship Id="rId31" Type="http://schemas.openxmlformats.org/officeDocument/2006/relationships/hyperlink" Target="consultantplus://offline/ref=8405CB63F9E456BD0ADDEC46405AA458B30C6C432EB274DFD930669255D2C044C56C458BCF60DEC081AABFcCy1M" TargetMode="External"/><Relationship Id="rId44" Type="http://schemas.openxmlformats.org/officeDocument/2006/relationships/hyperlink" Target="consultantplus://offline/ref=8405CB63F9E456BD0ADDEC46405AA458B30C6C432EBF76DFD830669255D2C044C56C458BCF60DEC081AABEcCy1M" TargetMode="External"/><Relationship Id="rId4" Type="http://schemas.openxmlformats.org/officeDocument/2006/relationships/hyperlink" Target="consultantplus://offline/ref=8405CB63F9E456BD0ADDEC46405AA458B30C6C432EB274DFD930669255D2C044C56C458BCF60DEC081AABEcCy1M" TargetMode="External"/><Relationship Id="rId9" Type="http://schemas.openxmlformats.org/officeDocument/2006/relationships/hyperlink" Target="consultantplus://offline/ref=8405CB63F9E456BD0ADDEC46405AA458B30C6C432EBF76DFD830669255D2C044C56C458BCF60DEC081AABEcCy1M" TargetMode="External"/><Relationship Id="rId14" Type="http://schemas.openxmlformats.org/officeDocument/2006/relationships/hyperlink" Target="consultantplus://offline/ref=8405CB63F9E456BD0ADDF24B5636F950B907334F23B1788B846F3DCF02cDyBM" TargetMode="External"/><Relationship Id="rId22" Type="http://schemas.openxmlformats.org/officeDocument/2006/relationships/hyperlink" Target="consultantplus://offline/ref=8405CB63F9E456BD0ADDEC46405AA458B30C6C432FB377DBD130669255D2C044cCy5M" TargetMode="External"/><Relationship Id="rId27" Type="http://schemas.openxmlformats.org/officeDocument/2006/relationships/hyperlink" Target="consultantplus://offline/ref=8405CB63F9E456BD0ADDEC46405AA458B30C6C432EB775D9DB30669255D2C044cCy5M" TargetMode="External"/><Relationship Id="rId30" Type="http://schemas.openxmlformats.org/officeDocument/2006/relationships/hyperlink" Target="consultantplus://offline/ref=8405CB63F9E456BD0ADDEC46405AA458B30C6C432EBF74D4DB30669255D2C044C56C458BCF60DEC081AABEcCyCM" TargetMode="External"/><Relationship Id="rId35" Type="http://schemas.openxmlformats.org/officeDocument/2006/relationships/hyperlink" Target="consultantplus://offline/ref=8405CB63F9E456BD0ADDEC46405AA458B30C6C432EB274DFD930669255D2C044C56C458BCF60DEC081AABFcCy6M" TargetMode="External"/><Relationship Id="rId43" Type="http://schemas.openxmlformats.org/officeDocument/2006/relationships/hyperlink" Target="consultantplus://offline/ref=8405CB63F9E456BD0ADDEC46405AA458B30C6C432EBF76DFD830669255D2C044C56C458BCF60DEC081AABEcCy1M" TargetMode="External"/><Relationship Id="rId48" Type="http://schemas.openxmlformats.org/officeDocument/2006/relationships/hyperlink" Target="consultantplus://offline/ref=8405CB63F9E456BD0ADDEC46405AA458B30C6C432EBF74D4DB30669255D2C044C56C458BCF60DEC081AAB6cCy3M" TargetMode="External"/><Relationship Id="rId8" Type="http://schemas.openxmlformats.org/officeDocument/2006/relationships/hyperlink" Target="consultantplus://offline/ref=8405CB63F9E456BD0ADDEC46405AA458B30C6C432EB274DFD930669255D2C044C56C458BCF60DEC081AABEcCy2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7084</Words>
  <Characters>40384</Characters>
  <Application>Microsoft Office Word</Application>
  <DocSecurity>0</DocSecurity>
  <Lines>336</Lines>
  <Paragraphs>94</Paragraphs>
  <ScaleCrop>false</ScaleCrop>
  <Company/>
  <LinksUpToDate>false</LinksUpToDate>
  <CharactersWithSpaces>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2016-11-24T12:50:00Z</dcterms:created>
  <dcterms:modified xsi:type="dcterms:W3CDTF">2016-11-24T12:50:00Z</dcterms:modified>
</cp:coreProperties>
</file>