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452" w:rsidRPr="00CE2452" w:rsidRDefault="00CE2452" w:rsidP="00CE2452">
      <w:pPr>
        <w:tabs>
          <w:tab w:val="left" w:pos="0"/>
        </w:tabs>
        <w:spacing w:line="240" w:lineRule="auto"/>
        <w:ind w:right="-1" w:firstLine="709"/>
        <w:jc w:val="both"/>
        <w:rPr>
          <w:rStyle w:val="s10"/>
          <w:rFonts w:ascii="Times New Roman" w:hAnsi="Times New Roman" w:cs="Times New Roman"/>
          <w:bCs/>
          <w:sz w:val="28"/>
          <w:szCs w:val="28"/>
        </w:rPr>
      </w:pPr>
      <w:r w:rsidRPr="00CE2452">
        <w:rPr>
          <w:rStyle w:val="s10"/>
          <w:rFonts w:ascii="Times New Roman" w:hAnsi="Times New Roman" w:cs="Times New Roman"/>
          <w:bCs/>
          <w:sz w:val="28"/>
          <w:szCs w:val="28"/>
        </w:rPr>
        <w:t>Некоммерческой организацией «Фонд капитального ремонта» (Региональный оператор) в ходе реализации Областной программы капитального ремонта и организации капитального ремонта составлен перечень ответов на наиболее важные, актуальные и часто задаваемые собственниками помещений в многоквартирных домах вопросы. Рекомендуем использовать данную информацию.</w:t>
      </w:r>
    </w:p>
    <w:p w:rsidR="006A7A33" w:rsidRPr="006A7A33" w:rsidRDefault="006A7A33" w:rsidP="006A7A33">
      <w:pPr>
        <w:tabs>
          <w:tab w:val="left" w:pos="0"/>
        </w:tabs>
        <w:spacing w:line="240" w:lineRule="auto"/>
        <w:ind w:right="-1" w:firstLine="709"/>
        <w:jc w:val="both"/>
        <w:rPr>
          <w:rFonts w:ascii="Times New Roman" w:hAnsi="Times New Roman" w:cs="Times New Roman"/>
          <w:b/>
          <w:sz w:val="28"/>
          <w:szCs w:val="28"/>
        </w:rPr>
      </w:pPr>
      <w:r w:rsidRPr="006A7A33">
        <w:rPr>
          <w:rFonts w:ascii="Times New Roman" w:hAnsi="Times New Roman" w:cs="Times New Roman"/>
          <w:b/>
          <w:bCs/>
          <w:sz w:val="28"/>
          <w:szCs w:val="28"/>
        </w:rPr>
        <w:t xml:space="preserve">Что такое капитальный ремонт общего имущества в </w:t>
      </w:r>
      <w:r w:rsidRPr="006A7A33">
        <w:rPr>
          <w:rFonts w:ascii="Times New Roman" w:hAnsi="Times New Roman" w:cs="Times New Roman"/>
          <w:b/>
          <w:sz w:val="28"/>
          <w:szCs w:val="28"/>
        </w:rPr>
        <w:t>многоквартирных домах?</w:t>
      </w:r>
    </w:p>
    <w:p w:rsidR="006A7A33" w:rsidRPr="006A7A33" w:rsidRDefault="006A7A33" w:rsidP="006A7A33">
      <w:pPr>
        <w:tabs>
          <w:tab w:val="left" w:pos="0"/>
        </w:tabs>
        <w:spacing w:line="240" w:lineRule="auto"/>
        <w:ind w:right="-1" w:firstLine="709"/>
        <w:jc w:val="both"/>
        <w:rPr>
          <w:rFonts w:ascii="Times New Roman" w:hAnsi="Times New Roman" w:cs="Times New Roman"/>
          <w:sz w:val="28"/>
          <w:szCs w:val="28"/>
          <w:shd w:val="clear" w:color="auto" w:fill="FFFFFF"/>
        </w:rPr>
      </w:pPr>
      <w:proofErr w:type="gramStart"/>
      <w:r w:rsidRPr="006A7A33">
        <w:rPr>
          <w:rStyle w:val="s10"/>
          <w:rFonts w:ascii="Times New Roman" w:hAnsi="Times New Roman" w:cs="Times New Roman"/>
          <w:bCs/>
          <w:sz w:val="28"/>
          <w:szCs w:val="28"/>
        </w:rPr>
        <w:t>Согласно пункту 14.2 статьи 1 Градостроительного Кодекса РФ</w:t>
      </w:r>
      <w:r w:rsidRPr="006A7A33">
        <w:rPr>
          <w:rStyle w:val="s10"/>
          <w:rFonts w:ascii="Times New Roman" w:hAnsi="Times New Roman" w:cs="Times New Roman"/>
          <w:b/>
          <w:bCs/>
          <w:sz w:val="28"/>
          <w:szCs w:val="28"/>
        </w:rPr>
        <w:t xml:space="preserve"> </w:t>
      </w:r>
      <w:r w:rsidRPr="006A7A33">
        <w:rPr>
          <w:rStyle w:val="s10"/>
          <w:rFonts w:ascii="Times New Roman" w:hAnsi="Times New Roman" w:cs="Times New Roman"/>
          <w:bCs/>
          <w:i/>
          <w:sz w:val="28"/>
          <w:szCs w:val="28"/>
        </w:rPr>
        <w:t>капитальный ремонт объектов капитального строительства</w:t>
      </w:r>
      <w:r w:rsidRPr="006A7A33">
        <w:rPr>
          <w:rStyle w:val="s10"/>
          <w:rFonts w:ascii="Times New Roman" w:hAnsi="Times New Roman" w:cs="Times New Roman"/>
          <w:b/>
          <w:bCs/>
          <w:sz w:val="28"/>
          <w:szCs w:val="28"/>
        </w:rPr>
        <w:t xml:space="preserve"> </w:t>
      </w:r>
      <w:r w:rsidRPr="006A7A33">
        <w:rPr>
          <w:rFonts w:ascii="Times New Roman" w:hAnsi="Times New Roman" w:cs="Times New Roman"/>
          <w:sz w:val="28"/>
          <w:szCs w:val="28"/>
          <w:shd w:val="clear" w:color="auto" w:fill="FFFFFF"/>
        </w:rPr>
        <w:t>-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w:t>
      </w:r>
      <w:proofErr w:type="gramEnd"/>
      <w:r w:rsidRPr="006A7A33">
        <w:rPr>
          <w:rFonts w:ascii="Times New Roman" w:hAnsi="Times New Roman" w:cs="Times New Roman"/>
          <w:sz w:val="28"/>
          <w:szCs w:val="28"/>
          <w:shd w:val="clear" w:color="auto" w:fill="FFFFFF"/>
        </w:rPr>
        <w:t xml:space="preserve"> улучшающие показатели таких конструкций элементы и (или) восстановление указанных элементов.</w:t>
      </w:r>
    </w:p>
    <w:p w:rsidR="006A7A33" w:rsidRPr="006A7A33" w:rsidRDefault="006A7A33" w:rsidP="006A7A33">
      <w:pPr>
        <w:tabs>
          <w:tab w:val="left" w:pos="0"/>
        </w:tabs>
        <w:spacing w:line="240" w:lineRule="auto"/>
        <w:ind w:right="-1" w:firstLine="709"/>
        <w:jc w:val="both"/>
        <w:rPr>
          <w:rFonts w:ascii="Times New Roman" w:hAnsi="Times New Roman" w:cs="Times New Roman"/>
          <w:b/>
          <w:sz w:val="28"/>
          <w:szCs w:val="28"/>
        </w:rPr>
      </w:pPr>
      <w:r w:rsidRPr="006A7A33">
        <w:rPr>
          <w:rFonts w:ascii="Times New Roman" w:hAnsi="Times New Roman" w:cs="Times New Roman"/>
          <w:b/>
          <w:sz w:val="28"/>
          <w:szCs w:val="28"/>
        </w:rPr>
        <w:t>Почему я должен оплачивать взносы на капитальный ремонт общего имущества в многоквартирных домах?</w:t>
      </w:r>
    </w:p>
    <w:p w:rsidR="006A7A33" w:rsidRPr="006A7A33" w:rsidRDefault="006A7A33" w:rsidP="006A7A33">
      <w:pPr>
        <w:pStyle w:val="a5"/>
        <w:shd w:val="clear" w:color="auto" w:fill="FFFFFF"/>
        <w:tabs>
          <w:tab w:val="left" w:pos="0"/>
        </w:tabs>
        <w:spacing w:before="0" w:beforeAutospacing="0" w:after="0" w:afterAutospacing="0"/>
        <w:ind w:firstLine="709"/>
        <w:jc w:val="both"/>
        <w:textAlignment w:val="baseline"/>
        <w:rPr>
          <w:color w:val="000000"/>
          <w:sz w:val="28"/>
          <w:szCs w:val="28"/>
          <w:bdr w:val="none" w:sz="0" w:space="0" w:color="auto" w:frame="1"/>
        </w:rPr>
      </w:pPr>
      <w:r w:rsidRPr="006A7A33">
        <w:rPr>
          <w:kern w:val="2"/>
          <w:sz w:val="28"/>
          <w:szCs w:val="28"/>
        </w:rPr>
        <w:t xml:space="preserve">С 1 октября 2014 года согласно части 1 статьи 169 Жилищного Кодекса РФ у собственников помещений на территории Саратовской области возникла обязанность по оплате взносов в счет </w:t>
      </w:r>
      <w:r w:rsidRPr="006A7A33">
        <w:rPr>
          <w:i/>
          <w:iCs/>
          <w:kern w:val="2"/>
          <w:sz w:val="28"/>
          <w:szCs w:val="28"/>
        </w:rPr>
        <w:t>будущего</w:t>
      </w:r>
      <w:r w:rsidRPr="006A7A33">
        <w:rPr>
          <w:kern w:val="2"/>
          <w:sz w:val="28"/>
          <w:szCs w:val="28"/>
        </w:rPr>
        <w:t xml:space="preserve"> капитального ремонта общего имущества многоквартирных домов. </w:t>
      </w:r>
      <w:r w:rsidRPr="006A7A33">
        <w:rPr>
          <w:rStyle w:val="a3"/>
          <w:i/>
          <w:color w:val="000000"/>
          <w:sz w:val="28"/>
          <w:szCs w:val="28"/>
          <w:bdr w:val="none" w:sz="0" w:space="0" w:color="auto" w:frame="1"/>
        </w:rPr>
        <w:t>Взносы на капитальный ремонт</w:t>
      </w:r>
      <w:r w:rsidRPr="006A7A33">
        <w:rPr>
          <w:rStyle w:val="apple-converted-space"/>
          <w:color w:val="000000"/>
          <w:sz w:val="28"/>
          <w:szCs w:val="28"/>
          <w:bdr w:val="none" w:sz="0" w:space="0" w:color="auto" w:frame="1"/>
        </w:rPr>
        <w:t> </w:t>
      </w:r>
      <w:r w:rsidRPr="006A7A33">
        <w:rPr>
          <w:color w:val="000000"/>
          <w:sz w:val="28"/>
          <w:szCs w:val="28"/>
          <w:bdr w:val="none" w:sz="0" w:space="0" w:color="auto" w:frame="1"/>
        </w:rPr>
        <w:t>– это обязательные ежемесячные платежи, уплачиваемые собственниками помещений в многоквартирном доме на капитальный ремонт общего имущества, за исключением случаев, предусмотренных жилищным законодательством Российской Федерации, в минимальном размере, устанавливаемом Правительством Саратовской области или, если соответствующее решение принято общим собранием собственников помещений в многоквартирном доме, в большем размере.</w:t>
      </w:r>
    </w:p>
    <w:p w:rsidR="006A7A33" w:rsidRPr="006A7A33" w:rsidRDefault="006A7A33" w:rsidP="006A7A33">
      <w:pPr>
        <w:pStyle w:val="text"/>
        <w:spacing w:before="0" w:beforeAutospacing="0" w:after="0" w:afterAutospacing="0"/>
        <w:jc w:val="both"/>
        <w:rPr>
          <w:rFonts w:eastAsia="SimSun" w:cs="Calibri"/>
          <w:kern w:val="1"/>
          <w:sz w:val="28"/>
          <w:szCs w:val="28"/>
          <w:lang w:eastAsia="hi-IN" w:bidi="hi-IN"/>
        </w:rPr>
      </w:pPr>
    </w:p>
    <w:p w:rsidR="006A7A33" w:rsidRPr="006A7A33" w:rsidRDefault="006A7A33" w:rsidP="006A7A33">
      <w:pPr>
        <w:pStyle w:val="text"/>
        <w:spacing w:before="0" w:beforeAutospacing="0" w:after="0" w:afterAutospacing="0"/>
        <w:jc w:val="both"/>
        <w:rPr>
          <w:rFonts w:eastAsia="SimSun" w:cs="Calibri"/>
          <w:kern w:val="1"/>
          <w:sz w:val="28"/>
          <w:szCs w:val="28"/>
          <w:lang w:eastAsia="hi-IN" w:bidi="hi-IN"/>
        </w:rPr>
      </w:pPr>
      <w:proofErr w:type="gramStart"/>
      <w:r w:rsidRPr="006A7A33">
        <w:rPr>
          <w:rFonts w:eastAsia="SimSun" w:cs="Calibri"/>
          <w:kern w:val="1"/>
          <w:sz w:val="28"/>
          <w:szCs w:val="28"/>
          <w:lang w:eastAsia="hi-IN" w:bidi="hi-IN"/>
        </w:rPr>
        <w:t>Статьей 181 ЖК РФ установлено, что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за которых в установленных ЖК РФ случаях такое решение принято органом местного самоуправления, начиная с даты, определяемой в соответствии с частью 3 статьи 169 и частью 5.1 статьи 170 ЖК РФ</w:t>
      </w:r>
      <w:proofErr w:type="gramEnd"/>
      <w:r w:rsidRPr="006A7A33">
        <w:rPr>
          <w:rFonts w:eastAsia="SimSun" w:cs="Calibri"/>
          <w:kern w:val="1"/>
          <w:sz w:val="28"/>
          <w:szCs w:val="28"/>
          <w:lang w:eastAsia="hi-IN" w:bidi="hi-IN"/>
        </w:rPr>
        <w:t>, имеют права и исполняют следующие обязанности:</w:t>
      </w:r>
    </w:p>
    <w:p w:rsidR="006A7A33" w:rsidRPr="006A7A33" w:rsidRDefault="006A7A33" w:rsidP="006A7A33">
      <w:pPr>
        <w:pStyle w:val="text"/>
        <w:spacing w:before="240" w:beforeAutospacing="0" w:after="240" w:afterAutospacing="0"/>
        <w:jc w:val="both"/>
        <w:rPr>
          <w:rFonts w:eastAsia="SimSun" w:cs="Calibri"/>
          <w:kern w:val="1"/>
          <w:sz w:val="28"/>
          <w:szCs w:val="28"/>
          <w:lang w:eastAsia="hi-IN" w:bidi="hi-IN"/>
        </w:rPr>
      </w:pPr>
      <w:r w:rsidRPr="006A7A33">
        <w:rPr>
          <w:rFonts w:eastAsia="SimSun" w:cs="Calibri"/>
          <w:kern w:val="1"/>
          <w:sz w:val="28"/>
          <w:szCs w:val="28"/>
          <w:lang w:eastAsia="hi-IN" w:bidi="hi-IN"/>
        </w:rPr>
        <w:t>1) ежемесячно вносят в установленные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6A7A33" w:rsidRPr="006A7A33" w:rsidRDefault="006A7A33" w:rsidP="006A7A33">
      <w:pPr>
        <w:pStyle w:val="text"/>
        <w:spacing w:before="240" w:beforeAutospacing="0" w:after="240" w:afterAutospacing="0"/>
        <w:jc w:val="both"/>
        <w:rPr>
          <w:rFonts w:eastAsia="SimSun" w:cs="Calibri"/>
          <w:kern w:val="1"/>
          <w:sz w:val="28"/>
          <w:szCs w:val="28"/>
          <w:lang w:eastAsia="hi-IN" w:bidi="hi-IN"/>
        </w:rPr>
      </w:pPr>
      <w:r w:rsidRPr="006A7A33">
        <w:rPr>
          <w:rFonts w:eastAsia="SimSun" w:cs="Calibri"/>
          <w:kern w:val="1"/>
          <w:sz w:val="28"/>
          <w:szCs w:val="28"/>
          <w:lang w:eastAsia="hi-IN" w:bidi="hi-IN"/>
        </w:rPr>
        <w:lastRenderedPageBreak/>
        <w:t>2) принимают решения, участвуют в принятии решений, которые предусмотрены ЖК РФ, в связи с организацией проведения капитального ремонта общего имущества в таком многоквартирном доме;</w:t>
      </w:r>
    </w:p>
    <w:p w:rsidR="006A7A33" w:rsidRPr="006A7A33" w:rsidRDefault="006A7A33" w:rsidP="006A7A33">
      <w:pPr>
        <w:pStyle w:val="text"/>
        <w:spacing w:before="240" w:beforeAutospacing="0" w:after="240" w:afterAutospacing="0"/>
        <w:jc w:val="both"/>
        <w:rPr>
          <w:rFonts w:eastAsia="SimSun" w:cs="Calibri"/>
          <w:kern w:val="1"/>
          <w:sz w:val="28"/>
          <w:szCs w:val="28"/>
          <w:lang w:eastAsia="hi-IN" w:bidi="hi-IN"/>
        </w:rPr>
      </w:pPr>
      <w:r w:rsidRPr="006A7A33">
        <w:rPr>
          <w:rFonts w:eastAsia="SimSun" w:cs="Calibri"/>
          <w:kern w:val="1"/>
          <w:sz w:val="28"/>
          <w:szCs w:val="28"/>
          <w:lang w:eastAsia="hi-IN" w:bidi="hi-IN"/>
        </w:rPr>
        <w:t>3) участвуют в осуществлении приемки оказанных услуг и (или) выполненных работ по капитальному ремонту в таком многоквартирном доме;</w:t>
      </w:r>
    </w:p>
    <w:p w:rsidR="006A7A33" w:rsidRPr="006A7A33" w:rsidRDefault="006A7A33" w:rsidP="006A7A33">
      <w:pPr>
        <w:pStyle w:val="text"/>
        <w:spacing w:before="240" w:beforeAutospacing="0" w:after="240" w:afterAutospacing="0"/>
        <w:jc w:val="both"/>
        <w:rPr>
          <w:rFonts w:eastAsia="SimSun" w:cs="Calibri"/>
          <w:kern w:val="1"/>
          <w:sz w:val="28"/>
          <w:szCs w:val="28"/>
          <w:lang w:eastAsia="hi-IN" w:bidi="hi-IN"/>
        </w:rPr>
      </w:pPr>
      <w:r w:rsidRPr="006A7A33">
        <w:rPr>
          <w:rFonts w:eastAsia="SimSun" w:cs="Calibri"/>
          <w:kern w:val="1"/>
          <w:sz w:val="28"/>
          <w:szCs w:val="28"/>
          <w:lang w:eastAsia="hi-IN" w:bidi="hi-IN"/>
        </w:rPr>
        <w:t>4) запрашивают и получают предусмотренные ЖК РФ сведения (информацию) от заинтересованных лиц;</w:t>
      </w:r>
    </w:p>
    <w:p w:rsidR="006A7A33" w:rsidRPr="006A7A33" w:rsidRDefault="006A7A33" w:rsidP="006A7A33">
      <w:pPr>
        <w:pStyle w:val="text"/>
        <w:spacing w:before="240" w:beforeAutospacing="0" w:after="240" w:afterAutospacing="0"/>
        <w:jc w:val="both"/>
        <w:rPr>
          <w:rFonts w:eastAsia="SimSun" w:cs="Calibri"/>
          <w:kern w:val="1"/>
          <w:sz w:val="28"/>
          <w:szCs w:val="28"/>
          <w:lang w:eastAsia="hi-IN" w:bidi="hi-IN"/>
        </w:rPr>
      </w:pPr>
      <w:r w:rsidRPr="006A7A33">
        <w:rPr>
          <w:rFonts w:eastAsia="SimSun" w:cs="Calibri"/>
          <w:kern w:val="1"/>
          <w:sz w:val="28"/>
          <w:szCs w:val="28"/>
          <w:lang w:eastAsia="hi-IN" w:bidi="hi-IN"/>
        </w:rPr>
        <w:t>5) реализуют иные права и исполняют иные обязанности, предусмотренные ЖК РФ, иными нормативными правовыми актами Российской Федерации, нормативными правовыми актами субъектов Российской Федерации.</w:t>
      </w:r>
    </w:p>
    <w:p w:rsidR="006A7A33" w:rsidRPr="006A7A33" w:rsidRDefault="006A7A33" w:rsidP="006A7A33">
      <w:pPr>
        <w:tabs>
          <w:tab w:val="left" w:pos="0"/>
        </w:tabs>
        <w:spacing w:line="240" w:lineRule="auto"/>
        <w:ind w:right="-1" w:firstLine="709"/>
        <w:jc w:val="both"/>
        <w:rPr>
          <w:rFonts w:ascii="Times New Roman" w:hAnsi="Times New Roman" w:cs="Times New Roman"/>
          <w:b/>
          <w:sz w:val="28"/>
          <w:szCs w:val="28"/>
        </w:rPr>
      </w:pPr>
      <w:r w:rsidRPr="006A7A33">
        <w:rPr>
          <w:rFonts w:ascii="Times New Roman" w:hAnsi="Times New Roman" w:cs="Times New Roman"/>
          <w:b/>
          <w:sz w:val="28"/>
          <w:szCs w:val="28"/>
        </w:rPr>
        <w:t>Как начисляются взносы на капитальный ремонт?</w:t>
      </w:r>
    </w:p>
    <w:p w:rsidR="006A7A33" w:rsidRPr="006A7A33" w:rsidRDefault="006A7A33" w:rsidP="006A7A33">
      <w:pPr>
        <w:tabs>
          <w:tab w:val="left" w:pos="0"/>
        </w:tabs>
        <w:autoSpaceDE w:val="0"/>
        <w:autoSpaceDN w:val="0"/>
        <w:adjustRightInd w:val="0"/>
        <w:spacing w:line="240" w:lineRule="auto"/>
        <w:ind w:right="-5" w:firstLine="709"/>
        <w:jc w:val="both"/>
        <w:rPr>
          <w:rFonts w:ascii="Times New Roman" w:hAnsi="Times New Roman" w:cs="Times New Roman"/>
          <w:sz w:val="28"/>
          <w:szCs w:val="28"/>
        </w:rPr>
      </w:pPr>
      <w:r w:rsidRPr="006A7A33">
        <w:rPr>
          <w:rFonts w:ascii="Times New Roman" w:hAnsi="Times New Roman" w:cs="Times New Roman"/>
          <w:sz w:val="28"/>
          <w:szCs w:val="28"/>
        </w:rPr>
        <w:t xml:space="preserve">Региональный оператор производит начисление взносов на основании данных о площади помещений, содержащихся в Едином государственном реестре прав на недвижимое имущество и сделок с ним (ЕГРП). </w:t>
      </w:r>
      <w:r w:rsidRPr="006A7A33">
        <w:rPr>
          <w:rFonts w:ascii="Times New Roman" w:hAnsi="Times New Roman" w:cs="Times New Roman"/>
          <w:kern w:val="1"/>
          <w:sz w:val="28"/>
          <w:szCs w:val="28"/>
        </w:rPr>
        <w:t xml:space="preserve">Ежемесячный </w:t>
      </w:r>
      <w:r w:rsidRPr="006A7A33">
        <w:rPr>
          <w:rFonts w:ascii="Times New Roman" w:hAnsi="Times New Roman" w:cs="Times New Roman"/>
          <w:sz w:val="28"/>
          <w:szCs w:val="28"/>
        </w:rPr>
        <w:t>взнос на капитальный ремонт общего имущества рассчитывается по формуле: общая площадь помещения (</w:t>
      </w:r>
      <w:proofErr w:type="spellStart"/>
      <w:r w:rsidRPr="006A7A33">
        <w:rPr>
          <w:rFonts w:ascii="Times New Roman" w:hAnsi="Times New Roman" w:cs="Times New Roman"/>
          <w:sz w:val="28"/>
          <w:szCs w:val="28"/>
        </w:rPr>
        <w:t>кв.м</w:t>
      </w:r>
      <w:proofErr w:type="spellEnd"/>
      <w:r w:rsidRPr="006A7A33">
        <w:rPr>
          <w:rFonts w:ascii="Times New Roman" w:hAnsi="Times New Roman" w:cs="Times New Roman"/>
          <w:sz w:val="28"/>
          <w:szCs w:val="28"/>
        </w:rPr>
        <w:t xml:space="preserve">.) умножается на минимальный размер </w:t>
      </w:r>
      <w:proofErr w:type="gramStart"/>
      <w:r w:rsidRPr="006A7A33">
        <w:rPr>
          <w:rFonts w:ascii="Times New Roman" w:hAnsi="Times New Roman" w:cs="Times New Roman"/>
          <w:sz w:val="28"/>
          <w:szCs w:val="28"/>
        </w:rPr>
        <w:t>взноса</w:t>
      </w:r>
      <w:proofErr w:type="gramEnd"/>
      <w:r w:rsidRPr="006A7A33">
        <w:rPr>
          <w:rFonts w:ascii="Times New Roman" w:hAnsi="Times New Roman" w:cs="Times New Roman"/>
          <w:sz w:val="28"/>
          <w:szCs w:val="28"/>
        </w:rPr>
        <w:t xml:space="preserve"> на капитальный ремонт общего имущества в рублях за один квадратный метр. Минимальный размер взноса на капитальный ремонт в зависимости от муниципального района и городского округа установлен Постановлением Правительства Саратовской области от 13 ноября 2013 года № 616-П «Об установлении минимального размера взноса на капитальный ремонт общего имущества собственников помещений в многоквартирных домах».</w:t>
      </w:r>
    </w:p>
    <w:p w:rsidR="006A7A33" w:rsidRPr="006A7A33" w:rsidRDefault="006A7A33" w:rsidP="006A7A33">
      <w:pPr>
        <w:tabs>
          <w:tab w:val="left" w:pos="0"/>
        </w:tabs>
        <w:spacing w:line="240" w:lineRule="auto"/>
        <w:ind w:right="-1" w:firstLine="709"/>
        <w:jc w:val="both"/>
        <w:rPr>
          <w:rFonts w:ascii="Times New Roman" w:hAnsi="Times New Roman" w:cs="Times New Roman"/>
          <w:sz w:val="28"/>
          <w:szCs w:val="28"/>
        </w:rPr>
      </w:pPr>
      <w:r w:rsidRPr="006A7A33">
        <w:rPr>
          <w:rFonts w:ascii="Times New Roman" w:hAnsi="Times New Roman" w:cs="Times New Roman"/>
          <w:b/>
          <w:bCs/>
          <w:sz w:val="28"/>
          <w:szCs w:val="28"/>
        </w:rPr>
        <w:t>Чем отличается статья «Капитальный ремонт» от статьи «Текущий ремонт и содержание жилья»?</w:t>
      </w:r>
    </w:p>
    <w:p w:rsidR="006A7A33" w:rsidRPr="006A7A33" w:rsidRDefault="006A7A33" w:rsidP="006A7A33">
      <w:pPr>
        <w:tabs>
          <w:tab w:val="left" w:pos="0"/>
        </w:tabs>
        <w:spacing w:line="240" w:lineRule="auto"/>
        <w:ind w:right="-1" w:firstLine="709"/>
        <w:jc w:val="both"/>
        <w:rPr>
          <w:rFonts w:ascii="Times New Roman" w:hAnsi="Times New Roman" w:cs="Times New Roman"/>
          <w:sz w:val="28"/>
          <w:szCs w:val="28"/>
        </w:rPr>
      </w:pPr>
      <w:r w:rsidRPr="006A7A33">
        <w:rPr>
          <w:rFonts w:ascii="Times New Roman" w:hAnsi="Times New Roman" w:cs="Times New Roman"/>
          <w:sz w:val="28"/>
          <w:szCs w:val="28"/>
        </w:rPr>
        <w:t xml:space="preserve"> «Капитальный ремонт» и «текущий ремонт и содержание жилья» являются разными видами платежей за помещение в многоквартирном доме. Перечень работ по капитальному ремонту общего имущества в многоквартирном доме, финансируемых исходя из минимального размера взноса на капитальный ремонт, включает в себя: 1) ремонт внутридомовых инженерных систем </w:t>
      </w:r>
      <w:r w:rsidRPr="006A7A33">
        <w:rPr>
          <w:rStyle w:val="spelle"/>
          <w:rFonts w:ascii="Times New Roman" w:hAnsi="Times New Roman" w:cs="Times New Roman"/>
          <w:sz w:val="28"/>
          <w:szCs w:val="28"/>
        </w:rPr>
        <w:t>электро</w:t>
      </w:r>
      <w:r w:rsidRPr="006A7A33">
        <w:rPr>
          <w:rFonts w:ascii="Times New Roman" w:hAnsi="Times New Roman" w:cs="Times New Roman"/>
          <w:sz w:val="28"/>
          <w:szCs w:val="28"/>
        </w:rPr>
        <w:t>-, тепл</w:t>
      </w:r>
      <w:proofErr w:type="gramStart"/>
      <w:r w:rsidRPr="006A7A33">
        <w:rPr>
          <w:rStyle w:val="grame"/>
          <w:rFonts w:ascii="Times New Roman" w:hAnsi="Times New Roman" w:cs="Times New Roman"/>
          <w:sz w:val="28"/>
          <w:szCs w:val="28"/>
        </w:rPr>
        <w:t>о-</w:t>
      </w:r>
      <w:proofErr w:type="gramEnd"/>
      <w:r w:rsidRPr="006A7A33">
        <w:rPr>
          <w:rFonts w:ascii="Times New Roman" w:hAnsi="Times New Roman" w:cs="Times New Roman"/>
          <w:sz w:val="28"/>
          <w:szCs w:val="28"/>
        </w:rPr>
        <w:t xml:space="preserve">, </w:t>
      </w:r>
      <w:r w:rsidRPr="006A7A33">
        <w:rPr>
          <w:rStyle w:val="spelle"/>
          <w:rFonts w:ascii="Times New Roman" w:hAnsi="Times New Roman" w:cs="Times New Roman"/>
          <w:sz w:val="28"/>
          <w:szCs w:val="28"/>
        </w:rPr>
        <w:t>газо</w:t>
      </w:r>
      <w:r w:rsidRPr="006A7A33">
        <w:rPr>
          <w:rFonts w:ascii="Times New Roman" w:hAnsi="Times New Roman" w:cs="Times New Roman"/>
          <w:sz w:val="28"/>
          <w:szCs w:val="28"/>
        </w:rPr>
        <w:t xml:space="preserve">-, водоснабжения, водоотведения; 2) ремонт или замену лифтового оборудования, признанного непригодным для эксплуатации, ремонт лифтовых шахт; 3) ремонт крыши; 4) ремонт подвальных помещений, относящихся к общему имуществу в многоквартирном доме; 5) ремонт фасада; 6) ремонт фундамента многоквартирного дома. Закон Саратовской области от 20 марта </w:t>
      </w:r>
      <w:r w:rsidRPr="006A7A33">
        <w:rPr>
          <w:rFonts w:ascii="Times New Roman" w:hAnsi="Times New Roman" w:cs="Times New Roman"/>
          <w:color w:val="000000"/>
          <w:sz w:val="28"/>
          <w:szCs w:val="28"/>
        </w:rPr>
        <w:t>№ 36-ЗСО</w:t>
      </w:r>
      <w:r w:rsidRPr="006A7A33">
        <w:rPr>
          <w:rFonts w:ascii="Times New Roman" w:hAnsi="Times New Roman" w:cs="Times New Roman"/>
          <w:sz w:val="28"/>
          <w:szCs w:val="28"/>
        </w:rPr>
        <w:t xml:space="preserve"> 2013 года «О дополнительных видах услуг и (или) работ по капитальному ремонту общего имущества в многоквартирном доме, финансируемых в многоквартирном доме за счет средств Фонда капитального ремонта, на территории Саратовской области» устанавливает дополнительный перечень работ по капитальному ремонту. </w:t>
      </w:r>
    </w:p>
    <w:p w:rsidR="006A7A33" w:rsidRPr="006A7A33" w:rsidRDefault="006A7A33" w:rsidP="006A7A33">
      <w:pPr>
        <w:tabs>
          <w:tab w:val="left" w:pos="0"/>
        </w:tabs>
        <w:spacing w:line="240" w:lineRule="auto"/>
        <w:ind w:right="-1" w:firstLine="709"/>
        <w:jc w:val="both"/>
        <w:rPr>
          <w:rFonts w:ascii="Times New Roman" w:hAnsi="Times New Roman" w:cs="Times New Roman"/>
          <w:sz w:val="28"/>
          <w:szCs w:val="28"/>
        </w:rPr>
      </w:pPr>
      <w:hyperlink r:id="rId7" w:anchor="6028" w:history="1">
        <w:r w:rsidRPr="006A7A33">
          <w:rPr>
            <w:rStyle w:val="a4"/>
            <w:rFonts w:ascii="Times New Roman" w:hAnsi="Times New Roman" w:cs="Times New Roman"/>
            <w:color w:val="auto"/>
            <w:sz w:val="28"/>
            <w:szCs w:val="28"/>
            <w:u w:val="none"/>
          </w:rPr>
          <w:t>Текущий ремонт</w:t>
        </w:r>
      </w:hyperlink>
      <w:r w:rsidRPr="006A7A33">
        <w:rPr>
          <w:rStyle w:val="apple-converted-space"/>
          <w:rFonts w:ascii="Times New Roman" w:hAnsi="Times New Roman" w:cs="Times New Roman"/>
          <w:sz w:val="28"/>
          <w:szCs w:val="28"/>
        </w:rPr>
        <w:t> </w:t>
      </w:r>
      <w:r w:rsidRPr="006A7A33">
        <w:rPr>
          <w:rFonts w:ascii="Times New Roman" w:hAnsi="Times New Roman" w:cs="Times New Roman"/>
          <w:sz w:val="28"/>
          <w:szCs w:val="28"/>
        </w:rPr>
        <w:t>общего имущества жилого дома - ремонт, выполняемый в плановом порядке с целью восстановления исправности или работоспособности жилого дома, частичного восстановления его ресурса с заменой или восстановлением его составных частей ограниченной номенклатуры, установленной нормативной и технической документацией.</w:t>
      </w:r>
    </w:p>
    <w:p w:rsidR="006A7A33" w:rsidRPr="006A7A33" w:rsidRDefault="006A7A33" w:rsidP="006A7A33">
      <w:pPr>
        <w:pStyle w:val="a5"/>
        <w:spacing w:before="0" w:beforeAutospacing="0" w:after="0" w:afterAutospacing="0"/>
        <w:ind w:firstLine="709"/>
        <w:jc w:val="both"/>
        <w:rPr>
          <w:sz w:val="28"/>
          <w:szCs w:val="28"/>
        </w:rPr>
      </w:pPr>
      <w:hyperlink r:id="rId8" w:anchor="6026" w:history="1">
        <w:proofErr w:type="gramStart"/>
        <w:r w:rsidRPr="006A7A33">
          <w:rPr>
            <w:rStyle w:val="a4"/>
            <w:color w:val="auto"/>
            <w:sz w:val="28"/>
            <w:szCs w:val="28"/>
            <w:u w:val="none"/>
          </w:rPr>
          <w:t>Содержание жилищного фонда</w:t>
        </w:r>
      </w:hyperlink>
      <w:r w:rsidRPr="006A7A33">
        <w:rPr>
          <w:rStyle w:val="apple-converted-space"/>
          <w:sz w:val="28"/>
          <w:szCs w:val="28"/>
        </w:rPr>
        <w:t> </w:t>
      </w:r>
      <w:r w:rsidRPr="006A7A33">
        <w:rPr>
          <w:sz w:val="28"/>
          <w:szCs w:val="28"/>
        </w:rPr>
        <w:t>включает в себя комплекс работ и услуг по содержанию общего имущества</w:t>
      </w:r>
      <w:r w:rsidRPr="006A7A33">
        <w:rPr>
          <w:rStyle w:val="apple-converted-space"/>
          <w:sz w:val="28"/>
          <w:szCs w:val="28"/>
        </w:rPr>
        <w:t> </w:t>
      </w:r>
      <w:hyperlink r:id="rId9" w:anchor="6001" w:history="1">
        <w:r w:rsidRPr="006A7A33">
          <w:rPr>
            <w:rStyle w:val="a4"/>
            <w:color w:val="auto"/>
            <w:sz w:val="28"/>
            <w:szCs w:val="28"/>
            <w:u w:val="none"/>
          </w:rPr>
          <w:t>жилого дома</w:t>
        </w:r>
      </w:hyperlink>
      <w:r w:rsidRPr="006A7A33">
        <w:rPr>
          <w:rStyle w:val="apple-converted-space"/>
          <w:sz w:val="28"/>
          <w:szCs w:val="28"/>
        </w:rPr>
        <w:t> </w:t>
      </w:r>
      <w:r w:rsidRPr="006A7A33">
        <w:rPr>
          <w:sz w:val="28"/>
          <w:szCs w:val="28"/>
        </w:rPr>
        <w:t>и</w:t>
      </w:r>
      <w:r w:rsidRPr="006A7A33">
        <w:rPr>
          <w:rStyle w:val="apple-converted-space"/>
          <w:sz w:val="28"/>
          <w:szCs w:val="28"/>
        </w:rPr>
        <w:t> </w:t>
      </w:r>
      <w:hyperlink r:id="rId10" w:anchor="6027" w:history="1">
        <w:r w:rsidRPr="006A7A33">
          <w:rPr>
            <w:rStyle w:val="a4"/>
            <w:color w:val="auto"/>
            <w:sz w:val="28"/>
            <w:szCs w:val="28"/>
            <w:u w:val="none"/>
          </w:rPr>
          <w:t>техническому обслуживанию</w:t>
        </w:r>
      </w:hyperlink>
      <w:r w:rsidRPr="006A7A33">
        <w:rPr>
          <w:rStyle w:val="apple-converted-space"/>
          <w:sz w:val="28"/>
          <w:szCs w:val="28"/>
        </w:rPr>
        <w:t> </w:t>
      </w:r>
      <w:r w:rsidRPr="006A7A33">
        <w:rPr>
          <w:sz w:val="28"/>
          <w:szCs w:val="28"/>
        </w:rPr>
        <w:t>общих коммуникаций, технических устройств и технических коммуникаций жилого дома, выполняемых в течение всего жизненного цикла здания постоянно или с установленной нормативными документами периодичностью с целью поддержания его сохранности и надлежащего санитарно-гигиенического состояния, а именно:</w:t>
      </w:r>
      <w:proofErr w:type="gramEnd"/>
    </w:p>
    <w:p w:rsidR="006A7A33" w:rsidRPr="006A7A33" w:rsidRDefault="006A7A33" w:rsidP="006A7A33">
      <w:pPr>
        <w:pStyle w:val="a5"/>
        <w:spacing w:before="0" w:beforeAutospacing="0" w:after="0" w:afterAutospacing="0"/>
        <w:ind w:firstLine="709"/>
        <w:jc w:val="both"/>
        <w:rPr>
          <w:sz w:val="28"/>
          <w:szCs w:val="28"/>
        </w:rPr>
      </w:pPr>
      <w:r w:rsidRPr="006A7A33">
        <w:rPr>
          <w:sz w:val="28"/>
          <w:szCs w:val="28"/>
        </w:rPr>
        <w:t>- технический надзор за состоянием</w:t>
      </w:r>
      <w:r w:rsidRPr="006A7A33">
        <w:rPr>
          <w:rStyle w:val="apple-converted-space"/>
          <w:sz w:val="28"/>
          <w:szCs w:val="28"/>
        </w:rPr>
        <w:t> </w:t>
      </w:r>
      <w:hyperlink r:id="rId11" w:anchor="6004" w:history="1">
        <w:r w:rsidRPr="006A7A33">
          <w:rPr>
            <w:rStyle w:val="a4"/>
            <w:color w:val="auto"/>
            <w:sz w:val="28"/>
            <w:szCs w:val="28"/>
            <w:u w:val="none"/>
          </w:rPr>
          <w:t>общего имущества жилого дома</w:t>
        </w:r>
      </w:hyperlink>
      <w:r w:rsidRPr="006A7A33">
        <w:rPr>
          <w:rStyle w:val="apple-converted-space"/>
          <w:sz w:val="28"/>
          <w:szCs w:val="28"/>
        </w:rPr>
        <w:t> </w:t>
      </w:r>
      <w:r w:rsidRPr="006A7A33">
        <w:rPr>
          <w:sz w:val="28"/>
          <w:szCs w:val="28"/>
        </w:rPr>
        <w:t>(конструктивных элементов, общих коммуникаций, технических устройств и технических помещений) путем проведения плановых общих и частичных осмотров, технического обследования, приборной диагностики и испытаний;</w:t>
      </w:r>
    </w:p>
    <w:p w:rsidR="006A7A33" w:rsidRPr="006A7A33" w:rsidRDefault="006A7A33" w:rsidP="006A7A33">
      <w:pPr>
        <w:pStyle w:val="a5"/>
        <w:spacing w:before="0" w:beforeAutospacing="0" w:after="0" w:afterAutospacing="0"/>
        <w:ind w:firstLine="709"/>
        <w:jc w:val="both"/>
        <w:rPr>
          <w:sz w:val="28"/>
          <w:szCs w:val="28"/>
        </w:rPr>
      </w:pPr>
      <w:r w:rsidRPr="006A7A33">
        <w:rPr>
          <w:sz w:val="28"/>
          <w:szCs w:val="28"/>
        </w:rPr>
        <w:t>-  выполнение мероприятий по подготовке к сезонной эксплуатации общего имущества жилого дома (ограждающих конструкций, подъездов, общих коммуникаций, технических устройств и технических помещений) с учетом требований нормативно-технических документов, замечаний и предложений органов государственной жилищной инспекции, службы по экологическому, технологическому и атомному надзору, государственной противопожарной службы, государственной санитарно-эпидемиологической службы;</w:t>
      </w:r>
    </w:p>
    <w:p w:rsidR="006A7A33" w:rsidRPr="006A7A33" w:rsidRDefault="006A7A33" w:rsidP="006A7A33">
      <w:pPr>
        <w:pStyle w:val="a5"/>
        <w:spacing w:before="0" w:beforeAutospacing="0" w:after="0" w:afterAutospacing="0"/>
        <w:ind w:firstLine="709"/>
        <w:jc w:val="both"/>
        <w:rPr>
          <w:sz w:val="28"/>
          <w:szCs w:val="28"/>
        </w:rPr>
      </w:pPr>
      <w:r w:rsidRPr="006A7A33">
        <w:rPr>
          <w:sz w:val="28"/>
          <w:szCs w:val="28"/>
        </w:rPr>
        <w:t>-  незамедлительное устранение аварий и неисправностей в общем имуществе жилого дома, восстановление условий жизнеобеспечения и безопасности потребителей;</w:t>
      </w:r>
    </w:p>
    <w:p w:rsidR="006A7A33" w:rsidRPr="006A7A33" w:rsidRDefault="006A7A33" w:rsidP="006A7A33">
      <w:pPr>
        <w:pStyle w:val="a5"/>
        <w:spacing w:before="0" w:beforeAutospacing="0" w:after="0" w:afterAutospacing="0"/>
        <w:ind w:firstLine="709"/>
        <w:jc w:val="both"/>
        <w:rPr>
          <w:sz w:val="28"/>
          <w:szCs w:val="28"/>
        </w:rPr>
      </w:pPr>
      <w:r w:rsidRPr="006A7A33">
        <w:rPr>
          <w:sz w:val="28"/>
          <w:szCs w:val="28"/>
        </w:rPr>
        <w:t>-  выполнение работ по</w:t>
      </w:r>
      <w:r w:rsidRPr="006A7A33">
        <w:rPr>
          <w:rStyle w:val="apple-converted-space"/>
          <w:sz w:val="28"/>
          <w:szCs w:val="28"/>
        </w:rPr>
        <w:t> </w:t>
      </w:r>
      <w:hyperlink r:id="rId12" w:anchor="6029" w:history="1">
        <w:r w:rsidRPr="006A7A33">
          <w:rPr>
            <w:rStyle w:val="a4"/>
            <w:color w:val="auto"/>
            <w:sz w:val="28"/>
            <w:szCs w:val="28"/>
            <w:u w:val="none"/>
          </w:rPr>
          <w:t>санитарной уборке и очистке</w:t>
        </w:r>
      </w:hyperlink>
      <w:r w:rsidRPr="006A7A33">
        <w:rPr>
          <w:rStyle w:val="apple-converted-space"/>
          <w:sz w:val="28"/>
          <w:szCs w:val="28"/>
        </w:rPr>
        <w:t> </w:t>
      </w:r>
      <w:r w:rsidRPr="006A7A33">
        <w:rPr>
          <w:sz w:val="28"/>
          <w:szCs w:val="28"/>
        </w:rPr>
        <w:t>общего имущества жилого дома (подъездов, чердаков, подвалов) и придомовых территорий, в том числе по уходу за зелеными насаждениями.</w:t>
      </w:r>
    </w:p>
    <w:p w:rsidR="006A7A33" w:rsidRPr="006A7A33" w:rsidRDefault="006A7A33" w:rsidP="006A7A33">
      <w:pPr>
        <w:pStyle w:val="a5"/>
        <w:spacing w:before="0" w:beforeAutospacing="0" w:after="0" w:afterAutospacing="0"/>
        <w:ind w:firstLine="709"/>
        <w:jc w:val="both"/>
        <w:rPr>
          <w:sz w:val="28"/>
          <w:szCs w:val="28"/>
        </w:rPr>
      </w:pPr>
      <w:r w:rsidRPr="006A7A33">
        <w:rPr>
          <w:sz w:val="28"/>
          <w:szCs w:val="28"/>
        </w:rPr>
        <w:t>Полный перечень работ, входящих в плату за текущий ремонт и содержание жилья содержится в Приложениях 1 и 2 Методического пособия по содержанию и ремонту жилищного фонда МДК 2-04.2004.</w:t>
      </w:r>
    </w:p>
    <w:p w:rsidR="006A7A33" w:rsidRPr="006A7A33" w:rsidRDefault="006A7A33" w:rsidP="006A7A33">
      <w:pPr>
        <w:pStyle w:val="a5"/>
        <w:spacing w:before="0" w:beforeAutospacing="0" w:after="0" w:afterAutospacing="0"/>
        <w:ind w:firstLine="709"/>
        <w:jc w:val="both"/>
        <w:rPr>
          <w:sz w:val="28"/>
          <w:szCs w:val="28"/>
        </w:rPr>
      </w:pPr>
    </w:p>
    <w:p w:rsidR="006A7A33" w:rsidRPr="006A7A33" w:rsidRDefault="006A7A33" w:rsidP="006A7A33">
      <w:pPr>
        <w:tabs>
          <w:tab w:val="left" w:pos="0"/>
        </w:tabs>
        <w:spacing w:line="240" w:lineRule="auto"/>
        <w:ind w:right="-1" w:firstLine="709"/>
        <w:jc w:val="both"/>
        <w:rPr>
          <w:rFonts w:ascii="Times New Roman" w:hAnsi="Times New Roman" w:cs="Times New Roman"/>
          <w:b/>
          <w:sz w:val="28"/>
          <w:szCs w:val="28"/>
        </w:rPr>
      </w:pPr>
      <w:r w:rsidRPr="006A7A33">
        <w:rPr>
          <w:rFonts w:ascii="Times New Roman" w:hAnsi="Times New Roman" w:cs="Times New Roman"/>
          <w:b/>
          <w:sz w:val="28"/>
          <w:szCs w:val="28"/>
        </w:rPr>
        <w:t>Как узнать, когда отремонтируют мой дом?</w:t>
      </w:r>
    </w:p>
    <w:p w:rsidR="006A7A33" w:rsidRPr="006A7A33" w:rsidRDefault="006A7A33" w:rsidP="006A7A33">
      <w:pPr>
        <w:tabs>
          <w:tab w:val="left" w:pos="0"/>
        </w:tabs>
        <w:autoSpaceDE w:val="0"/>
        <w:autoSpaceDN w:val="0"/>
        <w:adjustRightInd w:val="0"/>
        <w:spacing w:line="240" w:lineRule="auto"/>
        <w:ind w:firstLine="709"/>
        <w:jc w:val="both"/>
        <w:rPr>
          <w:rFonts w:ascii="Times New Roman" w:eastAsia="Calibri" w:hAnsi="Times New Roman" w:cs="Times New Roman"/>
          <w:sz w:val="28"/>
          <w:szCs w:val="28"/>
        </w:rPr>
      </w:pPr>
      <w:r w:rsidRPr="006A7A33">
        <w:rPr>
          <w:rFonts w:ascii="Times New Roman" w:hAnsi="Times New Roman" w:cs="Times New Roman"/>
          <w:color w:val="000000"/>
          <w:sz w:val="28"/>
          <w:szCs w:val="28"/>
        </w:rPr>
        <w:t>В целях обеспечения своевременного проведения капитального ремонта общего имущества в многоквартирных домах Постановлением Правительства Саратовской области от 31 декабря 2013 г. № 800-П утверждена о</w:t>
      </w:r>
      <w:r w:rsidRPr="006A7A33">
        <w:rPr>
          <w:rFonts w:ascii="Times New Roman" w:hAnsi="Times New Roman" w:cs="Times New Roman"/>
          <w:sz w:val="28"/>
          <w:szCs w:val="28"/>
        </w:rPr>
        <w:t>бластная программа капитального ремонта, содержащая информацию о запланированных сроках и перечне работ по капитальному ремонту многоквартирных домов, включенных в нее.</w:t>
      </w:r>
      <w:r w:rsidRPr="006A7A33">
        <w:rPr>
          <w:rStyle w:val="s10"/>
          <w:rFonts w:ascii="Times New Roman" w:hAnsi="Times New Roman" w:cs="Times New Roman"/>
          <w:color w:val="000000"/>
          <w:sz w:val="28"/>
          <w:szCs w:val="28"/>
          <w:bdr w:val="none" w:sz="0" w:space="0" w:color="auto" w:frame="1"/>
        </w:rPr>
        <w:t xml:space="preserve"> Областная программа капитального ремонта размещена </w:t>
      </w:r>
      <w:r w:rsidRPr="006A7A33">
        <w:rPr>
          <w:rFonts w:ascii="Times New Roman" w:hAnsi="Times New Roman" w:cs="Times New Roman"/>
          <w:sz w:val="28"/>
          <w:szCs w:val="28"/>
        </w:rPr>
        <w:t>на сайте www.</w:t>
      </w:r>
      <w:r w:rsidRPr="006A7A33">
        <w:rPr>
          <w:rFonts w:ascii="Times New Roman" w:eastAsia="Calibri" w:hAnsi="Times New Roman" w:cs="Times New Roman"/>
          <w:sz w:val="28"/>
          <w:szCs w:val="28"/>
        </w:rPr>
        <w:t xml:space="preserve">fkr64.ru в </w:t>
      </w:r>
      <w:r w:rsidRPr="006A7A33">
        <w:rPr>
          <w:rFonts w:ascii="Times New Roman" w:hAnsi="Times New Roman" w:cs="Times New Roman"/>
          <w:sz w:val="28"/>
          <w:szCs w:val="28"/>
        </w:rPr>
        <w:t>под</w:t>
      </w:r>
      <w:r w:rsidRPr="006A7A33">
        <w:rPr>
          <w:rFonts w:ascii="Times New Roman" w:eastAsia="Calibri" w:hAnsi="Times New Roman" w:cs="Times New Roman"/>
          <w:sz w:val="28"/>
          <w:szCs w:val="28"/>
        </w:rPr>
        <w:t>разделе «Законодательство</w:t>
      </w:r>
      <w:r w:rsidRPr="006A7A33">
        <w:rPr>
          <w:rFonts w:ascii="Times New Roman" w:hAnsi="Times New Roman" w:cs="Times New Roman"/>
          <w:sz w:val="28"/>
          <w:szCs w:val="28"/>
        </w:rPr>
        <w:t xml:space="preserve"> Саратовской области</w:t>
      </w:r>
      <w:r w:rsidRPr="006A7A33">
        <w:rPr>
          <w:rFonts w:ascii="Times New Roman" w:eastAsia="Calibri" w:hAnsi="Times New Roman" w:cs="Times New Roman"/>
          <w:sz w:val="28"/>
          <w:szCs w:val="28"/>
        </w:rPr>
        <w:t xml:space="preserve">». </w:t>
      </w:r>
    </w:p>
    <w:p w:rsidR="006A7A33" w:rsidRPr="006A7A33" w:rsidRDefault="006A7A33" w:rsidP="006A7A33">
      <w:pPr>
        <w:tabs>
          <w:tab w:val="left" w:pos="0"/>
        </w:tabs>
        <w:spacing w:line="240" w:lineRule="auto"/>
        <w:ind w:firstLine="709"/>
        <w:rPr>
          <w:rFonts w:ascii="Times New Roman" w:hAnsi="Times New Roman" w:cs="Times New Roman"/>
          <w:b/>
          <w:sz w:val="28"/>
          <w:szCs w:val="28"/>
        </w:rPr>
      </w:pPr>
      <w:r w:rsidRPr="006A7A33">
        <w:rPr>
          <w:rFonts w:ascii="Times New Roman" w:hAnsi="Times New Roman" w:cs="Times New Roman"/>
          <w:b/>
          <w:sz w:val="28"/>
          <w:szCs w:val="28"/>
        </w:rPr>
        <w:t>Как изменить сроки работ по капитальному ремонту?</w:t>
      </w:r>
    </w:p>
    <w:p w:rsidR="006A7A33" w:rsidRPr="006A7A33" w:rsidRDefault="006A7A33" w:rsidP="006A7A33">
      <w:pPr>
        <w:spacing w:line="240" w:lineRule="auto"/>
        <w:jc w:val="both"/>
        <w:rPr>
          <w:rFonts w:ascii="Times New Roman" w:hAnsi="Times New Roman" w:cs="Times New Roman"/>
          <w:color w:val="000000"/>
          <w:sz w:val="28"/>
          <w:szCs w:val="28"/>
        </w:rPr>
      </w:pPr>
      <w:r w:rsidRPr="006A7A33">
        <w:rPr>
          <w:rFonts w:ascii="Times New Roman" w:hAnsi="Times New Roman" w:cs="Times New Roman"/>
          <w:color w:val="000000"/>
          <w:sz w:val="28"/>
          <w:szCs w:val="28"/>
        </w:rPr>
        <w:lastRenderedPageBreak/>
        <w:t>В случае</w:t>
      </w:r>
      <w:proofErr w:type="gramStart"/>
      <w:r w:rsidRPr="006A7A33">
        <w:rPr>
          <w:rFonts w:ascii="Times New Roman" w:hAnsi="Times New Roman" w:cs="Times New Roman"/>
          <w:color w:val="000000"/>
          <w:sz w:val="28"/>
          <w:szCs w:val="28"/>
        </w:rPr>
        <w:t>,</w:t>
      </w:r>
      <w:proofErr w:type="gramEnd"/>
      <w:r w:rsidRPr="006A7A33">
        <w:rPr>
          <w:rFonts w:ascii="Times New Roman" w:hAnsi="Times New Roman" w:cs="Times New Roman"/>
          <w:color w:val="000000"/>
          <w:sz w:val="28"/>
          <w:szCs w:val="28"/>
        </w:rPr>
        <w:t xml:space="preserve">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w:t>
      </w:r>
      <w:proofErr w:type="gramStart"/>
      <w:r w:rsidRPr="006A7A33">
        <w:rPr>
          <w:rFonts w:ascii="Times New Roman" w:hAnsi="Times New Roman" w:cs="Times New Roman"/>
          <w:color w:val="000000"/>
          <w:sz w:val="28"/>
          <w:szCs w:val="28"/>
        </w:rPr>
        <w:t>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roofErr w:type="gramEnd"/>
    </w:p>
    <w:p w:rsidR="006A7A33" w:rsidRPr="006A7A33" w:rsidRDefault="006A7A33" w:rsidP="006A7A33">
      <w:pPr>
        <w:spacing w:line="240" w:lineRule="auto"/>
        <w:jc w:val="both"/>
        <w:rPr>
          <w:rFonts w:ascii="Times New Roman" w:hAnsi="Times New Roman" w:cs="Times New Roman"/>
          <w:color w:val="000000"/>
          <w:sz w:val="28"/>
          <w:szCs w:val="28"/>
        </w:rPr>
      </w:pPr>
      <w:r w:rsidRPr="006A7A33">
        <w:rPr>
          <w:rFonts w:ascii="Times New Roman" w:hAnsi="Times New Roman" w:cs="Times New Roman"/>
          <w:color w:val="000000"/>
          <w:sz w:val="28"/>
          <w:szCs w:val="28"/>
        </w:rPr>
        <w:t xml:space="preserve">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w:t>
      </w:r>
      <w:proofErr w:type="gramStart"/>
      <w:r w:rsidRPr="006A7A33">
        <w:rPr>
          <w:rFonts w:ascii="Times New Roman" w:hAnsi="Times New Roman" w:cs="Times New Roman"/>
          <w:color w:val="000000"/>
          <w:sz w:val="28"/>
          <w:szCs w:val="28"/>
        </w:rPr>
        <w:t>В этом случае перечень услуг 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roofErr w:type="gramEnd"/>
    </w:p>
    <w:p w:rsidR="006A7A33" w:rsidRPr="006A7A33" w:rsidRDefault="006A7A33" w:rsidP="006A7A33">
      <w:pPr>
        <w:tabs>
          <w:tab w:val="left" w:pos="0"/>
        </w:tabs>
        <w:spacing w:line="240" w:lineRule="auto"/>
        <w:ind w:right="-1" w:firstLine="709"/>
        <w:jc w:val="both"/>
        <w:rPr>
          <w:rFonts w:ascii="Times New Roman" w:hAnsi="Times New Roman" w:cs="Times New Roman"/>
          <w:b/>
          <w:sz w:val="28"/>
          <w:szCs w:val="28"/>
        </w:rPr>
      </w:pPr>
      <w:r w:rsidRPr="006A7A33">
        <w:rPr>
          <w:rFonts w:ascii="Times New Roman" w:hAnsi="Times New Roman" w:cs="Times New Roman"/>
          <w:b/>
          <w:sz w:val="28"/>
          <w:szCs w:val="28"/>
        </w:rPr>
        <w:t xml:space="preserve">На основании чего создан Фонд капитального ремонта (региональный оператор)? </w:t>
      </w:r>
    </w:p>
    <w:p w:rsidR="006A7A33" w:rsidRPr="006A7A33" w:rsidRDefault="006A7A33" w:rsidP="006A7A33">
      <w:pPr>
        <w:pStyle w:val="a5"/>
        <w:shd w:val="clear" w:color="auto" w:fill="FFFFFF"/>
        <w:tabs>
          <w:tab w:val="left" w:pos="0"/>
        </w:tabs>
        <w:spacing w:before="0" w:beforeAutospacing="0" w:after="0" w:afterAutospacing="0"/>
        <w:ind w:firstLine="709"/>
        <w:jc w:val="both"/>
        <w:textAlignment w:val="baseline"/>
        <w:rPr>
          <w:color w:val="000000"/>
          <w:sz w:val="28"/>
          <w:szCs w:val="28"/>
          <w:bdr w:val="none" w:sz="0" w:space="0" w:color="auto" w:frame="1"/>
        </w:rPr>
      </w:pPr>
      <w:r w:rsidRPr="006A7A33">
        <w:rPr>
          <w:sz w:val="28"/>
          <w:szCs w:val="28"/>
        </w:rPr>
        <w:t xml:space="preserve">Фонд капитального ремонта создан на основании Закона Саратовской области от 27 июня 2013 года № 103-ЗСО «О региональном операторе в Саратовской области». </w:t>
      </w:r>
      <w:r w:rsidRPr="006A7A33">
        <w:rPr>
          <w:rStyle w:val="a3"/>
          <w:b w:val="0"/>
          <w:color w:val="000000"/>
          <w:sz w:val="28"/>
          <w:szCs w:val="28"/>
          <w:bdr w:val="none" w:sz="0" w:space="0" w:color="auto" w:frame="1"/>
        </w:rPr>
        <w:t>Региональный оператор</w:t>
      </w:r>
      <w:r w:rsidRPr="006A7A33">
        <w:rPr>
          <w:rStyle w:val="apple-converted-space"/>
          <w:color w:val="000000"/>
          <w:sz w:val="28"/>
          <w:szCs w:val="28"/>
          <w:bdr w:val="none" w:sz="0" w:space="0" w:color="auto" w:frame="1"/>
        </w:rPr>
        <w:t> </w:t>
      </w:r>
      <w:r w:rsidRPr="006A7A33">
        <w:rPr>
          <w:color w:val="000000"/>
          <w:sz w:val="28"/>
          <w:szCs w:val="28"/>
          <w:bdr w:val="none" w:sz="0" w:space="0" w:color="auto" w:frame="1"/>
        </w:rPr>
        <w:t>- специализированная некоммерческая организация, создаваемая в организационно-правовой форме фонда и осуществляющая деятельность, направленную на обеспечение своевременного проведения капитального ремонта общего имущества.</w:t>
      </w:r>
      <w:r w:rsidRPr="006A7A33">
        <w:rPr>
          <w:sz w:val="28"/>
          <w:szCs w:val="28"/>
        </w:rPr>
        <w:t xml:space="preserve"> Функции учредителя Фонда осуществляет Министерство строительства и жилищно-коммунального хозяйства Саратовской области. С учредительными документами Фонда капитального ремонта можно ознакомиться на сайте www.fkr64.ru в разделе «О фонде».</w:t>
      </w:r>
    </w:p>
    <w:p w:rsidR="006A7A33" w:rsidRPr="006A7A33" w:rsidRDefault="006A7A33" w:rsidP="006A7A33">
      <w:pPr>
        <w:pStyle w:val="a5"/>
        <w:shd w:val="clear" w:color="auto" w:fill="FFFFFF"/>
        <w:tabs>
          <w:tab w:val="left" w:pos="0"/>
        </w:tabs>
        <w:spacing w:before="0" w:beforeAutospacing="0" w:after="0" w:afterAutospacing="0"/>
        <w:ind w:firstLine="709"/>
        <w:jc w:val="both"/>
        <w:textAlignment w:val="baseline"/>
        <w:rPr>
          <w:color w:val="000001"/>
          <w:sz w:val="28"/>
          <w:szCs w:val="28"/>
        </w:rPr>
      </w:pPr>
    </w:p>
    <w:p w:rsidR="006A7A33" w:rsidRPr="006A7A33" w:rsidRDefault="006A7A33" w:rsidP="006A7A33">
      <w:pPr>
        <w:tabs>
          <w:tab w:val="left" w:pos="0"/>
        </w:tabs>
        <w:spacing w:line="240" w:lineRule="auto"/>
        <w:ind w:right="-1" w:firstLine="709"/>
        <w:jc w:val="both"/>
        <w:rPr>
          <w:rFonts w:ascii="Times New Roman" w:hAnsi="Times New Roman" w:cs="Times New Roman"/>
          <w:b/>
          <w:sz w:val="28"/>
          <w:szCs w:val="28"/>
        </w:rPr>
      </w:pPr>
      <w:r w:rsidRPr="006A7A33">
        <w:rPr>
          <w:rFonts w:ascii="Times New Roman" w:hAnsi="Times New Roman" w:cs="Times New Roman"/>
          <w:b/>
          <w:sz w:val="28"/>
          <w:szCs w:val="28"/>
        </w:rPr>
        <w:t>Почему со мной не заключили договор на оказание услуг по проведению капитального ремонта?</w:t>
      </w:r>
    </w:p>
    <w:p w:rsidR="006A7A33" w:rsidRPr="006A7A33" w:rsidRDefault="006A7A33" w:rsidP="006A7A33">
      <w:pPr>
        <w:pStyle w:val="s1"/>
        <w:shd w:val="clear" w:color="auto" w:fill="FFFFFF"/>
        <w:jc w:val="both"/>
        <w:rPr>
          <w:rFonts w:eastAsia="SimSun" w:cs="Calibri"/>
          <w:kern w:val="1"/>
          <w:sz w:val="28"/>
          <w:szCs w:val="28"/>
          <w:lang w:eastAsia="hi-IN" w:bidi="hi-IN"/>
        </w:rPr>
      </w:pPr>
      <w:proofErr w:type="gramStart"/>
      <w:r w:rsidRPr="006A7A33">
        <w:rPr>
          <w:rFonts w:eastAsia="SimSun" w:cs="Calibri"/>
          <w:kern w:val="1"/>
          <w:sz w:val="28"/>
          <w:szCs w:val="28"/>
          <w:lang w:eastAsia="hi-IN" w:bidi="hi-IN"/>
        </w:rPr>
        <w:t xml:space="preserve">Согласно последним изменениям в Жилищный Кодекс Российской Федерации, внесенным </w:t>
      </w:r>
      <w:r w:rsidRPr="006A7A33">
        <w:rPr>
          <w:sz w:val="28"/>
          <w:szCs w:val="28"/>
        </w:rPr>
        <w:t xml:space="preserve">Федеральным </w:t>
      </w:r>
      <w:hyperlink r:id="rId13" w:history="1">
        <w:r w:rsidRPr="006A7A33">
          <w:rPr>
            <w:sz w:val="28"/>
            <w:szCs w:val="28"/>
          </w:rPr>
          <w:t>закон</w:t>
        </w:r>
      </w:hyperlink>
      <w:r w:rsidRPr="006A7A33">
        <w:rPr>
          <w:sz w:val="28"/>
          <w:szCs w:val="28"/>
        </w:rPr>
        <w:t>ом от 29 июня 2015 года № 176-ФЗ «О внесении изменений в Жилищный кодекс Российской Федерации и отдельные законодательные акты Российской Федерации», п</w:t>
      </w:r>
      <w:r w:rsidRPr="006A7A33">
        <w:rPr>
          <w:rFonts w:eastAsia="SimSun" w:cs="Calibri"/>
          <w:kern w:val="1"/>
          <w:sz w:val="28"/>
          <w:szCs w:val="28"/>
          <w:lang w:eastAsia="hi-IN" w:bidi="hi-IN"/>
        </w:rPr>
        <w:t xml:space="preserve">рава и </w:t>
      </w:r>
      <w:r w:rsidRPr="006A7A33">
        <w:rPr>
          <w:rFonts w:eastAsia="SimSun" w:cs="Calibri"/>
          <w:kern w:val="1"/>
          <w:sz w:val="28"/>
          <w:szCs w:val="28"/>
          <w:lang w:eastAsia="hi-IN" w:bidi="hi-IN"/>
        </w:rPr>
        <w:lastRenderedPageBreak/>
        <w:t>обязанности собственников и регионального оператора установлены Жилищным Кодексом (часть 2 статьи 81, статья 182), а не  договором о формировании фонда капитального ремонта и об организации проведения</w:t>
      </w:r>
      <w:proofErr w:type="gramEnd"/>
      <w:r w:rsidRPr="006A7A33">
        <w:rPr>
          <w:rFonts w:eastAsia="SimSun" w:cs="Calibri"/>
          <w:kern w:val="1"/>
          <w:sz w:val="28"/>
          <w:szCs w:val="28"/>
          <w:lang w:eastAsia="hi-IN" w:bidi="hi-IN"/>
        </w:rPr>
        <w:t xml:space="preserve"> капитального ремонта, как было предусмотрено предыдущей редакцией Жилищного Кодекса.</w:t>
      </w:r>
    </w:p>
    <w:p w:rsidR="006A7A33" w:rsidRPr="006A7A33" w:rsidRDefault="006A7A33" w:rsidP="006A7A33">
      <w:pPr>
        <w:tabs>
          <w:tab w:val="left" w:pos="0"/>
        </w:tabs>
        <w:spacing w:line="240" w:lineRule="auto"/>
        <w:ind w:right="-1" w:firstLine="709"/>
        <w:jc w:val="both"/>
        <w:rPr>
          <w:rFonts w:ascii="Times New Roman" w:hAnsi="Times New Roman" w:cs="Times New Roman"/>
          <w:b/>
          <w:bCs/>
          <w:sz w:val="28"/>
          <w:szCs w:val="28"/>
        </w:rPr>
      </w:pPr>
      <w:r w:rsidRPr="006A7A33">
        <w:rPr>
          <w:rFonts w:ascii="Times New Roman" w:hAnsi="Times New Roman" w:cs="Times New Roman"/>
          <w:b/>
          <w:bCs/>
          <w:sz w:val="28"/>
          <w:szCs w:val="28"/>
        </w:rPr>
        <w:t>Какие обязанности существуют у регионального оператора по организации проведения капитального ремонта в многоквартирных домах?</w:t>
      </w:r>
    </w:p>
    <w:p w:rsidR="006A7A33" w:rsidRPr="006A7A33" w:rsidRDefault="006A7A33" w:rsidP="006A7A33">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6A7A33">
        <w:rPr>
          <w:rFonts w:ascii="Times New Roman" w:eastAsia="Times New Roman" w:hAnsi="Times New Roman" w:cs="Times New Roman"/>
          <w:color w:val="000000"/>
          <w:sz w:val="28"/>
          <w:szCs w:val="28"/>
          <w:lang w:eastAsia="ru-RU"/>
        </w:rPr>
        <w:t>Согласно части 2 статьи 182 Жилищного кодекса Российской Федерации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6A7A33" w:rsidRPr="006A7A33" w:rsidRDefault="006A7A33" w:rsidP="006A7A33">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proofErr w:type="gramStart"/>
      <w:r w:rsidRPr="006A7A33">
        <w:rPr>
          <w:rFonts w:ascii="Times New Roman" w:eastAsia="Times New Roman" w:hAnsi="Times New Roman" w:cs="Times New Roman"/>
          <w:color w:val="000000"/>
          <w:sz w:val="28"/>
          <w:szCs w:val="28"/>
          <w:lang w:eastAsia="ru-RU"/>
        </w:rPr>
        <w:t>1) в сроки, предусмотренные</w:t>
      </w:r>
      <w:r w:rsidRPr="006A7A33">
        <w:rPr>
          <w:rFonts w:ascii="Times New Roman" w:eastAsia="Times New Roman" w:hAnsi="Times New Roman" w:cs="Times New Roman"/>
          <w:sz w:val="28"/>
          <w:szCs w:val="28"/>
          <w:lang w:eastAsia="ru-RU"/>
        </w:rPr>
        <w:t xml:space="preserve"> </w:t>
      </w:r>
      <w:hyperlink r:id="rId14" w:anchor="block_1893" w:history="1">
        <w:r w:rsidRPr="006A7A33">
          <w:rPr>
            <w:rFonts w:ascii="Times New Roman" w:eastAsia="Times New Roman" w:hAnsi="Times New Roman" w:cs="Times New Roman"/>
            <w:sz w:val="28"/>
            <w:szCs w:val="28"/>
            <w:lang w:eastAsia="ru-RU"/>
          </w:rPr>
          <w:t>частью 3 статьи 189</w:t>
        </w:r>
      </w:hyperlink>
      <w:r w:rsidRPr="006A7A33">
        <w:rPr>
          <w:rFonts w:ascii="Times New Roman" w:eastAsia="Times New Roman" w:hAnsi="Times New Roman" w:cs="Times New Roman"/>
          <w:color w:val="000000"/>
          <w:sz w:val="28"/>
          <w:szCs w:val="28"/>
          <w:lang w:eastAsia="ru-RU"/>
        </w:rP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roofErr w:type="gramEnd"/>
    </w:p>
    <w:p w:rsidR="006A7A33" w:rsidRPr="006A7A33" w:rsidRDefault="006A7A33" w:rsidP="006A7A33">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6A7A33">
        <w:rPr>
          <w:rFonts w:ascii="Times New Roman" w:eastAsia="Times New Roman" w:hAnsi="Times New Roman" w:cs="Times New Roman"/>
          <w:color w:val="000000"/>
          <w:sz w:val="28"/>
          <w:szCs w:val="28"/>
          <w:lang w:eastAsia="ru-RU"/>
        </w:rP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6A7A33" w:rsidRPr="006A7A33" w:rsidRDefault="006A7A33" w:rsidP="006A7A33">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6A7A33">
        <w:rPr>
          <w:rFonts w:ascii="Times New Roman" w:eastAsia="Times New Roman" w:hAnsi="Times New Roman" w:cs="Times New Roman"/>
          <w:color w:val="000000"/>
          <w:sz w:val="28"/>
          <w:szCs w:val="28"/>
          <w:lang w:eastAsia="ru-RU"/>
        </w:rPr>
        <w:t xml:space="preserve">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w:t>
      </w:r>
      <w:proofErr w:type="gramStart"/>
      <w:r w:rsidRPr="006A7A33">
        <w:rPr>
          <w:rFonts w:ascii="Times New Roman" w:eastAsia="Times New Roman" w:hAnsi="Times New Roman" w:cs="Times New Roman"/>
          <w:color w:val="000000"/>
          <w:sz w:val="28"/>
          <w:szCs w:val="28"/>
          <w:lang w:eastAsia="ru-RU"/>
        </w:rPr>
        <w:t>предусматривающие</w:t>
      </w:r>
      <w:proofErr w:type="gramEnd"/>
      <w:r w:rsidRPr="006A7A33">
        <w:rPr>
          <w:rFonts w:ascii="Times New Roman" w:eastAsia="Times New Roman" w:hAnsi="Times New Roman" w:cs="Times New Roman"/>
          <w:color w:val="000000"/>
          <w:sz w:val="28"/>
          <w:szCs w:val="28"/>
          <w:lang w:eastAsia="ru-RU"/>
        </w:rPr>
        <w:t xml:space="preserve">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6A7A33" w:rsidRPr="006A7A33" w:rsidRDefault="006A7A33" w:rsidP="006A7A33">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6A7A33">
        <w:rPr>
          <w:rFonts w:ascii="Times New Roman" w:eastAsia="Times New Roman" w:hAnsi="Times New Roman" w:cs="Times New Roman"/>
          <w:color w:val="000000"/>
          <w:sz w:val="28"/>
          <w:szCs w:val="28"/>
          <w:lang w:eastAsia="ru-RU"/>
        </w:rP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6A7A33" w:rsidRPr="006A7A33" w:rsidRDefault="006A7A33" w:rsidP="006A7A33">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proofErr w:type="gramStart"/>
      <w:r w:rsidRPr="006A7A33">
        <w:rPr>
          <w:rFonts w:ascii="Times New Roman" w:eastAsia="Times New Roman" w:hAnsi="Times New Roman" w:cs="Times New Roman"/>
          <w:color w:val="000000"/>
          <w:sz w:val="28"/>
          <w:szCs w:val="28"/>
          <w:lang w:eastAsia="ru-RU"/>
        </w:rPr>
        <w:t>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лиц, осуществляющих управление данным многоквартирным домом, и представителей собственников помещений в многоквартирном доме;</w:t>
      </w:r>
      <w:proofErr w:type="gramEnd"/>
    </w:p>
    <w:p w:rsidR="006A7A33" w:rsidRPr="006A7A33" w:rsidRDefault="006A7A33" w:rsidP="006A7A33">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6A7A33">
        <w:rPr>
          <w:rFonts w:ascii="Times New Roman" w:eastAsia="Times New Roman" w:hAnsi="Times New Roman" w:cs="Times New Roman"/>
          <w:color w:val="000000"/>
          <w:sz w:val="28"/>
          <w:szCs w:val="28"/>
          <w:lang w:eastAsia="ru-RU"/>
        </w:rPr>
        <w:t xml:space="preserve">6) в случаях, предусмотренных Жилищным Кодексом, перечислять денежные средства в размере фонда капитального ремонта на специальный счет или выплачивать собственникам помещений в многоквартирном доме </w:t>
      </w:r>
      <w:r w:rsidRPr="006A7A33">
        <w:rPr>
          <w:rFonts w:ascii="Times New Roman" w:eastAsia="Times New Roman" w:hAnsi="Times New Roman" w:cs="Times New Roman"/>
          <w:color w:val="000000"/>
          <w:sz w:val="28"/>
          <w:szCs w:val="28"/>
          <w:lang w:eastAsia="ru-RU"/>
        </w:rPr>
        <w:lastRenderedPageBreak/>
        <w:t>денежные средства, соответствующие долям указанных собственников в фонде капитального ремонта;</w:t>
      </w:r>
    </w:p>
    <w:p w:rsidR="006A7A33" w:rsidRPr="006A7A33" w:rsidRDefault="006A7A33" w:rsidP="006A7A33">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6A7A33">
        <w:rPr>
          <w:rFonts w:ascii="Times New Roman" w:eastAsia="Times New Roman" w:hAnsi="Times New Roman" w:cs="Times New Roman"/>
          <w:color w:val="000000"/>
          <w:sz w:val="28"/>
          <w:szCs w:val="28"/>
          <w:lang w:eastAsia="ru-RU"/>
        </w:rPr>
        <w:t>7) аккумулировать взносы на капитальный ремонт, уплачиваемые собственниками помещений в многоквартирном доме;</w:t>
      </w:r>
    </w:p>
    <w:p w:rsidR="006A7A33" w:rsidRPr="006A7A33" w:rsidRDefault="006A7A33" w:rsidP="006A7A33">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6A7A33">
        <w:rPr>
          <w:rFonts w:ascii="Times New Roman" w:eastAsia="Times New Roman" w:hAnsi="Times New Roman" w:cs="Times New Roman"/>
          <w:color w:val="000000"/>
          <w:sz w:val="28"/>
          <w:szCs w:val="28"/>
          <w:lang w:eastAsia="ru-RU"/>
        </w:rP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Жилищным Кодексом, иными нормативными правовыми актами Российской Федерации и нормативными правовыми актами субъекта Российской Федерации;</w:t>
      </w:r>
    </w:p>
    <w:p w:rsidR="006A7A33" w:rsidRPr="006A7A33" w:rsidRDefault="006A7A33" w:rsidP="006A7A33">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6A7A33">
        <w:rPr>
          <w:rFonts w:ascii="Times New Roman" w:eastAsia="Times New Roman" w:hAnsi="Times New Roman" w:cs="Times New Roman"/>
          <w:color w:val="000000"/>
          <w:sz w:val="28"/>
          <w:szCs w:val="28"/>
          <w:lang w:eastAsia="ru-RU"/>
        </w:rP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6A7A33" w:rsidRPr="006A7A33" w:rsidRDefault="006A7A33" w:rsidP="006A7A33">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proofErr w:type="gramStart"/>
      <w:r w:rsidRPr="006A7A33">
        <w:rPr>
          <w:rFonts w:ascii="Times New Roman" w:eastAsia="Times New Roman" w:hAnsi="Times New Roman" w:cs="Times New Roman"/>
          <w:color w:val="000000"/>
          <w:sz w:val="28"/>
          <w:szCs w:val="28"/>
          <w:lang w:eastAsia="ru-RU"/>
        </w:rPr>
        <w:t>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Жилищного Кодекса, нормативных правовых актов субъекта Российской Федерации об организации проведения капитального ремонта, а также иные сведения, перечень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w:t>
      </w:r>
      <w:proofErr w:type="gramEnd"/>
      <w:r w:rsidRPr="006A7A33">
        <w:rPr>
          <w:rFonts w:ascii="Times New Roman" w:eastAsia="Times New Roman" w:hAnsi="Times New Roman" w:cs="Times New Roman"/>
          <w:color w:val="000000"/>
          <w:sz w:val="28"/>
          <w:szCs w:val="28"/>
          <w:lang w:eastAsia="ru-RU"/>
        </w:rPr>
        <w:t xml:space="preserve"> регулированию в сфере жилищно-коммунального хозяйства;</w:t>
      </w:r>
    </w:p>
    <w:p w:rsidR="006A7A33" w:rsidRPr="006A7A33" w:rsidRDefault="006A7A33" w:rsidP="006A7A33">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6A7A33">
        <w:rPr>
          <w:rFonts w:ascii="Times New Roman" w:eastAsia="Times New Roman" w:hAnsi="Times New Roman" w:cs="Times New Roman"/>
          <w:color w:val="000000"/>
          <w:sz w:val="28"/>
          <w:szCs w:val="28"/>
          <w:lang w:eastAsia="ru-RU"/>
        </w:rP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6A7A33" w:rsidRPr="006A7A33" w:rsidRDefault="006A7A33" w:rsidP="006A7A33">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p>
    <w:p w:rsidR="006A7A33" w:rsidRPr="006A7A33" w:rsidRDefault="006A7A33" w:rsidP="006A7A33">
      <w:pPr>
        <w:tabs>
          <w:tab w:val="left" w:pos="0"/>
        </w:tabs>
        <w:spacing w:line="240" w:lineRule="auto"/>
        <w:ind w:firstLine="709"/>
        <w:jc w:val="both"/>
        <w:rPr>
          <w:rFonts w:ascii="Times New Roman" w:hAnsi="Times New Roman" w:cs="Times New Roman"/>
          <w:b/>
          <w:sz w:val="28"/>
          <w:szCs w:val="28"/>
        </w:rPr>
      </w:pPr>
      <w:r w:rsidRPr="006A7A33">
        <w:rPr>
          <w:rFonts w:ascii="Times New Roman" w:hAnsi="Times New Roman" w:cs="Times New Roman"/>
          <w:b/>
          <w:sz w:val="28"/>
          <w:szCs w:val="28"/>
        </w:rPr>
        <w:t xml:space="preserve"> Какие реквизиты у счета регионального оператора («котлового» счета)?</w:t>
      </w:r>
    </w:p>
    <w:p w:rsidR="006A7A33" w:rsidRPr="006A7A33" w:rsidRDefault="006A7A33" w:rsidP="006A7A33">
      <w:pPr>
        <w:tabs>
          <w:tab w:val="left" w:pos="0"/>
        </w:tabs>
        <w:spacing w:line="240" w:lineRule="auto"/>
        <w:ind w:firstLine="709"/>
        <w:jc w:val="both"/>
        <w:rPr>
          <w:rFonts w:ascii="Times New Roman" w:hAnsi="Times New Roman" w:cs="Times New Roman"/>
          <w:sz w:val="28"/>
          <w:szCs w:val="28"/>
        </w:rPr>
      </w:pPr>
      <w:r w:rsidRPr="006A7A33">
        <w:rPr>
          <w:rFonts w:ascii="Times New Roman" w:hAnsi="Times New Roman" w:cs="Times New Roman"/>
          <w:sz w:val="28"/>
          <w:szCs w:val="28"/>
        </w:rPr>
        <w:t xml:space="preserve">Филиал ОАО «Банк ВТБ» в г. Нижнем Новгороде, ИНН 6450999440, КПП 645001001, БИК 042202837, </w:t>
      </w:r>
      <w:proofErr w:type="gramStart"/>
      <w:r w:rsidRPr="006A7A33">
        <w:rPr>
          <w:rFonts w:ascii="Times New Roman" w:hAnsi="Times New Roman" w:cs="Times New Roman"/>
          <w:sz w:val="28"/>
          <w:szCs w:val="28"/>
        </w:rPr>
        <w:t>к</w:t>
      </w:r>
      <w:proofErr w:type="gramEnd"/>
      <w:r w:rsidRPr="006A7A33">
        <w:rPr>
          <w:rFonts w:ascii="Times New Roman" w:hAnsi="Times New Roman" w:cs="Times New Roman"/>
          <w:sz w:val="28"/>
          <w:szCs w:val="28"/>
        </w:rPr>
        <w:t>/с 30101810200000000837, счет 40604810114240000001</w:t>
      </w:r>
    </w:p>
    <w:p w:rsidR="006A7A33" w:rsidRPr="006A7A33" w:rsidRDefault="006A7A33" w:rsidP="006A7A33">
      <w:pPr>
        <w:tabs>
          <w:tab w:val="left" w:pos="0"/>
        </w:tabs>
        <w:spacing w:line="240" w:lineRule="auto"/>
        <w:ind w:right="-1" w:firstLine="709"/>
        <w:jc w:val="both"/>
        <w:rPr>
          <w:rFonts w:ascii="Times New Roman" w:hAnsi="Times New Roman" w:cs="Times New Roman"/>
          <w:b/>
          <w:bCs/>
          <w:sz w:val="28"/>
          <w:szCs w:val="28"/>
        </w:rPr>
      </w:pPr>
      <w:r w:rsidRPr="006A7A33">
        <w:rPr>
          <w:rFonts w:ascii="Times New Roman" w:hAnsi="Times New Roman" w:cs="Times New Roman"/>
          <w:b/>
          <w:sz w:val="28"/>
          <w:szCs w:val="28"/>
        </w:rPr>
        <w:t xml:space="preserve">Почему счет регионального оператора открыт в </w:t>
      </w:r>
      <w:r w:rsidRPr="006A7A33">
        <w:rPr>
          <w:rFonts w:ascii="Times New Roman" w:hAnsi="Times New Roman" w:cs="Times New Roman"/>
          <w:b/>
          <w:bCs/>
          <w:sz w:val="28"/>
          <w:szCs w:val="28"/>
        </w:rPr>
        <w:t>филиале ОАО «Банк ВТБ» в г. Нижнем Новгороде?</w:t>
      </w:r>
    </w:p>
    <w:p w:rsidR="006A7A33" w:rsidRPr="006A7A33" w:rsidRDefault="006A7A33" w:rsidP="006A7A33">
      <w:pPr>
        <w:tabs>
          <w:tab w:val="left" w:pos="0"/>
        </w:tabs>
        <w:spacing w:line="240" w:lineRule="auto"/>
        <w:ind w:firstLine="709"/>
        <w:jc w:val="both"/>
        <w:rPr>
          <w:rFonts w:ascii="Times New Roman" w:hAnsi="Times New Roman" w:cs="Times New Roman"/>
          <w:sz w:val="28"/>
          <w:szCs w:val="28"/>
        </w:rPr>
      </w:pPr>
      <w:r w:rsidRPr="006A7A33">
        <w:rPr>
          <w:rFonts w:ascii="Times New Roman" w:eastAsia="Calibri" w:hAnsi="Times New Roman" w:cs="Times New Roman"/>
          <w:sz w:val="28"/>
          <w:szCs w:val="28"/>
        </w:rPr>
        <w:t>Счет регионального оператора (Фонд</w:t>
      </w:r>
      <w:r w:rsidRPr="006A7A33">
        <w:rPr>
          <w:rFonts w:ascii="Times New Roman" w:hAnsi="Times New Roman" w:cs="Times New Roman"/>
          <w:sz w:val="28"/>
          <w:szCs w:val="28"/>
        </w:rPr>
        <w:t>а</w:t>
      </w:r>
      <w:r w:rsidRPr="006A7A33">
        <w:rPr>
          <w:rFonts w:ascii="Times New Roman" w:eastAsia="Calibri" w:hAnsi="Times New Roman" w:cs="Times New Roman"/>
          <w:sz w:val="28"/>
          <w:szCs w:val="28"/>
        </w:rPr>
        <w:t xml:space="preserve"> капитального ремонта) открыт по итогам конкурса кредитных организаций в ОАО «Банк ВТБ» г. Нижний Новгород, </w:t>
      </w:r>
      <w:proofErr w:type="gramStart"/>
      <w:r w:rsidRPr="006A7A33">
        <w:rPr>
          <w:rFonts w:ascii="Times New Roman" w:eastAsia="Calibri" w:hAnsi="Times New Roman" w:cs="Times New Roman"/>
          <w:sz w:val="28"/>
          <w:szCs w:val="28"/>
        </w:rPr>
        <w:t>осуществляющем</w:t>
      </w:r>
      <w:proofErr w:type="gramEnd"/>
      <w:r w:rsidRPr="006A7A33">
        <w:rPr>
          <w:rFonts w:ascii="Times New Roman" w:eastAsia="Calibri" w:hAnsi="Times New Roman" w:cs="Times New Roman"/>
          <w:sz w:val="28"/>
          <w:szCs w:val="28"/>
        </w:rPr>
        <w:t xml:space="preserve"> деятельность на всей территории Российской Федерации. Г. Нижний Новгород является юридическим адресом одного из филиалов указанного банка, имеющего операционный офис в г. Саратове. Несмотря на юридическую «прописку» счета в Нижегородском филиале банка, вся непосредственная деятельность по его обслуживанию осуществляется сотрудниками операционного офиса в г. Саратове.</w:t>
      </w:r>
      <w:r w:rsidRPr="006A7A33">
        <w:rPr>
          <w:rFonts w:ascii="Times New Roman" w:hAnsi="Times New Roman" w:cs="Times New Roman"/>
          <w:sz w:val="28"/>
          <w:szCs w:val="28"/>
        </w:rPr>
        <w:t xml:space="preserve"> Информацию о состоявшемся конкурсе кредитных организаций для </w:t>
      </w:r>
      <w:r w:rsidRPr="006A7A33">
        <w:rPr>
          <w:rFonts w:ascii="Times New Roman" w:hAnsi="Times New Roman" w:cs="Times New Roman"/>
          <w:sz w:val="28"/>
          <w:szCs w:val="28"/>
          <w:shd w:val="clear" w:color="auto" w:fill="FFFFFF"/>
        </w:rPr>
        <w:lastRenderedPageBreak/>
        <w:t xml:space="preserve">открытия счета регионального оператора, а также специальных счетов, владельцем которых является региональный оператор, можно найти на сайте </w:t>
      </w:r>
      <w:hyperlink r:id="rId15" w:history="1">
        <w:r w:rsidRPr="006A7A33">
          <w:rPr>
            <w:rStyle w:val="a4"/>
            <w:rFonts w:ascii="Times New Roman" w:hAnsi="Times New Roman" w:cs="Times New Roman"/>
            <w:sz w:val="28"/>
            <w:szCs w:val="28"/>
            <w:shd w:val="clear" w:color="auto" w:fill="FFFFFF"/>
          </w:rPr>
          <w:t>www.fkr64.ru</w:t>
        </w:r>
      </w:hyperlink>
      <w:r w:rsidRPr="006A7A33">
        <w:rPr>
          <w:rFonts w:ascii="Times New Roman" w:hAnsi="Times New Roman" w:cs="Times New Roman"/>
          <w:sz w:val="28"/>
          <w:szCs w:val="28"/>
          <w:shd w:val="clear" w:color="auto" w:fill="FFFFFF"/>
        </w:rPr>
        <w:t xml:space="preserve"> в разделе </w:t>
      </w:r>
      <w:r w:rsidRPr="006A7A33">
        <w:rPr>
          <w:rFonts w:ascii="Times New Roman" w:hAnsi="Times New Roman" w:cs="Times New Roman"/>
          <w:sz w:val="28"/>
          <w:szCs w:val="28"/>
        </w:rPr>
        <w:t>«Конкурсы и закупки».</w:t>
      </w:r>
    </w:p>
    <w:p w:rsidR="006A7A33" w:rsidRPr="006A7A33" w:rsidRDefault="006A7A33" w:rsidP="006A7A33">
      <w:pPr>
        <w:tabs>
          <w:tab w:val="left" w:pos="0"/>
        </w:tabs>
        <w:spacing w:line="240" w:lineRule="auto"/>
        <w:ind w:right="-1" w:firstLine="709"/>
        <w:jc w:val="both"/>
        <w:rPr>
          <w:rFonts w:ascii="Times New Roman" w:hAnsi="Times New Roman" w:cs="Times New Roman"/>
          <w:b/>
          <w:bCs/>
          <w:sz w:val="28"/>
          <w:szCs w:val="28"/>
        </w:rPr>
      </w:pPr>
      <w:r w:rsidRPr="006A7A33">
        <w:rPr>
          <w:rFonts w:ascii="Times New Roman" w:hAnsi="Times New Roman" w:cs="Times New Roman"/>
          <w:b/>
          <w:bCs/>
          <w:sz w:val="28"/>
          <w:szCs w:val="28"/>
        </w:rPr>
        <w:t>Какие проценты начисляются на взносы на капитальный ремонт, накапливающиеся на счете регионального оператора?</w:t>
      </w:r>
    </w:p>
    <w:p w:rsidR="006A7A33" w:rsidRPr="006A7A33" w:rsidRDefault="006A7A33" w:rsidP="006A7A33">
      <w:pPr>
        <w:tabs>
          <w:tab w:val="left" w:pos="0"/>
        </w:tabs>
        <w:spacing w:line="240" w:lineRule="auto"/>
        <w:ind w:firstLine="709"/>
        <w:jc w:val="both"/>
        <w:rPr>
          <w:rFonts w:ascii="Times New Roman" w:eastAsia="Calibri" w:hAnsi="Times New Roman" w:cs="Times New Roman"/>
          <w:sz w:val="28"/>
          <w:szCs w:val="28"/>
        </w:rPr>
      </w:pPr>
      <w:r w:rsidRPr="006A7A33">
        <w:rPr>
          <w:rFonts w:ascii="Times New Roman" w:eastAsia="Calibri" w:hAnsi="Times New Roman" w:cs="Times New Roman"/>
          <w:sz w:val="28"/>
          <w:szCs w:val="28"/>
        </w:rPr>
        <w:t>Размер процентной ставки, начисляемой ОАО «Банк ВТБ» г. Нижний Новгород на среднемесячные остатки денежных средств на счете регионального оператора, открытого для формирования фондов капитального ремонта общего имущества в многоквартирных домах в Саратовской области, составляет 4,5 % годовых. Также ОАО «Банк ВТБ» в г. Нижний Новгород предоставляет возможность начисления процентов на неснижаемые остатки денежных средств на счете регионального оператора от 6 до 9 % годовых.</w:t>
      </w:r>
    </w:p>
    <w:p w:rsidR="006A7A33" w:rsidRPr="006A7A33" w:rsidRDefault="006A7A33" w:rsidP="006A7A33">
      <w:pPr>
        <w:tabs>
          <w:tab w:val="left" w:pos="0"/>
        </w:tabs>
        <w:spacing w:line="240" w:lineRule="auto"/>
        <w:ind w:right="-1" w:firstLine="709"/>
        <w:jc w:val="both"/>
        <w:rPr>
          <w:rFonts w:ascii="Times New Roman" w:hAnsi="Times New Roman" w:cs="Times New Roman"/>
          <w:b/>
          <w:bCs/>
          <w:sz w:val="28"/>
          <w:szCs w:val="28"/>
        </w:rPr>
      </w:pPr>
      <w:r w:rsidRPr="006A7A33">
        <w:rPr>
          <w:rFonts w:ascii="Times New Roman" w:hAnsi="Times New Roman" w:cs="Times New Roman"/>
          <w:b/>
          <w:bCs/>
          <w:sz w:val="28"/>
          <w:szCs w:val="28"/>
        </w:rPr>
        <w:t>Какие проценты, начисляются на взносы на капитальный ремонт, накапливающиеся на специальных счетах?</w:t>
      </w:r>
    </w:p>
    <w:p w:rsidR="006A7A33" w:rsidRPr="006A7A33" w:rsidRDefault="006A7A33" w:rsidP="006A7A33">
      <w:pPr>
        <w:tabs>
          <w:tab w:val="left" w:pos="0"/>
        </w:tabs>
        <w:spacing w:line="240" w:lineRule="auto"/>
        <w:ind w:firstLine="709"/>
        <w:jc w:val="both"/>
        <w:rPr>
          <w:rFonts w:ascii="Times New Roman" w:hAnsi="Times New Roman" w:cs="Times New Roman"/>
          <w:sz w:val="28"/>
          <w:szCs w:val="28"/>
        </w:rPr>
      </w:pPr>
      <w:proofErr w:type="gramStart"/>
      <w:r w:rsidRPr="006A7A33">
        <w:rPr>
          <w:rFonts w:ascii="Times New Roman" w:eastAsia="Calibri" w:hAnsi="Times New Roman" w:cs="Times New Roman"/>
          <w:sz w:val="28"/>
          <w:szCs w:val="28"/>
        </w:rPr>
        <w:t xml:space="preserve">Информацию о размерах процентных ставок, начисляемых </w:t>
      </w:r>
      <w:r w:rsidRPr="006A7A33">
        <w:rPr>
          <w:rFonts w:ascii="Times New Roman" w:hAnsi="Times New Roman" w:cs="Times New Roman"/>
          <w:sz w:val="28"/>
          <w:szCs w:val="28"/>
        </w:rPr>
        <w:t xml:space="preserve">кредитными организациями </w:t>
      </w:r>
      <w:r w:rsidRPr="006A7A33">
        <w:rPr>
          <w:rFonts w:ascii="Times New Roman" w:eastAsia="Calibri" w:hAnsi="Times New Roman" w:cs="Times New Roman"/>
          <w:sz w:val="28"/>
          <w:szCs w:val="28"/>
        </w:rPr>
        <w:t xml:space="preserve">на остатки денежных средств на счетах регионального оператора, открытых для формирования фондов капитального ремонта общего имущества в многоквартирных домах в Саратовской области, </w:t>
      </w:r>
      <w:r w:rsidRPr="006A7A33">
        <w:rPr>
          <w:rFonts w:ascii="Times New Roman" w:hAnsi="Times New Roman" w:cs="Times New Roman"/>
          <w:sz w:val="28"/>
          <w:szCs w:val="28"/>
          <w:shd w:val="clear" w:color="auto" w:fill="FFFFFF"/>
        </w:rPr>
        <w:t xml:space="preserve">можно найти на сайте </w:t>
      </w:r>
      <w:hyperlink r:id="rId16" w:history="1">
        <w:r w:rsidRPr="006A7A33">
          <w:rPr>
            <w:rStyle w:val="a4"/>
            <w:rFonts w:ascii="Times New Roman" w:hAnsi="Times New Roman" w:cs="Times New Roman"/>
            <w:sz w:val="28"/>
            <w:szCs w:val="28"/>
            <w:shd w:val="clear" w:color="auto" w:fill="FFFFFF"/>
          </w:rPr>
          <w:t>www.fkr64.ru</w:t>
        </w:r>
      </w:hyperlink>
      <w:r w:rsidRPr="006A7A33">
        <w:rPr>
          <w:rFonts w:ascii="Times New Roman" w:hAnsi="Times New Roman" w:cs="Times New Roman"/>
          <w:sz w:val="28"/>
          <w:szCs w:val="28"/>
          <w:shd w:val="clear" w:color="auto" w:fill="FFFFFF"/>
        </w:rPr>
        <w:t xml:space="preserve"> в разделе </w:t>
      </w:r>
      <w:r w:rsidRPr="006A7A33">
        <w:rPr>
          <w:rFonts w:ascii="Times New Roman" w:hAnsi="Times New Roman" w:cs="Times New Roman"/>
          <w:sz w:val="28"/>
          <w:szCs w:val="28"/>
        </w:rPr>
        <w:t>«Собственникам помещений в МКД» (подраздел «</w:t>
      </w:r>
      <w:r w:rsidRPr="006A7A33">
        <w:rPr>
          <w:rFonts w:ascii="Times New Roman" w:hAnsi="Times New Roman" w:cs="Times New Roman"/>
          <w:color w:val="000000"/>
          <w:sz w:val="28"/>
          <w:szCs w:val="28"/>
          <w:shd w:val="clear" w:color="auto" w:fill="FFFFFF"/>
        </w:rPr>
        <w:t>Информация о кредитных организациях для открытия специального счета</w:t>
      </w:r>
      <w:r w:rsidRPr="006A7A33">
        <w:rPr>
          <w:rFonts w:ascii="Times New Roman" w:hAnsi="Times New Roman" w:cs="Times New Roman"/>
          <w:sz w:val="28"/>
          <w:szCs w:val="28"/>
        </w:rPr>
        <w:t>»).</w:t>
      </w:r>
      <w:proofErr w:type="gramEnd"/>
    </w:p>
    <w:p w:rsidR="006A7A33" w:rsidRPr="006A7A33" w:rsidRDefault="006A7A33" w:rsidP="006A7A33">
      <w:pPr>
        <w:tabs>
          <w:tab w:val="left" w:pos="0"/>
        </w:tabs>
        <w:spacing w:line="240" w:lineRule="auto"/>
        <w:ind w:right="-1" w:firstLine="709"/>
        <w:jc w:val="both"/>
        <w:rPr>
          <w:rFonts w:ascii="Times New Roman" w:hAnsi="Times New Roman" w:cs="Times New Roman"/>
          <w:b/>
          <w:sz w:val="28"/>
          <w:szCs w:val="28"/>
        </w:rPr>
      </w:pPr>
      <w:r w:rsidRPr="006A7A33">
        <w:rPr>
          <w:rFonts w:ascii="Times New Roman" w:hAnsi="Times New Roman" w:cs="Times New Roman"/>
          <w:b/>
          <w:sz w:val="28"/>
          <w:szCs w:val="28"/>
        </w:rPr>
        <w:t>Какие способы формирования фонда капитального ремонта существуют?</w:t>
      </w:r>
    </w:p>
    <w:p w:rsidR="006A7A33" w:rsidRPr="006A7A33" w:rsidRDefault="006A7A33" w:rsidP="006A7A33">
      <w:pPr>
        <w:tabs>
          <w:tab w:val="left" w:pos="0"/>
          <w:tab w:val="left" w:pos="3520"/>
        </w:tabs>
        <w:spacing w:line="240" w:lineRule="auto"/>
        <w:ind w:right="-79" w:firstLine="709"/>
        <w:jc w:val="both"/>
        <w:rPr>
          <w:rFonts w:ascii="Times New Roman" w:hAnsi="Times New Roman" w:cs="Times New Roman"/>
          <w:sz w:val="28"/>
          <w:szCs w:val="28"/>
        </w:rPr>
      </w:pPr>
      <w:r w:rsidRPr="006A7A33">
        <w:rPr>
          <w:rFonts w:ascii="Times New Roman" w:hAnsi="Times New Roman" w:cs="Times New Roman"/>
          <w:color w:val="000000"/>
          <w:sz w:val="28"/>
          <w:szCs w:val="28"/>
        </w:rPr>
        <w:t>Согласно части 3 с</w:t>
      </w:r>
      <w:r w:rsidRPr="006A7A33">
        <w:rPr>
          <w:rFonts w:ascii="Times New Roman" w:hAnsi="Times New Roman" w:cs="Times New Roman"/>
          <w:sz w:val="28"/>
          <w:szCs w:val="28"/>
        </w:rPr>
        <w:t>татьи 170 Жилищного Кодекса Российской Федерации с</w:t>
      </w:r>
      <w:r w:rsidRPr="006A7A33">
        <w:rPr>
          <w:rFonts w:ascii="Times New Roman" w:hAnsi="Times New Roman" w:cs="Times New Roman"/>
          <w:color w:val="000000"/>
          <w:sz w:val="28"/>
          <w:szCs w:val="28"/>
        </w:rPr>
        <w:t>обственники помещений в многоквартирном доме вправе были выбрать один из следующих способов формирования фонда капитального ремонта: 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w:t>
      </w:r>
      <w:r w:rsidRPr="006A7A33">
        <w:rPr>
          <w:rFonts w:ascii="Times New Roman" w:hAnsi="Times New Roman" w:cs="Times New Roman"/>
          <w:sz w:val="28"/>
          <w:szCs w:val="28"/>
        </w:rPr>
        <w:t xml:space="preserve"> Собственники помещений в многоквартирных домах, не выбравшие способ формирования фонда капитального ремонта в установленный законом срок, формируют фонд капитального ремонта на счете регионального оператора («котловом» счете) в соответствии с решениями органов местного самоуправления. </w:t>
      </w:r>
    </w:p>
    <w:p w:rsidR="006A7A33" w:rsidRPr="006A7A33" w:rsidRDefault="006A7A33" w:rsidP="006A7A33">
      <w:pPr>
        <w:tabs>
          <w:tab w:val="left" w:pos="0"/>
        </w:tabs>
        <w:spacing w:line="240" w:lineRule="auto"/>
        <w:ind w:right="-1" w:firstLine="709"/>
        <w:jc w:val="both"/>
        <w:rPr>
          <w:rFonts w:ascii="Times New Roman" w:hAnsi="Times New Roman" w:cs="Times New Roman"/>
          <w:b/>
          <w:sz w:val="28"/>
          <w:szCs w:val="28"/>
        </w:rPr>
      </w:pPr>
      <w:r w:rsidRPr="006A7A33">
        <w:rPr>
          <w:rFonts w:ascii="Times New Roman" w:hAnsi="Times New Roman" w:cs="Times New Roman"/>
          <w:b/>
          <w:sz w:val="28"/>
          <w:szCs w:val="28"/>
        </w:rPr>
        <w:t>Что такое специальный счет?</w:t>
      </w:r>
    </w:p>
    <w:p w:rsidR="006A7A33" w:rsidRPr="006A7A33" w:rsidRDefault="006A7A33" w:rsidP="006A7A33">
      <w:pPr>
        <w:pStyle w:val="a5"/>
        <w:shd w:val="clear" w:color="auto" w:fill="FFFFFF"/>
        <w:tabs>
          <w:tab w:val="left" w:pos="0"/>
        </w:tabs>
        <w:spacing w:before="0" w:beforeAutospacing="0" w:after="0" w:afterAutospacing="0"/>
        <w:ind w:firstLine="709"/>
        <w:jc w:val="both"/>
        <w:textAlignment w:val="baseline"/>
        <w:rPr>
          <w:color w:val="000000"/>
          <w:sz w:val="28"/>
          <w:szCs w:val="28"/>
          <w:bdr w:val="none" w:sz="0" w:space="0" w:color="auto" w:frame="1"/>
        </w:rPr>
      </w:pPr>
      <w:proofErr w:type="gramStart"/>
      <w:r w:rsidRPr="006A7A33">
        <w:rPr>
          <w:rStyle w:val="a3"/>
          <w:b w:val="0"/>
          <w:i/>
          <w:color w:val="000000"/>
          <w:sz w:val="28"/>
          <w:szCs w:val="28"/>
          <w:bdr w:val="none" w:sz="0" w:space="0" w:color="auto" w:frame="1"/>
        </w:rPr>
        <w:t>Специальный счет</w:t>
      </w:r>
      <w:r w:rsidRPr="006A7A33">
        <w:rPr>
          <w:rStyle w:val="apple-converted-space"/>
          <w:color w:val="000000"/>
          <w:sz w:val="28"/>
          <w:szCs w:val="28"/>
          <w:bdr w:val="none" w:sz="0" w:space="0" w:color="auto" w:frame="1"/>
        </w:rPr>
        <w:t> </w:t>
      </w:r>
      <w:r w:rsidRPr="006A7A33">
        <w:rPr>
          <w:color w:val="000000"/>
          <w:sz w:val="28"/>
          <w:szCs w:val="28"/>
          <w:bdr w:val="none" w:sz="0" w:space="0" w:color="auto" w:frame="1"/>
        </w:rPr>
        <w:t xml:space="preserve">— счет, открытый в российской кредитной организации, соответствующей требованиям, установленным Жилищным кодексом Российской Федерации, денежные средства на котором сформированы за счет взносов на капитальный ремонт, процентов, </w:t>
      </w:r>
      <w:r w:rsidRPr="006A7A33">
        <w:rPr>
          <w:color w:val="000000"/>
          <w:sz w:val="28"/>
          <w:szCs w:val="28"/>
          <w:bdr w:val="none" w:sz="0" w:space="0" w:color="auto" w:frame="1"/>
        </w:rPr>
        <w:lastRenderedPageBreak/>
        <w:t>уплаченных собственниками помещений в многоквартирном доме в связи с ненадлежащим исполнением ими обязанности по уплате таких взносов, и процентов, начисленных за пользование денежными средствами, находящимися на специальном счете, и предназначенный для перечисления средств</w:t>
      </w:r>
      <w:proofErr w:type="gramEnd"/>
      <w:r w:rsidRPr="006A7A33">
        <w:rPr>
          <w:color w:val="000000"/>
          <w:sz w:val="28"/>
          <w:szCs w:val="28"/>
          <w:bdr w:val="none" w:sz="0" w:space="0" w:color="auto" w:frame="1"/>
        </w:rPr>
        <w:t xml:space="preserve"> на проведение капитального ремонта общего имущества.</w:t>
      </w:r>
    </w:p>
    <w:p w:rsidR="006A7A33" w:rsidRPr="006A7A33" w:rsidRDefault="006A7A33" w:rsidP="006A7A33">
      <w:pPr>
        <w:pStyle w:val="a5"/>
        <w:shd w:val="clear" w:color="auto" w:fill="FFFFFF"/>
        <w:tabs>
          <w:tab w:val="left" w:pos="0"/>
        </w:tabs>
        <w:spacing w:before="0" w:beforeAutospacing="0" w:after="0" w:afterAutospacing="0"/>
        <w:ind w:firstLine="709"/>
        <w:jc w:val="both"/>
        <w:textAlignment w:val="baseline"/>
        <w:rPr>
          <w:color w:val="000001"/>
          <w:sz w:val="28"/>
          <w:szCs w:val="28"/>
        </w:rPr>
      </w:pPr>
    </w:p>
    <w:p w:rsidR="006A7A33" w:rsidRPr="006A7A33" w:rsidRDefault="006A7A33" w:rsidP="006A7A33">
      <w:pPr>
        <w:tabs>
          <w:tab w:val="left" w:pos="0"/>
        </w:tabs>
        <w:spacing w:line="240" w:lineRule="auto"/>
        <w:ind w:right="-1" w:firstLine="709"/>
        <w:jc w:val="both"/>
        <w:rPr>
          <w:rFonts w:ascii="Times New Roman" w:hAnsi="Times New Roman" w:cs="Times New Roman"/>
          <w:b/>
          <w:sz w:val="28"/>
          <w:szCs w:val="28"/>
        </w:rPr>
      </w:pPr>
      <w:r w:rsidRPr="006A7A33">
        <w:rPr>
          <w:rFonts w:ascii="Times New Roman" w:hAnsi="Times New Roman" w:cs="Times New Roman"/>
          <w:b/>
          <w:sz w:val="28"/>
          <w:szCs w:val="28"/>
        </w:rPr>
        <w:t>Как изменить способ формирования фонда капитального ремонта со счета регионального оператора на специальный счет?</w:t>
      </w:r>
    </w:p>
    <w:p w:rsidR="006A7A33" w:rsidRPr="006A7A33" w:rsidRDefault="006A7A33" w:rsidP="006A7A33">
      <w:pPr>
        <w:tabs>
          <w:tab w:val="left" w:pos="0"/>
          <w:tab w:val="left" w:pos="3520"/>
        </w:tabs>
        <w:spacing w:line="240" w:lineRule="auto"/>
        <w:ind w:right="-79" w:firstLine="709"/>
        <w:jc w:val="both"/>
        <w:rPr>
          <w:rFonts w:ascii="Times New Roman" w:hAnsi="Times New Roman" w:cs="Times New Roman"/>
          <w:color w:val="000000"/>
          <w:sz w:val="28"/>
          <w:szCs w:val="28"/>
        </w:rPr>
      </w:pPr>
      <w:r w:rsidRPr="006A7A33">
        <w:rPr>
          <w:rFonts w:ascii="Times New Roman" w:hAnsi="Times New Roman" w:cs="Times New Roman"/>
          <w:color w:val="000000"/>
          <w:sz w:val="28"/>
          <w:szCs w:val="28"/>
        </w:rPr>
        <w:t xml:space="preserve">На основании части 1 статьи 173 </w:t>
      </w:r>
      <w:r w:rsidRPr="006A7A33">
        <w:rPr>
          <w:rFonts w:ascii="Times New Roman" w:hAnsi="Times New Roman" w:cs="Times New Roman"/>
          <w:sz w:val="28"/>
          <w:szCs w:val="28"/>
        </w:rPr>
        <w:t xml:space="preserve">Жилищного Кодекса Российской Федерации </w:t>
      </w:r>
      <w:r w:rsidRPr="006A7A33">
        <w:rPr>
          <w:rFonts w:ascii="Times New Roman" w:hAnsi="Times New Roman" w:cs="Times New Roman"/>
          <w:color w:val="000000"/>
          <w:sz w:val="28"/>
          <w:szCs w:val="28"/>
        </w:rPr>
        <w:t xml:space="preserve">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 </w:t>
      </w:r>
    </w:p>
    <w:p w:rsidR="006A7A33" w:rsidRPr="006A7A33" w:rsidRDefault="006A7A33" w:rsidP="006A7A33">
      <w:pPr>
        <w:pStyle w:val="s1"/>
        <w:shd w:val="clear" w:color="auto" w:fill="FFFFFF"/>
        <w:jc w:val="both"/>
        <w:rPr>
          <w:color w:val="000000"/>
          <w:sz w:val="28"/>
          <w:szCs w:val="28"/>
        </w:rPr>
      </w:pPr>
      <w:r w:rsidRPr="006A7A33">
        <w:rPr>
          <w:color w:val="000000"/>
          <w:sz w:val="28"/>
          <w:szCs w:val="28"/>
        </w:rPr>
        <w:t xml:space="preserve">          В случае</w:t>
      </w:r>
      <w:proofErr w:type="gramStart"/>
      <w:r w:rsidRPr="006A7A33">
        <w:rPr>
          <w:color w:val="000000"/>
          <w:sz w:val="28"/>
          <w:szCs w:val="28"/>
        </w:rPr>
        <w:t>,</w:t>
      </w:r>
      <w:proofErr w:type="gramEnd"/>
      <w:r w:rsidRPr="006A7A33">
        <w:rPr>
          <w:color w:val="000000"/>
          <w:sz w:val="28"/>
          <w:szCs w:val="28"/>
        </w:rPr>
        <w:t xml:space="preserve">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 решением общего собрания собственников помещений в многоквартирном доме должны быть определены: 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 2) владелец специального счета; 3) кредитная организация, в которой будет открыт специальный счет.  </w:t>
      </w:r>
    </w:p>
    <w:p w:rsidR="006A7A33" w:rsidRPr="006A7A33" w:rsidRDefault="006A7A33" w:rsidP="006A7A33">
      <w:pPr>
        <w:tabs>
          <w:tab w:val="left" w:pos="0"/>
          <w:tab w:val="left" w:pos="3520"/>
        </w:tabs>
        <w:spacing w:line="240" w:lineRule="auto"/>
        <w:ind w:right="-79" w:firstLine="709"/>
        <w:jc w:val="both"/>
        <w:rPr>
          <w:rFonts w:ascii="Times New Roman" w:hAnsi="Times New Roman" w:cs="Times New Roman"/>
          <w:color w:val="000000"/>
          <w:sz w:val="28"/>
          <w:szCs w:val="28"/>
        </w:rPr>
      </w:pPr>
      <w:r w:rsidRPr="006A7A33">
        <w:rPr>
          <w:rFonts w:ascii="Times New Roman" w:hAnsi="Times New Roman" w:cs="Times New Roman"/>
          <w:color w:val="000000"/>
          <w:sz w:val="28"/>
          <w:szCs w:val="28"/>
        </w:rPr>
        <w:t>Решение общего собрания собственников помещений в многоквартирном доме об изменении способа формирования фонда капитального ремонта (протокол собрания), уведомление об изменении способа формирования, справка об открытии специального счета (если владельцем специального счета выбраны управляющая организация, ТСЖ или ЖСК) предоставляется региональному оператору и в Государственную жилищную инспекцию Саратовской области.</w:t>
      </w:r>
    </w:p>
    <w:p w:rsidR="006A7A33" w:rsidRPr="006A7A33" w:rsidRDefault="006A7A33" w:rsidP="006A7A33">
      <w:pPr>
        <w:pStyle w:val="s1"/>
        <w:shd w:val="clear" w:color="auto" w:fill="FFFFFF"/>
        <w:tabs>
          <w:tab w:val="left" w:pos="709"/>
        </w:tabs>
        <w:jc w:val="both"/>
        <w:rPr>
          <w:color w:val="000000"/>
          <w:sz w:val="28"/>
          <w:szCs w:val="28"/>
        </w:rPr>
      </w:pPr>
      <w:r w:rsidRPr="006A7A33">
        <w:rPr>
          <w:color w:val="000000"/>
          <w:sz w:val="28"/>
          <w:szCs w:val="28"/>
        </w:rPr>
        <w:t xml:space="preserve">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w:t>
      </w:r>
      <w:proofErr w:type="gramStart"/>
      <w:r w:rsidRPr="006A7A33">
        <w:rPr>
          <w:color w:val="000000"/>
          <w:sz w:val="28"/>
          <w:szCs w:val="28"/>
        </w:rPr>
        <w:t>,</w:t>
      </w:r>
      <w:proofErr w:type="gramEnd"/>
      <w:r w:rsidRPr="006A7A33">
        <w:rPr>
          <w:color w:val="000000"/>
          <w:sz w:val="28"/>
          <w:szCs w:val="28"/>
        </w:rPr>
        <w:t xml:space="preserve">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установленным Жилищным Кодексом (пункт 5 части 4 статьи 170, </w:t>
      </w:r>
      <w:hyperlink r:id="rId17" w:anchor="/document/12138291/entry/1762" w:history="1">
        <w:r w:rsidRPr="006A7A33">
          <w:rPr>
            <w:rStyle w:val="a4"/>
            <w:color w:val="auto"/>
            <w:sz w:val="28"/>
            <w:szCs w:val="28"/>
            <w:u w:val="none"/>
          </w:rPr>
          <w:t>часть 2 статьи 176</w:t>
        </w:r>
      </w:hyperlink>
      <w:r w:rsidRPr="006A7A33">
        <w:rPr>
          <w:color w:val="000000"/>
          <w:sz w:val="28"/>
          <w:szCs w:val="28"/>
        </w:rPr>
        <w:t>), вопрос о выборе кредитной организации, в которой будет открыт специальный счет, считается переданным на усмотрение регионального оператора.</w:t>
      </w:r>
    </w:p>
    <w:p w:rsidR="006A7A33" w:rsidRPr="006A7A33" w:rsidRDefault="006A7A33" w:rsidP="006A7A33">
      <w:pPr>
        <w:tabs>
          <w:tab w:val="left" w:pos="0"/>
          <w:tab w:val="left" w:pos="3520"/>
        </w:tabs>
        <w:spacing w:line="240" w:lineRule="auto"/>
        <w:ind w:right="-79" w:firstLine="709"/>
        <w:jc w:val="both"/>
        <w:rPr>
          <w:rFonts w:ascii="Times New Roman" w:hAnsi="Times New Roman" w:cs="Times New Roman"/>
          <w:color w:val="000000"/>
          <w:sz w:val="28"/>
          <w:szCs w:val="28"/>
        </w:rPr>
      </w:pPr>
      <w:r w:rsidRPr="006A7A33">
        <w:rPr>
          <w:rFonts w:ascii="Times New Roman" w:hAnsi="Times New Roman" w:cs="Times New Roman"/>
          <w:color w:val="000000"/>
          <w:sz w:val="28"/>
          <w:szCs w:val="28"/>
        </w:rPr>
        <w:t xml:space="preserve">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шесть месяцев, за исключением отдельных случаев, установленных законодательством, после направления региональному оператору решения общего собрания собственников. В </w:t>
      </w:r>
      <w:r w:rsidRPr="006A7A33">
        <w:rPr>
          <w:rFonts w:ascii="Times New Roman" w:hAnsi="Times New Roman" w:cs="Times New Roman"/>
          <w:color w:val="000000"/>
          <w:sz w:val="28"/>
          <w:szCs w:val="28"/>
        </w:rPr>
        <w:lastRenderedPageBreak/>
        <w:t xml:space="preserve">течение пяти дней после вступления в силу указанного решения региональный оператор перечисляет накопленные средства на общем счете на специальный счет. </w:t>
      </w:r>
    </w:p>
    <w:p w:rsidR="006A7A33" w:rsidRPr="006A7A33" w:rsidRDefault="006A7A33" w:rsidP="006A7A33">
      <w:pPr>
        <w:tabs>
          <w:tab w:val="left" w:pos="0"/>
          <w:tab w:val="left" w:pos="3520"/>
        </w:tabs>
        <w:spacing w:line="240" w:lineRule="auto"/>
        <w:ind w:right="-79" w:firstLine="709"/>
        <w:jc w:val="both"/>
        <w:rPr>
          <w:rFonts w:ascii="Times New Roman" w:hAnsi="Times New Roman" w:cs="Times New Roman"/>
          <w:sz w:val="28"/>
          <w:szCs w:val="28"/>
        </w:rPr>
      </w:pPr>
      <w:r w:rsidRPr="006A7A33">
        <w:rPr>
          <w:rFonts w:ascii="Times New Roman" w:hAnsi="Times New Roman" w:cs="Times New Roman"/>
          <w:sz w:val="28"/>
          <w:szCs w:val="28"/>
        </w:rPr>
        <w:t xml:space="preserve">Рекомендуемую форму протокола об изменении способа формирования фонда капитального ремонта со счета регионального оператора на специальный счет можно найти на сайте </w:t>
      </w:r>
      <w:r w:rsidRPr="006A7A33">
        <w:rPr>
          <w:rFonts w:ascii="Times New Roman" w:hAnsi="Times New Roman" w:cs="Times New Roman"/>
          <w:sz w:val="28"/>
          <w:szCs w:val="28"/>
          <w:lang w:val="en-US"/>
        </w:rPr>
        <w:t>www</w:t>
      </w:r>
      <w:r w:rsidRPr="006A7A33">
        <w:rPr>
          <w:rFonts w:ascii="Times New Roman" w:hAnsi="Times New Roman" w:cs="Times New Roman"/>
          <w:sz w:val="28"/>
          <w:szCs w:val="28"/>
        </w:rPr>
        <w:t>.fkr64.ru в разделе «Собственникам помещений в МКД» (подраздел «Методические и информационные материалы»).</w:t>
      </w:r>
    </w:p>
    <w:p w:rsidR="006A7A33" w:rsidRPr="006A7A33" w:rsidRDefault="006A7A33" w:rsidP="006A7A33">
      <w:pPr>
        <w:tabs>
          <w:tab w:val="left" w:pos="0"/>
        </w:tabs>
        <w:spacing w:line="240" w:lineRule="auto"/>
        <w:ind w:right="-1" w:firstLine="709"/>
        <w:jc w:val="both"/>
        <w:rPr>
          <w:rFonts w:ascii="Times New Roman" w:hAnsi="Times New Roman" w:cs="Times New Roman"/>
          <w:b/>
          <w:sz w:val="28"/>
          <w:szCs w:val="28"/>
        </w:rPr>
      </w:pPr>
      <w:r w:rsidRPr="006A7A33">
        <w:rPr>
          <w:rFonts w:ascii="Times New Roman" w:hAnsi="Times New Roman" w:cs="Times New Roman"/>
          <w:b/>
          <w:sz w:val="28"/>
          <w:szCs w:val="28"/>
        </w:rPr>
        <w:t>Как изменить способ формирования фонда капитального ремонта со счета регионального оператора на специальный счет?</w:t>
      </w:r>
    </w:p>
    <w:p w:rsidR="006A7A33" w:rsidRPr="006A7A33" w:rsidRDefault="006A7A33" w:rsidP="006A7A33">
      <w:pPr>
        <w:tabs>
          <w:tab w:val="left" w:pos="0"/>
          <w:tab w:val="left" w:pos="3520"/>
        </w:tabs>
        <w:spacing w:line="240" w:lineRule="auto"/>
        <w:ind w:right="-79" w:firstLine="709"/>
        <w:jc w:val="both"/>
        <w:rPr>
          <w:rFonts w:ascii="Times New Roman" w:hAnsi="Times New Roman" w:cs="Times New Roman"/>
          <w:color w:val="000000"/>
          <w:sz w:val="28"/>
          <w:szCs w:val="28"/>
        </w:rPr>
      </w:pPr>
      <w:r w:rsidRPr="006A7A33">
        <w:rPr>
          <w:rFonts w:ascii="Times New Roman" w:hAnsi="Times New Roman" w:cs="Times New Roman"/>
          <w:color w:val="000000"/>
          <w:sz w:val="28"/>
          <w:szCs w:val="28"/>
        </w:rPr>
        <w:t xml:space="preserve">На основании части 1 статьи 173 </w:t>
      </w:r>
      <w:r w:rsidRPr="006A7A33">
        <w:rPr>
          <w:rFonts w:ascii="Times New Roman" w:hAnsi="Times New Roman" w:cs="Times New Roman"/>
          <w:sz w:val="28"/>
          <w:szCs w:val="28"/>
        </w:rPr>
        <w:t xml:space="preserve">Жилищного Кодекса Российской Федерации </w:t>
      </w:r>
      <w:r w:rsidRPr="006A7A33">
        <w:rPr>
          <w:rFonts w:ascii="Times New Roman" w:hAnsi="Times New Roman" w:cs="Times New Roman"/>
          <w:color w:val="000000"/>
          <w:sz w:val="28"/>
          <w:szCs w:val="28"/>
        </w:rPr>
        <w:t xml:space="preserve">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 Решение общего собрания собственников помещений в многоквартирном доме об изменении способа формирования фонда капитального ремонта (протокол собрания), уведомление об изменении способа формирования, справка об открытии специального счета (если владельцем специального счета выбраны управляющая организация, ТСЖ или ЖСК) предоставляется региональному оператору и в Государственную жилищную инспекцию Саратовской области. </w:t>
      </w:r>
    </w:p>
    <w:p w:rsidR="006A7A33" w:rsidRPr="006A7A33" w:rsidRDefault="006A7A33" w:rsidP="006A7A33">
      <w:pPr>
        <w:tabs>
          <w:tab w:val="left" w:pos="0"/>
          <w:tab w:val="left" w:pos="3520"/>
        </w:tabs>
        <w:spacing w:line="240" w:lineRule="auto"/>
        <w:ind w:right="-79" w:firstLine="709"/>
        <w:jc w:val="both"/>
        <w:rPr>
          <w:rFonts w:ascii="Times New Roman" w:hAnsi="Times New Roman" w:cs="Times New Roman"/>
          <w:color w:val="000000"/>
          <w:sz w:val="28"/>
          <w:szCs w:val="28"/>
        </w:rPr>
      </w:pPr>
      <w:r w:rsidRPr="006A7A33">
        <w:rPr>
          <w:rFonts w:ascii="Times New Roman" w:hAnsi="Times New Roman" w:cs="Times New Roman"/>
          <w:color w:val="000000"/>
          <w:sz w:val="28"/>
          <w:szCs w:val="28"/>
        </w:rPr>
        <w:t xml:space="preserve">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шесть месяцев, за исключением отдельных случаев, установленных законодательством, после направления региональному оператору решения общего собрания собственников. В течение пяти дней после вступления в силу указанного решения региональный оператор перечисляет накопленные средства на общем счете на специальный счет. </w:t>
      </w:r>
    </w:p>
    <w:p w:rsidR="006A7A33" w:rsidRPr="006A7A33" w:rsidRDefault="006A7A33" w:rsidP="006A7A33">
      <w:pPr>
        <w:tabs>
          <w:tab w:val="left" w:pos="0"/>
          <w:tab w:val="left" w:pos="3520"/>
        </w:tabs>
        <w:spacing w:line="240" w:lineRule="auto"/>
        <w:ind w:right="-79" w:firstLine="709"/>
        <w:jc w:val="both"/>
        <w:rPr>
          <w:rFonts w:ascii="Times New Roman" w:hAnsi="Times New Roman" w:cs="Times New Roman"/>
          <w:sz w:val="28"/>
          <w:szCs w:val="28"/>
        </w:rPr>
      </w:pPr>
      <w:r w:rsidRPr="006A7A33">
        <w:rPr>
          <w:rFonts w:ascii="Times New Roman" w:hAnsi="Times New Roman" w:cs="Times New Roman"/>
          <w:sz w:val="28"/>
          <w:szCs w:val="28"/>
        </w:rPr>
        <w:t xml:space="preserve">Рекомендуемую форму протокола об изменении способа формирования фонда капитального ремонта со счета регионального оператора на специальный счет можно найти на сайте </w:t>
      </w:r>
      <w:r w:rsidRPr="006A7A33">
        <w:rPr>
          <w:rFonts w:ascii="Times New Roman" w:hAnsi="Times New Roman" w:cs="Times New Roman"/>
          <w:sz w:val="28"/>
          <w:szCs w:val="28"/>
          <w:lang w:val="en-US"/>
        </w:rPr>
        <w:t>www</w:t>
      </w:r>
      <w:r w:rsidRPr="006A7A33">
        <w:rPr>
          <w:rFonts w:ascii="Times New Roman" w:hAnsi="Times New Roman" w:cs="Times New Roman"/>
          <w:sz w:val="28"/>
          <w:szCs w:val="28"/>
        </w:rPr>
        <w:t>.fkr64.ru в разделе «Собственникам помещений в МКД» (подраздел «Методические и информационные материалы»).</w:t>
      </w:r>
    </w:p>
    <w:p w:rsidR="006A7A33" w:rsidRPr="006A7A33" w:rsidRDefault="006A7A33" w:rsidP="006A7A33">
      <w:pPr>
        <w:tabs>
          <w:tab w:val="left" w:pos="0"/>
        </w:tabs>
        <w:spacing w:line="240" w:lineRule="auto"/>
        <w:ind w:right="-1" w:firstLine="709"/>
        <w:jc w:val="both"/>
        <w:rPr>
          <w:rFonts w:ascii="Times New Roman" w:hAnsi="Times New Roman" w:cs="Times New Roman"/>
          <w:b/>
          <w:sz w:val="28"/>
          <w:szCs w:val="28"/>
        </w:rPr>
      </w:pPr>
      <w:r w:rsidRPr="006A7A33">
        <w:rPr>
          <w:rFonts w:ascii="Times New Roman" w:hAnsi="Times New Roman" w:cs="Times New Roman"/>
          <w:b/>
          <w:sz w:val="28"/>
          <w:szCs w:val="28"/>
        </w:rPr>
        <w:t>Как изменить владельца специального счета?</w:t>
      </w:r>
    </w:p>
    <w:p w:rsidR="006A7A33" w:rsidRPr="006A7A33" w:rsidRDefault="006A7A33" w:rsidP="006A7A33">
      <w:pPr>
        <w:tabs>
          <w:tab w:val="left" w:pos="0"/>
        </w:tabs>
        <w:spacing w:after="0" w:line="240" w:lineRule="auto"/>
        <w:ind w:firstLine="709"/>
        <w:jc w:val="both"/>
        <w:rPr>
          <w:rFonts w:ascii="Times New Roman" w:eastAsia="Times New Roman" w:hAnsi="Times New Roman" w:cs="Times New Roman"/>
          <w:color w:val="000000"/>
          <w:sz w:val="28"/>
          <w:szCs w:val="28"/>
          <w:lang w:eastAsia="ru-RU"/>
        </w:rPr>
      </w:pPr>
      <w:r w:rsidRPr="006A7A33">
        <w:rPr>
          <w:rFonts w:ascii="Times New Roman" w:eastAsia="Times New Roman" w:hAnsi="Times New Roman" w:cs="Times New Roman"/>
          <w:color w:val="000000"/>
          <w:sz w:val="28"/>
          <w:szCs w:val="28"/>
          <w:lang w:eastAsia="ru-RU"/>
        </w:rPr>
        <w:t>Владельцем специального счета может быть:</w:t>
      </w:r>
    </w:p>
    <w:p w:rsidR="006A7A33" w:rsidRPr="006A7A33" w:rsidRDefault="006A7A33" w:rsidP="006A7A33">
      <w:pPr>
        <w:tabs>
          <w:tab w:val="left" w:pos="0"/>
        </w:tabs>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6A7A33">
        <w:rPr>
          <w:rFonts w:ascii="Times New Roman" w:eastAsia="Times New Roman" w:hAnsi="Times New Roman" w:cs="Times New Roman"/>
          <w:color w:val="000000"/>
          <w:sz w:val="28"/>
          <w:szCs w:val="28"/>
          <w:lang w:eastAsia="ru-RU"/>
        </w:rP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если данные дома расположены на земельных участках, которые в соответствии с содержащимися в государственном кадастре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w:t>
      </w:r>
      <w:r w:rsidRPr="006A7A33">
        <w:rPr>
          <w:rFonts w:ascii="Times New Roman" w:eastAsia="Times New Roman" w:hAnsi="Times New Roman" w:cs="Times New Roman"/>
          <w:color w:val="000000"/>
          <w:sz w:val="28"/>
          <w:szCs w:val="28"/>
          <w:lang w:eastAsia="ru-RU"/>
        </w:rPr>
        <w:lastRenderedPageBreak/>
        <w:t>предназначены для совместного использования собственниками помещений в данных</w:t>
      </w:r>
      <w:proofErr w:type="gramEnd"/>
      <w:r w:rsidRPr="006A7A33">
        <w:rPr>
          <w:rFonts w:ascii="Times New Roman" w:eastAsia="Times New Roman" w:hAnsi="Times New Roman" w:cs="Times New Roman"/>
          <w:color w:val="000000"/>
          <w:sz w:val="28"/>
          <w:szCs w:val="28"/>
          <w:lang w:eastAsia="ru-RU"/>
        </w:rPr>
        <w:t xml:space="preserve"> </w:t>
      </w:r>
      <w:proofErr w:type="gramStart"/>
      <w:r w:rsidRPr="006A7A33">
        <w:rPr>
          <w:rFonts w:ascii="Times New Roman" w:eastAsia="Times New Roman" w:hAnsi="Times New Roman" w:cs="Times New Roman"/>
          <w:color w:val="000000"/>
          <w:sz w:val="28"/>
          <w:szCs w:val="28"/>
          <w:lang w:eastAsia="ru-RU"/>
        </w:rPr>
        <w:t>домах</w:t>
      </w:r>
      <w:proofErr w:type="gramEnd"/>
      <w:r w:rsidRPr="006A7A33">
        <w:rPr>
          <w:rFonts w:ascii="Times New Roman" w:eastAsia="Times New Roman" w:hAnsi="Times New Roman" w:cs="Times New Roman"/>
          <w:color w:val="000000"/>
          <w:sz w:val="28"/>
          <w:szCs w:val="28"/>
          <w:lang w:eastAsia="ru-RU"/>
        </w:rPr>
        <w:t>;</w:t>
      </w:r>
    </w:p>
    <w:p w:rsidR="006A7A33" w:rsidRPr="006A7A33" w:rsidRDefault="006A7A33" w:rsidP="006A7A33">
      <w:pPr>
        <w:tabs>
          <w:tab w:val="left" w:pos="0"/>
        </w:tabs>
        <w:spacing w:after="0" w:line="240" w:lineRule="auto"/>
        <w:ind w:firstLine="709"/>
        <w:jc w:val="both"/>
        <w:rPr>
          <w:rFonts w:ascii="Times New Roman" w:eastAsia="Times New Roman" w:hAnsi="Times New Roman" w:cs="Times New Roman"/>
          <w:color w:val="000000"/>
          <w:sz w:val="28"/>
          <w:szCs w:val="28"/>
          <w:lang w:eastAsia="ru-RU"/>
        </w:rPr>
      </w:pPr>
      <w:r w:rsidRPr="006A7A33">
        <w:rPr>
          <w:rFonts w:ascii="Times New Roman" w:eastAsia="Times New Roman" w:hAnsi="Times New Roman" w:cs="Times New Roman"/>
          <w:color w:val="000000"/>
          <w:sz w:val="28"/>
          <w:szCs w:val="28"/>
          <w:lang w:eastAsia="ru-RU"/>
        </w:rPr>
        <w:t xml:space="preserve">2) </w:t>
      </w:r>
      <w:proofErr w:type="gramStart"/>
      <w:r w:rsidRPr="006A7A33">
        <w:rPr>
          <w:rFonts w:ascii="Times New Roman" w:eastAsia="Times New Roman" w:hAnsi="Times New Roman" w:cs="Times New Roman"/>
          <w:color w:val="000000"/>
          <w:sz w:val="28"/>
          <w:szCs w:val="28"/>
          <w:lang w:eastAsia="ru-RU"/>
        </w:rPr>
        <w:t>осуществляющие</w:t>
      </w:r>
      <w:proofErr w:type="gramEnd"/>
      <w:r w:rsidRPr="006A7A33">
        <w:rPr>
          <w:rFonts w:ascii="Times New Roman" w:eastAsia="Times New Roman" w:hAnsi="Times New Roman" w:cs="Times New Roman"/>
          <w:color w:val="000000"/>
          <w:sz w:val="28"/>
          <w:szCs w:val="28"/>
          <w:lang w:eastAsia="ru-RU"/>
        </w:rPr>
        <w:t xml:space="preserve"> управление многоквартирным домом жилищный кооператив или иной специализированный потребительский кооператив;</w:t>
      </w:r>
    </w:p>
    <w:p w:rsidR="006A7A33" w:rsidRPr="006A7A33" w:rsidRDefault="006A7A33" w:rsidP="006A7A33">
      <w:pPr>
        <w:tabs>
          <w:tab w:val="left" w:pos="0"/>
        </w:tabs>
        <w:spacing w:after="0" w:line="240" w:lineRule="auto"/>
        <w:ind w:firstLine="709"/>
        <w:jc w:val="both"/>
        <w:rPr>
          <w:rFonts w:ascii="Times New Roman" w:eastAsia="Times New Roman" w:hAnsi="Times New Roman" w:cs="Times New Roman"/>
          <w:color w:val="000000"/>
          <w:sz w:val="28"/>
          <w:szCs w:val="28"/>
          <w:lang w:eastAsia="ru-RU"/>
        </w:rPr>
      </w:pPr>
      <w:r w:rsidRPr="006A7A33">
        <w:rPr>
          <w:rFonts w:ascii="Times New Roman" w:eastAsia="Times New Roman" w:hAnsi="Times New Roman" w:cs="Times New Roman"/>
          <w:color w:val="000000"/>
          <w:sz w:val="28"/>
          <w:szCs w:val="28"/>
          <w:lang w:eastAsia="ru-RU"/>
        </w:rPr>
        <w:t>3) управляющая организация;</w:t>
      </w:r>
    </w:p>
    <w:p w:rsidR="006A7A33" w:rsidRPr="006A7A33" w:rsidRDefault="006A7A33" w:rsidP="006A7A33">
      <w:pPr>
        <w:tabs>
          <w:tab w:val="left" w:pos="0"/>
        </w:tabs>
        <w:spacing w:after="0" w:line="240" w:lineRule="auto"/>
        <w:ind w:firstLine="709"/>
        <w:jc w:val="both"/>
        <w:rPr>
          <w:rFonts w:ascii="Times New Roman" w:eastAsia="Times New Roman" w:hAnsi="Times New Roman" w:cs="Times New Roman"/>
          <w:color w:val="000000"/>
          <w:sz w:val="28"/>
          <w:szCs w:val="28"/>
          <w:lang w:eastAsia="ru-RU"/>
        </w:rPr>
      </w:pPr>
      <w:r w:rsidRPr="006A7A33">
        <w:rPr>
          <w:rFonts w:ascii="Times New Roman" w:eastAsia="Times New Roman" w:hAnsi="Times New Roman" w:cs="Times New Roman"/>
          <w:color w:val="000000"/>
          <w:sz w:val="28"/>
          <w:szCs w:val="28"/>
          <w:lang w:eastAsia="ru-RU"/>
        </w:rPr>
        <w:t>4) региональный оператор.</w:t>
      </w:r>
    </w:p>
    <w:p w:rsidR="006A7A33" w:rsidRPr="006A7A33" w:rsidRDefault="006A7A33" w:rsidP="006A7A33">
      <w:pPr>
        <w:tabs>
          <w:tab w:val="left" w:pos="0"/>
        </w:tabs>
        <w:spacing w:after="0" w:line="240" w:lineRule="auto"/>
        <w:ind w:firstLine="709"/>
        <w:jc w:val="both"/>
        <w:rPr>
          <w:rFonts w:ascii="Times New Roman" w:eastAsia="Times New Roman" w:hAnsi="Times New Roman" w:cs="Times New Roman"/>
          <w:color w:val="000000"/>
          <w:sz w:val="28"/>
          <w:szCs w:val="28"/>
          <w:lang w:eastAsia="ru-RU"/>
        </w:rPr>
      </w:pPr>
    </w:p>
    <w:p w:rsidR="006A7A33" w:rsidRPr="006A7A33" w:rsidRDefault="006A7A33" w:rsidP="006A7A33">
      <w:pPr>
        <w:tabs>
          <w:tab w:val="left" w:pos="0"/>
        </w:tabs>
        <w:spacing w:line="240" w:lineRule="auto"/>
        <w:ind w:firstLine="709"/>
        <w:jc w:val="both"/>
        <w:rPr>
          <w:rFonts w:ascii="Times New Roman" w:hAnsi="Times New Roman" w:cs="Times New Roman"/>
          <w:color w:val="000000"/>
          <w:sz w:val="28"/>
          <w:szCs w:val="28"/>
        </w:rPr>
      </w:pPr>
      <w:r w:rsidRPr="006A7A33">
        <w:rPr>
          <w:rFonts w:ascii="Times New Roman" w:hAnsi="Times New Roman" w:cs="Times New Roman"/>
          <w:color w:val="000000"/>
          <w:sz w:val="28"/>
          <w:szCs w:val="28"/>
        </w:rPr>
        <w:t xml:space="preserve">На основании части 3 статьи 176 </w:t>
      </w:r>
      <w:r w:rsidRPr="006A7A33">
        <w:rPr>
          <w:rFonts w:ascii="Times New Roman" w:hAnsi="Times New Roman" w:cs="Times New Roman"/>
          <w:sz w:val="28"/>
          <w:szCs w:val="28"/>
        </w:rPr>
        <w:t xml:space="preserve">Жилищного Кодекса Российской Федерации </w:t>
      </w:r>
      <w:r w:rsidRPr="006A7A33">
        <w:rPr>
          <w:rFonts w:ascii="Times New Roman" w:hAnsi="Times New Roman" w:cs="Times New Roman"/>
          <w:color w:val="000000"/>
          <w:sz w:val="28"/>
          <w:szCs w:val="28"/>
        </w:rPr>
        <w:t xml:space="preserve">владелец специального счета, открытого для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 </w:t>
      </w:r>
      <w:proofErr w:type="gramStart"/>
      <w:r w:rsidRPr="006A7A33">
        <w:rPr>
          <w:rFonts w:ascii="Times New Roman" w:hAnsi="Times New Roman" w:cs="Times New Roman"/>
          <w:color w:val="000000"/>
          <w:sz w:val="28"/>
          <w:szCs w:val="28"/>
        </w:rPr>
        <w:t xml:space="preserve">Решение общего собрания собственников помещений в многоквартирном доме об изменении владельца специального счета, уведомление об изменении владельца специального счета, справка об открытии специального счета (если владельцем специального счета выбраны управляющая организация, ТСЖ или ЖСК) в течение пяти рабочих дней после принятия такого решения направляется региональному оператору и в Государственную жилищную инспекцию Саратовской области. </w:t>
      </w:r>
      <w:proofErr w:type="gramEnd"/>
    </w:p>
    <w:p w:rsidR="006A7A33" w:rsidRPr="006A7A33" w:rsidRDefault="006A7A33" w:rsidP="006A7A33">
      <w:pPr>
        <w:tabs>
          <w:tab w:val="left" w:pos="0"/>
        </w:tabs>
        <w:spacing w:line="240" w:lineRule="auto"/>
        <w:ind w:firstLine="709"/>
        <w:jc w:val="both"/>
        <w:rPr>
          <w:rFonts w:ascii="Times New Roman" w:eastAsia="Times New Roman" w:hAnsi="Times New Roman" w:cs="Times New Roman"/>
          <w:color w:val="000000"/>
          <w:sz w:val="28"/>
          <w:szCs w:val="28"/>
          <w:lang w:eastAsia="ru-RU"/>
        </w:rPr>
      </w:pPr>
      <w:r w:rsidRPr="006A7A33">
        <w:rPr>
          <w:rFonts w:ascii="Times New Roman" w:eastAsia="Times New Roman" w:hAnsi="Times New Roman" w:cs="Times New Roman"/>
          <w:color w:val="000000"/>
          <w:sz w:val="28"/>
          <w:szCs w:val="28"/>
          <w:lang w:eastAsia="ru-RU"/>
        </w:rPr>
        <w:t>Остаток денежных сре</w:t>
      </w:r>
      <w:proofErr w:type="gramStart"/>
      <w:r w:rsidRPr="006A7A33">
        <w:rPr>
          <w:rFonts w:ascii="Times New Roman" w:eastAsia="Times New Roman" w:hAnsi="Times New Roman" w:cs="Times New Roman"/>
          <w:color w:val="000000"/>
          <w:sz w:val="28"/>
          <w:szCs w:val="28"/>
          <w:lang w:eastAsia="ru-RU"/>
        </w:rPr>
        <w:t>дств пр</w:t>
      </w:r>
      <w:proofErr w:type="gramEnd"/>
      <w:r w:rsidRPr="006A7A33">
        <w:rPr>
          <w:rFonts w:ascii="Times New Roman" w:eastAsia="Times New Roman" w:hAnsi="Times New Roman" w:cs="Times New Roman"/>
          <w:color w:val="000000"/>
          <w:sz w:val="28"/>
          <w:szCs w:val="28"/>
          <w:lang w:eastAsia="ru-RU"/>
        </w:rPr>
        <w:t>и закрытии специального счета перечисляется по заявлению владельца специального счета в течение десяти дней после получения соответствующего решения общего собрания собственников помещений в многоквартирном доме.</w:t>
      </w:r>
    </w:p>
    <w:p w:rsidR="006A7A33" w:rsidRPr="006A7A33" w:rsidRDefault="006A7A33" w:rsidP="006A7A33">
      <w:pPr>
        <w:tabs>
          <w:tab w:val="left" w:pos="0"/>
        </w:tabs>
        <w:spacing w:line="240" w:lineRule="auto"/>
        <w:ind w:firstLine="709"/>
        <w:jc w:val="both"/>
        <w:rPr>
          <w:rFonts w:ascii="Times New Roman" w:eastAsia="Times New Roman" w:hAnsi="Times New Roman" w:cs="Times New Roman"/>
          <w:color w:val="000000"/>
          <w:sz w:val="28"/>
          <w:szCs w:val="28"/>
          <w:lang w:eastAsia="ru-RU"/>
        </w:rPr>
      </w:pPr>
      <w:r w:rsidRPr="006A7A33">
        <w:rPr>
          <w:rFonts w:ascii="Times New Roman" w:hAnsi="Times New Roman" w:cs="Times New Roman"/>
          <w:sz w:val="28"/>
          <w:szCs w:val="28"/>
        </w:rPr>
        <w:t xml:space="preserve">Рекомендуемую форму протокола об изменении владельца специального счета можно найти на сайте </w:t>
      </w:r>
      <w:r w:rsidRPr="006A7A33">
        <w:rPr>
          <w:rFonts w:ascii="Times New Roman" w:hAnsi="Times New Roman" w:cs="Times New Roman"/>
          <w:sz w:val="28"/>
          <w:szCs w:val="28"/>
          <w:lang w:val="en-US"/>
        </w:rPr>
        <w:t>www</w:t>
      </w:r>
      <w:r w:rsidRPr="006A7A33">
        <w:rPr>
          <w:rFonts w:ascii="Times New Roman" w:hAnsi="Times New Roman" w:cs="Times New Roman"/>
          <w:sz w:val="28"/>
          <w:szCs w:val="28"/>
        </w:rPr>
        <w:t>.fkr64.ru в разделе «Собственникам помещений в МКД» (подраздел «Методические и информационные материалы»).</w:t>
      </w:r>
    </w:p>
    <w:p w:rsidR="006A7A33" w:rsidRPr="006A7A33" w:rsidRDefault="006A7A33" w:rsidP="006A7A33">
      <w:pPr>
        <w:tabs>
          <w:tab w:val="left" w:pos="0"/>
        </w:tabs>
        <w:spacing w:line="240" w:lineRule="auto"/>
        <w:ind w:right="-1" w:firstLine="709"/>
        <w:jc w:val="both"/>
        <w:rPr>
          <w:rFonts w:ascii="Times New Roman" w:hAnsi="Times New Roman" w:cs="Times New Roman"/>
          <w:b/>
          <w:sz w:val="28"/>
          <w:szCs w:val="28"/>
        </w:rPr>
      </w:pPr>
      <w:r w:rsidRPr="006A7A33">
        <w:rPr>
          <w:rFonts w:ascii="Times New Roman" w:hAnsi="Times New Roman" w:cs="Times New Roman"/>
          <w:b/>
          <w:sz w:val="28"/>
          <w:szCs w:val="28"/>
        </w:rPr>
        <w:t>Как изменить кредитную организацию, в которой открыт специальный счет регионального оператора для формирования взносов на капитальный ремонт?</w:t>
      </w:r>
    </w:p>
    <w:p w:rsidR="006A7A33" w:rsidRPr="006A7A33" w:rsidRDefault="006A7A33" w:rsidP="006A7A33">
      <w:pPr>
        <w:tabs>
          <w:tab w:val="left" w:pos="0"/>
        </w:tabs>
        <w:spacing w:line="240" w:lineRule="auto"/>
        <w:ind w:firstLine="709"/>
        <w:jc w:val="both"/>
        <w:rPr>
          <w:rFonts w:ascii="Times New Roman" w:hAnsi="Times New Roman" w:cs="Times New Roman"/>
          <w:color w:val="000000"/>
          <w:sz w:val="28"/>
          <w:szCs w:val="28"/>
        </w:rPr>
      </w:pPr>
      <w:proofErr w:type="gramStart"/>
      <w:r w:rsidRPr="006A7A33">
        <w:rPr>
          <w:rFonts w:ascii="Times New Roman" w:hAnsi="Times New Roman" w:cs="Times New Roman"/>
          <w:color w:val="000000"/>
          <w:sz w:val="28"/>
          <w:szCs w:val="28"/>
        </w:rPr>
        <w:t xml:space="preserve">На основании части 3 статьи 176 </w:t>
      </w:r>
      <w:r w:rsidRPr="006A7A33">
        <w:rPr>
          <w:rFonts w:ascii="Times New Roman" w:hAnsi="Times New Roman" w:cs="Times New Roman"/>
          <w:sz w:val="28"/>
          <w:szCs w:val="28"/>
        </w:rPr>
        <w:t xml:space="preserve">Жилищного Кодекса Российской Федерации собственники помещений в многоквартирных домах вправе </w:t>
      </w:r>
      <w:r w:rsidRPr="006A7A33">
        <w:rPr>
          <w:rFonts w:ascii="Times New Roman" w:hAnsi="Times New Roman" w:cs="Times New Roman"/>
          <w:color w:val="000000"/>
          <w:sz w:val="28"/>
          <w:szCs w:val="28"/>
        </w:rPr>
        <w:t>изменить кредитную организацию, в которой открыт специальный счет регионального оператора для формирования фонда капитального ремонта на основании решения общего собрания собственников помещений в многоквартирном доме</w:t>
      </w:r>
      <w:r w:rsidRPr="006A7A33">
        <w:rPr>
          <w:rFonts w:ascii="Tahoma" w:hAnsi="Tahoma" w:cs="Tahoma"/>
          <w:color w:val="000000"/>
          <w:sz w:val="23"/>
          <w:szCs w:val="23"/>
        </w:rPr>
        <w:t xml:space="preserve"> </w:t>
      </w:r>
      <w:r w:rsidRPr="006A7A33">
        <w:rPr>
          <w:rFonts w:ascii="Times New Roman" w:hAnsi="Times New Roman" w:cs="Times New Roman"/>
          <w:color w:val="000000"/>
          <w:sz w:val="28"/>
          <w:szCs w:val="28"/>
        </w:rPr>
        <w:t>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w:t>
      </w:r>
      <w:proofErr w:type="gramEnd"/>
      <w:r w:rsidRPr="006A7A33">
        <w:rPr>
          <w:rFonts w:ascii="Times New Roman" w:hAnsi="Times New Roman" w:cs="Times New Roman"/>
          <w:color w:val="000000"/>
          <w:sz w:val="28"/>
          <w:szCs w:val="28"/>
        </w:rPr>
        <w:t xml:space="preserve"> многоквартирном </w:t>
      </w:r>
      <w:proofErr w:type="gramStart"/>
      <w:r w:rsidRPr="006A7A33">
        <w:rPr>
          <w:rFonts w:ascii="Times New Roman" w:hAnsi="Times New Roman" w:cs="Times New Roman"/>
          <w:color w:val="000000"/>
          <w:sz w:val="28"/>
          <w:szCs w:val="28"/>
        </w:rPr>
        <w:t>доме</w:t>
      </w:r>
      <w:proofErr w:type="gramEnd"/>
      <w:r w:rsidRPr="006A7A33">
        <w:rPr>
          <w:rFonts w:ascii="Times New Roman" w:hAnsi="Times New Roman" w:cs="Times New Roman"/>
          <w:color w:val="000000"/>
          <w:sz w:val="28"/>
          <w:szCs w:val="28"/>
        </w:rPr>
        <w:t xml:space="preserve">. Решение общего собрания собственников помещений в многоквартирном доме об изменении кредитной организации, уведомление об изменении кредитной организации в течение пяти рабочих дней после принятия такого решения направляется региональному оператору. </w:t>
      </w:r>
    </w:p>
    <w:p w:rsidR="006A7A33" w:rsidRPr="006A7A33" w:rsidRDefault="006A7A33" w:rsidP="006A7A33">
      <w:pPr>
        <w:tabs>
          <w:tab w:val="left" w:pos="0"/>
        </w:tabs>
        <w:spacing w:line="240" w:lineRule="auto"/>
        <w:ind w:firstLine="709"/>
        <w:jc w:val="both"/>
        <w:rPr>
          <w:rFonts w:ascii="Times New Roman" w:eastAsia="Times New Roman" w:hAnsi="Times New Roman" w:cs="Times New Roman"/>
          <w:color w:val="000000"/>
          <w:sz w:val="28"/>
          <w:szCs w:val="28"/>
          <w:lang w:eastAsia="ru-RU"/>
        </w:rPr>
      </w:pPr>
      <w:r w:rsidRPr="006A7A33">
        <w:rPr>
          <w:rFonts w:ascii="Times New Roman" w:eastAsia="Times New Roman" w:hAnsi="Times New Roman" w:cs="Times New Roman"/>
          <w:color w:val="000000"/>
          <w:sz w:val="28"/>
          <w:szCs w:val="28"/>
          <w:lang w:eastAsia="ru-RU"/>
        </w:rPr>
        <w:t>Операции по открытию нового специального счета и закрытию старого специального счета осуществляет региональный оператор в течение десяти дней после получения соответствующего решения общего собрания собственников помещений в многоквартирном доме.</w:t>
      </w:r>
    </w:p>
    <w:p w:rsidR="006A7A33" w:rsidRPr="006A7A33" w:rsidRDefault="006A7A33" w:rsidP="006A7A33">
      <w:pPr>
        <w:tabs>
          <w:tab w:val="left" w:pos="0"/>
        </w:tabs>
        <w:spacing w:line="240" w:lineRule="auto"/>
        <w:ind w:firstLine="709"/>
        <w:jc w:val="both"/>
        <w:rPr>
          <w:rFonts w:ascii="Times New Roman" w:eastAsia="Times New Roman" w:hAnsi="Times New Roman" w:cs="Times New Roman"/>
          <w:color w:val="000000"/>
          <w:sz w:val="28"/>
          <w:szCs w:val="28"/>
          <w:lang w:eastAsia="ru-RU"/>
        </w:rPr>
      </w:pPr>
      <w:r w:rsidRPr="006A7A33">
        <w:rPr>
          <w:rFonts w:ascii="Times New Roman" w:hAnsi="Times New Roman" w:cs="Times New Roman"/>
          <w:sz w:val="28"/>
          <w:szCs w:val="28"/>
        </w:rPr>
        <w:lastRenderedPageBreak/>
        <w:t xml:space="preserve">Рекомендуемую форму протокола об изменении кредитной организации, в которой открыт специальный счет регионального оператора, можно найти на сайте </w:t>
      </w:r>
      <w:r w:rsidRPr="006A7A33">
        <w:rPr>
          <w:rFonts w:ascii="Times New Roman" w:hAnsi="Times New Roman" w:cs="Times New Roman"/>
          <w:sz w:val="28"/>
          <w:szCs w:val="28"/>
          <w:lang w:val="en-US"/>
        </w:rPr>
        <w:t>www</w:t>
      </w:r>
      <w:r w:rsidRPr="006A7A33">
        <w:rPr>
          <w:rFonts w:ascii="Times New Roman" w:hAnsi="Times New Roman" w:cs="Times New Roman"/>
          <w:sz w:val="28"/>
          <w:szCs w:val="28"/>
        </w:rPr>
        <w:t>.fkr64.ru в разделе «Собственникам помещений в МКД» (подраздел «Методические и информационные материалы»).</w:t>
      </w:r>
    </w:p>
    <w:p w:rsidR="006A7A33" w:rsidRPr="006A7A33" w:rsidRDefault="006A7A33" w:rsidP="006A7A33">
      <w:pPr>
        <w:tabs>
          <w:tab w:val="left" w:pos="0"/>
        </w:tabs>
        <w:spacing w:line="240" w:lineRule="auto"/>
        <w:ind w:right="-1" w:firstLine="709"/>
        <w:jc w:val="both"/>
        <w:rPr>
          <w:rFonts w:ascii="Times New Roman" w:hAnsi="Times New Roman" w:cs="Times New Roman"/>
          <w:b/>
          <w:bCs/>
          <w:sz w:val="28"/>
          <w:szCs w:val="28"/>
        </w:rPr>
      </w:pPr>
      <w:r w:rsidRPr="006A7A33">
        <w:rPr>
          <w:rFonts w:ascii="Times New Roman" w:hAnsi="Times New Roman" w:cs="Times New Roman"/>
          <w:b/>
          <w:bCs/>
          <w:sz w:val="28"/>
          <w:szCs w:val="28"/>
        </w:rPr>
        <w:t>Что делать, если не пришел платежный документ, а соседям пришел?</w:t>
      </w:r>
    </w:p>
    <w:p w:rsidR="006A7A33" w:rsidRPr="006A7A33" w:rsidRDefault="006A7A33" w:rsidP="006A7A33">
      <w:pPr>
        <w:tabs>
          <w:tab w:val="left" w:pos="0"/>
        </w:tabs>
        <w:suppressAutoHyphens/>
        <w:autoSpaceDE w:val="0"/>
        <w:autoSpaceDN w:val="0"/>
        <w:adjustRightInd w:val="0"/>
        <w:spacing w:line="240" w:lineRule="auto"/>
        <w:ind w:right="-1" w:firstLine="709"/>
        <w:jc w:val="both"/>
        <w:rPr>
          <w:rFonts w:ascii="Times New Roman" w:hAnsi="Times New Roman" w:cs="Times New Roman"/>
          <w:kern w:val="1"/>
          <w:sz w:val="28"/>
          <w:szCs w:val="28"/>
        </w:rPr>
      </w:pPr>
      <w:r w:rsidRPr="006A7A33">
        <w:rPr>
          <w:rFonts w:ascii="Times New Roman" w:hAnsi="Times New Roman" w:cs="Times New Roman"/>
          <w:sz w:val="28"/>
          <w:szCs w:val="28"/>
        </w:rPr>
        <w:t xml:space="preserve">Региональный оператор производит начисление взносов на основании данных, содержащихся в Едином государственном реестре прав на недвижимое имущество и сделок с ним (ЕГРП). </w:t>
      </w:r>
      <w:r w:rsidRPr="006A7A33">
        <w:rPr>
          <w:rFonts w:ascii="Times New Roman" w:hAnsi="Times New Roman" w:cs="Times New Roman"/>
          <w:kern w:val="1"/>
          <w:sz w:val="28"/>
          <w:szCs w:val="28"/>
        </w:rPr>
        <w:t xml:space="preserve">В ЕГРП отсутствуют сведения о помещениях, приобретенных или приватизированных до 1998 года, поэтому собственники таких помещений не получили платежные документы на оплату взносов на капитальный ремонт. </w:t>
      </w:r>
      <w:proofErr w:type="gramStart"/>
      <w:r w:rsidRPr="006A7A33">
        <w:rPr>
          <w:rFonts w:ascii="Times New Roman" w:hAnsi="Times New Roman" w:cs="Times New Roman"/>
          <w:sz w:val="28"/>
          <w:szCs w:val="28"/>
        </w:rPr>
        <w:t xml:space="preserve">В случаях отсутствия платежных документов у собственников помещений, имеющих правоустанавливающие документы на собственность, полученные раннее 1998 года (договора на приватизацию, купли-продажи, мены, дарения, на передачу квартиры), рекомендуется направлять их копии на электронные адреса Фонда </w:t>
      </w:r>
      <w:hyperlink r:id="rId18" w:history="1">
        <w:r w:rsidRPr="006A7A33">
          <w:rPr>
            <w:rStyle w:val="a4"/>
            <w:rFonts w:ascii="Times New Roman" w:hAnsi="Times New Roman" w:cs="Times New Roman"/>
            <w:sz w:val="28"/>
            <w:szCs w:val="28"/>
          </w:rPr>
          <w:t>fkr64@mail.ru</w:t>
        </w:r>
      </w:hyperlink>
      <w:r w:rsidRPr="006A7A33">
        <w:rPr>
          <w:rStyle w:val="a4"/>
          <w:rFonts w:ascii="Times New Roman" w:hAnsi="Times New Roman" w:cs="Times New Roman"/>
          <w:sz w:val="28"/>
          <w:szCs w:val="28"/>
        </w:rPr>
        <w:t xml:space="preserve">, </w:t>
      </w:r>
      <w:hyperlink r:id="rId19" w:history="1">
        <w:r w:rsidRPr="006A7A33">
          <w:rPr>
            <w:rStyle w:val="a4"/>
            <w:rFonts w:ascii="Times New Roman" w:hAnsi="Times New Roman" w:cs="Times New Roman"/>
            <w:sz w:val="28"/>
            <w:szCs w:val="28"/>
          </w:rPr>
          <w:t>fkr64r@mail.ru</w:t>
        </w:r>
      </w:hyperlink>
      <w:r w:rsidRPr="006A7A33">
        <w:rPr>
          <w:rStyle w:val="a4"/>
          <w:rFonts w:ascii="Times New Roman" w:hAnsi="Times New Roman" w:cs="Times New Roman"/>
          <w:sz w:val="28"/>
          <w:szCs w:val="28"/>
        </w:rPr>
        <w:t xml:space="preserve">. </w:t>
      </w:r>
      <w:r w:rsidRPr="006A7A33">
        <w:rPr>
          <w:rFonts w:ascii="Times New Roman" w:hAnsi="Times New Roman" w:cs="Times New Roman"/>
          <w:sz w:val="28"/>
          <w:szCs w:val="28"/>
        </w:rPr>
        <w:t xml:space="preserve">или на почтовый адрес: </w:t>
      </w:r>
      <w:smartTag w:uri="urn:schemas-microsoft-com:office:smarttags" w:element="metricconverter">
        <w:smartTagPr>
          <w:attr w:name="ProductID" w:val="410028, г"/>
        </w:smartTagPr>
        <w:r w:rsidRPr="006A7A33">
          <w:rPr>
            <w:rFonts w:ascii="Times New Roman" w:hAnsi="Times New Roman" w:cs="Times New Roman"/>
            <w:sz w:val="28"/>
            <w:szCs w:val="28"/>
          </w:rPr>
          <w:t>410028, г</w:t>
        </w:r>
      </w:smartTag>
      <w:r w:rsidRPr="006A7A33">
        <w:rPr>
          <w:rFonts w:ascii="Times New Roman" w:hAnsi="Times New Roman" w:cs="Times New Roman"/>
          <w:sz w:val="28"/>
          <w:szCs w:val="28"/>
        </w:rPr>
        <w:t xml:space="preserve">. Саратов, </w:t>
      </w:r>
      <w:proofErr w:type="spellStart"/>
      <w:r w:rsidRPr="006A7A33">
        <w:rPr>
          <w:rFonts w:ascii="Times New Roman" w:hAnsi="Times New Roman" w:cs="Times New Roman"/>
          <w:sz w:val="28"/>
          <w:szCs w:val="28"/>
        </w:rPr>
        <w:t>Вольский</w:t>
      </w:r>
      <w:proofErr w:type="spellEnd"/>
      <w:r w:rsidRPr="006A7A33">
        <w:rPr>
          <w:rFonts w:ascii="Times New Roman" w:hAnsi="Times New Roman" w:cs="Times New Roman"/>
          <w:sz w:val="28"/>
          <w:szCs w:val="28"/>
        </w:rPr>
        <w:t xml:space="preserve"> пер., д. 15, корпус 1.</w:t>
      </w:r>
      <w:proofErr w:type="gramEnd"/>
    </w:p>
    <w:p w:rsidR="006A7A33" w:rsidRPr="006A7A33" w:rsidRDefault="006A7A33" w:rsidP="006A7A33">
      <w:pPr>
        <w:tabs>
          <w:tab w:val="left" w:pos="0"/>
        </w:tabs>
        <w:spacing w:line="240" w:lineRule="auto"/>
        <w:ind w:right="-1" w:firstLine="709"/>
        <w:jc w:val="both"/>
        <w:rPr>
          <w:rFonts w:ascii="Times New Roman" w:hAnsi="Times New Roman" w:cs="Times New Roman"/>
          <w:b/>
          <w:bCs/>
          <w:sz w:val="28"/>
          <w:szCs w:val="28"/>
        </w:rPr>
      </w:pPr>
      <w:r w:rsidRPr="006A7A33">
        <w:rPr>
          <w:rFonts w:ascii="Times New Roman" w:hAnsi="Times New Roman" w:cs="Times New Roman"/>
          <w:b/>
          <w:bCs/>
          <w:sz w:val="28"/>
          <w:szCs w:val="28"/>
        </w:rPr>
        <w:t>Что делать, если в платежном документе указаны неверные данные?</w:t>
      </w:r>
    </w:p>
    <w:p w:rsidR="006A7A33" w:rsidRPr="006A7A33" w:rsidRDefault="006A7A33" w:rsidP="006A7A33">
      <w:pPr>
        <w:spacing w:line="240" w:lineRule="auto"/>
        <w:ind w:firstLine="709"/>
        <w:jc w:val="both"/>
        <w:rPr>
          <w:rFonts w:ascii="Times New Roman" w:hAnsi="Times New Roman" w:cs="Times New Roman"/>
          <w:color w:val="000000"/>
          <w:sz w:val="28"/>
          <w:szCs w:val="28"/>
        </w:rPr>
      </w:pPr>
      <w:r w:rsidRPr="006A7A33">
        <w:rPr>
          <w:rFonts w:ascii="Times New Roman" w:hAnsi="Times New Roman" w:cs="Times New Roman"/>
          <w:sz w:val="28"/>
          <w:szCs w:val="28"/>
        </w:rPr>
        <w:t xml:space="preserve">О фактах обнаружения в платежных документах неточных данных (неправильные фамилия, имя, отчество, адрес, доля, площадь) рекомендуется сообщать на электронные адреса Фонда капитального ремонта </w:t>
      </w:r>
      <w:r w:rsidRPr="006A7A33">
        <w:rPr>
          <w:rStyle w:val="a4"/>
          <w:rFonts w:ascii="Times New Roman" w:hAnsi="Times New Roman" w:cs="Times New Roman"/>
          <w:sz w:val="28"/>
          <w:szCs w:val="28"/>
        </w:rPr>
        <w:t xml:space="preserve"> </w:t>
      </w:r>
      <w:hyperlink r:id="rId20" w:history="1">
        <w:r w:rsidRPr="006A7A33">
          <w:rPr>
            <w:rStyle w:val="a4"/>
            <w:rFonts w:ascii="Times New Roman" w:hAnsi="Times New Roman" w:cs="Times New Roman"/>
            <w:sz w:val="28"/>
            <w:szCs w:val="28"/>
          </w:rPr>
          <w:t>fkr64@mail.ru</w:t>
        </w:r>
      </w:hyperlink>
      <w:r w:rsidRPr="006A7A33">
        <w:rPr>
          <w:rFonts w:ascii="Times New Roman" w:hAnsi="Times New Roman" w:cs="Times New Roman"/>
          <w:sz w:val="28"/>
          <w:szCs w:val="28"/>
        </w:rPr>
        <w:t xml:space="preserve">, </w:t>
      </w:r>
      <w:hyperlink r:id="rId21" w:history="1">
        <w:r w:rsidRPr="006A7A33">
          <w:rPr>
            <w:rStyle w:val="a4"/>
            <w:rFonts w:ascii="Times New Roman" w:hAnsi="Times New Roman" w:cs="Times New Roman"/>
            <w:sz w:val="28"/>
            <w:szCs w:val="28"/>
          </w:rPr>
          <w:t>fkr64r@mail.ru</w:t>
        </w:r>
      </w:hyperlink>
      <w:r w:rsidRPr="006A7A33">
        <w:rPr>
          <w:rStyle w:val="a4"/>
          <w:rFonts w:ascii="Times New Roman" w:hAnsi="Times New Roman" w:cs="Times New Roman"/>
          <w:sz w:val="28"/>
          <w:szCs w:val="28"/>
        </w:rPr>
        <w:t xml:space="preserve"> </w:t>
      </w:r>
      <w:r w:rsidRPr="006A7A33">
        <w:rPr>
          <w:rStyle w:val="a4"/>
          <w:rFonts w:ascii="Times New Roman" w:hAnsi="Times New Roman" w:cs="Times New Roman"/>
          <w:color w:val="auto"/>
          <w:sz w:val="28"/>
          <w:szCs w:val="28"/>
          <w:u w:val="none"/>
        </w:rPr>
        <w:t>или  по телефонам Фонда</w:t>
      </w:r>
      <w:r w:rsidRPr="006A7A33">
        <w:rPr>
          <w:rStyle w:val="a4"/>
          <w:rFonts w:ascii="Times New Roman" w:hAnsi="Times New Roman" w:cs="Times New Roman"/>
          <w:sz w:val="28"/>
          <w:szCs w:val="28"/>
        </w:rPr>
        <w:t xml:space="preserve"> </w:t>
      </w:r>
      <w:r w:rsidRPr="006A7A33">
        <w:rPr>
          <w:rFonts w:ascii="Times New Roman" w:hAnsi="Times New Roman" w:cs="Times New Roman"/>
          <w:color w:val="000000"/>
          <w:sz w:val="28"/>
          <w:szCs w:val="28"/>
        </w:rPr>
        <w:t>(8452) 65-34-50, 65-34-51, 65-34-52, 65-09-00.</w:t>
      </w:r>
    </w:p>
    <w:p w:rsidR="006A7A33" w:rsidRPr="006A7A33" w:rsidRDefault="006A7A33" w:rsidP="006A7A33">
      <w:pPr>
        <w:tabs>
          <w:tab w:val="left" w:pos="0"/>
        </w:tabs>
        <w:spacing w:line="240" w:lineRule="auto"/>
        <w:ind w:right="-1" w:firstLine="709"/>
        <w:jc w:val="both"/>
        <w:rPr>
          <w:rFonts w:ascii="Times New Roman" w:hAnsi="Times New Roman" w:cs="Times New Roman"/>
          <w:bCs/>
          <w:sz w:val="28"/>
          <w:szCs w:val="28"/>
        </w:rPr>
      </w:pPr>
      <w:r w:rsidRPr="006A7A33">
        <w:rPr>
          <w:rFonts w:ascii="Times New Roman" w:hAnsi="Times New Roman" w:cs="Times New Roman"/>
          <w:b/>
          <w:bCs/>
          <w:sz w:val="28"/>
          <w:szCs w:val="28"/>
        </w:rPr>
        <w:t>Что делать, если в размер площади, взятой для начисления взносов, включена площадь балконов и лоджий?</w:t>
      </w:r>
      <w:r w:rsidRPr="006A7A33">
        <w:rPr>
          <w:rFonts w:ascii="Times New Roman" w:hAnsi="Times New Roman" w:cs="Times New Roman"/>
          <w:bCs/>
          <w:sz w:val="28"/>
          <w:szCs w:val="28"/>
        </w:rPr>
        <w:t xml:space="preserve"> </w:t>
      </w:r>
    </w:p>
    <w:p w:rsidR="006A7A33" w:rsidRPr="006A7A33" w:rsidRDefault="006A7A33" w:rsidP="006A7A33">
      <w:pPr>
        <w:pStyle w:val="a6"/>
        <w:tabs>
          <w:tab w:val="left" w:pos="0"/>
        </w:tabs>
        <w:suppressAutoHyphens/>
        <w:autoSpaceDE w:val="0"/>
        <w:autoSpaceDN w:val="0"/>
        <w:adjustRightInd w:val="0"/>
        <w:ind w:left="0" w:right="-1" w:firstLine="709"/>
        <w:jc w:val="both"/>
        <w:rPr>
          <w:sz w:val="28"/>
          <w:szCs w:val="28"/>
        </w:rPr>
      </w:pPr>
      <w:r w:rsidRPr="006A7A33">
        <w:rPr>
          <w:sz w:val="28"/>
          <w:szCs w:val="28"/>
        </w:rPr>
        <w:t xml:space="preserve">Региональный оператор производит начисление взносов на основании данных, содержащихся в Едином государственном реестре прав на недвижимое имущество и сделок с ним (ЕГРП). </w:t>
      </w:r>
      <w:r w:rsidRPr="006A7A33">
        <w:rPr>
          <w:kern w:val="1"/>
          <w:sz w:val="28"/>
          <w:szCs w:val="28"/>
        </w:rPr>
        <w:t>По данным ЕГРП в</w:t>
      </w:r>
      <w:r w:rsidRPr="006A7A33">
        <w:rPr>
          <w:sz w:val="28"/>
          <w:szCs w:val="28"/>
        </w:rPr>
        <w:t xml:space="preserve"> находящуюся в собственности площадь помещения могут входить зарегистрированные ранее в составе квартиры балконы и лоджии. В целях уточнения начислений рекомендуется собственникам обращаться в территориальные отделения </w:t>
      </w:r>
      <w:proofErr w:type="spellStart"/>
      <w:r w:rsidRPr="006A7A33">
        <w:rPr>
          <w:sz w:val="28"/>
          <w:szCs w:val="28"/>
        </w:rPr>
        <w:t>Росреестра</w:t>
      </w:r>
      <w:proofErr w:type="spellEnd"/>
      <w:r w:rsidRPr="006A7A33">
        <w:rPr>
          <w:sz w:val="28"/>
          <w:szCs w:val="28"/>
        </w:rPr>
        <w:t xml:space="preserve"> с заявлениями о внесении изменений в зарегистрированные права с приложением технической документации, отражающей площадь квартиры без балконов и лоджий. </w:t>
      </w:r>
    </w:p>
    <w:p w:rsidR="006A7A33" w:rsidRPr="006A7A33" w:rsidRDefault="006A7A33" w:rsidP="006A7A33">
      <w:pPr>
        <w:pStyle w:val="a6"/>
        <w:tabs>
          <w:tab w:val="left" w:pos="0"/>
        </w:tabs>
        <w:suppressAutoHyphens/>
        <w:autoSpaceDE w:val="0"/>
        <w:autoSpaceDN w:val="0"/>
        <w:adjustRightInd w:val="0"/>
        <w:ind w:left="0" w:right="-1" w:firstLine="709"/>
        <w:jc w:val="both"/>
        <w:rPr>
          <w:sz w:val="28"/>
          <w:szCs w:val="28"/>
        </w:rPr>
      </w:pPr>
      <w:r w:rsidRPr="006A7A33">
        <w:rPr>
          <w:sz w:val="28"/>
          <w:szCs w:val="28"/>
        </w:rPr>
        <w:t>При изменении данных о площади помещения в  свидетельстве о государственной регистрации права Фонд капитального ремонта произведет перерасчет с месяца, в котором осуществлено переоформление документа на собственность.</w:t>
      </w:r>
    </w:p>
    <w:p w:rsidR="006A7A33" w:rsidRPr="006A7A33" w:rsidRDefault="006A7A33" w:rsidP="006A7A33">
      <w:pPr>
        <w:tabs>
          <w:tab w:val="left" w:pos="0"/>
        </w:tabs>
        <w:spacing w:line="240" w:lineRule="auto"/>
        <w:ind w:right="-1" w:firstLine="709"/>
        <w:jc w:val="both"/>
        <w:rPr>
          <w:rFonts w:ascii="Times New Roman" w:hAnsi="Times New Roman" w:cs="Times New Roman"/>
          <w:b/>
          <w:bCs/>
          <w:sz w:val="28"/>
          <w:szCs w:val="28"/>
        </w:rPr>
      </w:pPr>
      <w:r w:rsidRPr="006A7A33">
        <w:rPr>
          <w:rFonts w:ascii="Times New Roman" w:hAnsi="Times New Roman" w:cs="Times New Roman"/>
          <w:b/>
          <w:bCs/>
          <w:sz w:val="28"/>
          <w:szCs w:val="28"/>
        </w:rPr>
        <w:t>Какую ответственность несет региональный оператор?</w:t>
      </w:r>
    </w:p>
    <w:p w:rsidR="006A7A33" w:rsidRPr="006A7A33" w:rsidRDefault="006A7A33" w:rsidP="006A7A33">
      <w:pPr>
        <w:tabs>
          <w:tab w:val="left" w:pos="0"/>
        </w:tabs>
        <w:spacing w:after="0" w:line="240" w:lineRule="auto"/>
        <w:ind w:firstLine="709"/>
        <w:jc w:val="both"/>
        <w:rPr>
          <w:rFonts w:ascii="Times New Roman" w:eastAsia="Times New Roman" w:hAnsi="Times New Roman" w:cs="Times New Roman"/>
          <w:sz w:val="28"/>
          <w:szCs w:val="28"/>
          <w:lang w:eastAsia="ru-RU"/>
        </w:rPr>
      </w:pPr>
      <w:r w:rsidRPr="006A7A33">
        <w:rPr>
          <w:rFonts w:ascii="Times New Roman" w:eastAsia="Times New Roman" w:hAnsi="Times New Roman" w:cs="Times New Roman"/>
          <w:sz w:val="28"/>
          <w:szCs w:val="28"/>
          <w:lang w:eastAsia="ru-RU"/>
        </w:rPr>
        <w:t xml:space="preserve">Убытки, причиненные собственникам помещений в многоквартирных домах в результате неисполнения или ненадлежащего исполнения </w:t>
      </w:r>
      <w:r w:rsidRPr="006A7A33">
        <w:rPr>
          <w:rFonts w:ascii="Times New Roman" w:eastAsia="Times New Roman" w:hAnsi="Times New Roman" w:cs="Times New Roman"/>
          <w:sz w:val="28"/>
          <w:szCs w:val="28"/>
          <w:lang w:eastAsia="ru-RU"/>
        </w:rPr>
        <w:lastRenderedPageBreak/>
        <w:t>региональным оператором своих обязательств, вытекающих из договоров, заключенных с такими собственниками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законодательством.</w:t>
      </w:r>
    </w:p>
    <w:p w:rsidR="006A7A33" w:rsidRPr="006A7A33" w:rsidRDefault="006A7A33" w:rsidP="006A7A33">
      <w:pPr>
        <w:tabs>
          <w:tab w:val="left" w:pos="0"/>
        </w:tabs>
        <w:spacing w:after="0" w:line="240" w:lineRule="auto"/>
        <w:ind w:firstLine="709"/>
        <w:jc w:val="both"/>
        <w:rPr>
          <w:rFonts w:ascii="Times New Roman" w:eastAsia="Times New Roman" w:hAnsi="Times New Roman" w:cs="Times New Roman"/>
          <w:sz w:val="28"/>
          <w:szCs w:val="28"/>
          <w:lang w:eastAsia="ru-RU"/>
        </w:rPr>
      </w:pPr>
      <w:r w:rsidRPr="006A7A33">
        <w:rPr>
          <w:rFonts w:ascii="Times New Roman" w:hAnsi="Times New Roman" w:cs="Times New Roman"/>
          <w:bCs/>
          <w:sz w:val="28"/>
          <w:szCs w:val="28"/>
        </w:rPr>
        <w:t xml:space="preserve">Правительство Саратовской области </w:t>
      </w:r>
      <w:r w:rsidRPr="006A7A33">
        <w:rPr>
          <w:rFonts w:ascii="Times New Roman" w:eastAsia="Times New Roman" w:hAnsi="Times New Roman" w:cs="Times New Roman"/>
          <w:sz w:val="28"/>
          <w:szCs w:val="28"/>
          <w:lang w:eastAsia="ru-RU"/>
        </w:rPr>
        <w:t>несет субсидиарную ответственность за исполнение региональным оператором обязательств перед собственниками помещений в многоквартирных домах.</w:t>
      </w:r>
    </w:p>
    <w:p w:rsidR="006A7A33" w:rsidRPr="006A7A33" w:rsidRDefault="006A7A33" w:rsidP="006A7A33">
      <w:pPr>
        <w:tabs>
          <w:tab w:val="left" w:pos="0"/>
        </w:tabs>
        <w:spacing w:after="0" w:line="240" w:lineRule="auto"/>
        <w:ind w:firstLine="709"/>
        <w:jc w:val="both"/>
        <w:rPr>
          <w:rFonts w:ascii="Times New Roman" w:hAnsi="Times New Roman" w:cs="Times New Roman"/>
          <w:bCs/>
          <w:sz w:val="28"/>
          <w:szCs w:val="28"/>
        </w:rPr>
      </w:pPr>
    </w:p>
    <w:p w:rsidR="006A7A33" w:rsidRPr="006A7A33" w:rsidRDefault="006A7A33" w:rsidP="006A7A33">
      <w:pPr>
        <w:tabs>
          <w:tab w:val="left" w:pos="0"/>
        </w:tabs>
        <w:spacing w:line="240" w:lineRule="auto"/>
        <w:ind w:right="-1" w:firstLine="709"/>
        <w:jc w:val="both"/>
        <w:rPr>
          <w:rFonts w:ascii="Times New Roman" w:hAnsi="Times New Roman" w:cs="Times New Roman"/>
          <w:b/>
          <w:bCs/>
          <w:sz w:val="28"/>
          <w:szCs w:val="28"/>
        </w:rPr>
      </w:pPr>
      <w:r w:rsidRPr="006A7A33">
        <w:rPr>
          <w:rFonts w:ascii="Times New Roman" w:hAnsi="Times New Roman" w:cs="Times New Roman"/>
          <w:b/>
          <w:bCs/>
          <w:sz w:val="28"/>
          <w:szCs w:val="28"/>
        </w:rPr>
        <w:t xml:space="preserve">Где можно оплатить взносы на капитальный ремонт общего имущества? </w:t>
      </w:r>
    </w:p>
    <w:p w:rsidR="006A7A33" w:rsidRPr="006A7A33" w:rsidRDefault="006A7A33" w:rsidP="006A7A33">
      <w:pPr>
        <w:tabs>
          <w:tab w:val="left" w:pos="0"/>
        </w:tabs>
        <w:spacing w:line="240" w:lineRule="auto"/>
        <w:ind w:right="-1" w:firstLine="709"/>
        <w:jc w:val="both"/>
        <w:rPr>
          <w:rFonts w:ascii="Times New Roman" w:hAnsi="Times New Roman" w:cs="Times New Roman"/>
          <w:b/>
          <w:bCs/>
          <w:sz w:val="28"/>
          <w:szCs w:val="28"/>
        </w:rPr>
      </w:pPr>
      <w:r w:rsidRPr="006A7A33">
        <w:rPr>
          <w:rFonts w:ascii="Times New Roman" w:hAnsi="Times New Roman" w:cs="Times New Roman"/>
          <w:sz w:val="28"/>
          <w:szCs w:val="28"/>
        </w:rPr>
        <w:t xml:space="preserve">Информацию о возможных способах оплаты взносов можно найти на сайте </w:t>
      </w:r>
      <w:r w:rsidRPr="006A7A33">
        <w:rPr>
          <w:rFonts w:ascii="Times New Roman" w:hAnsi="Times New Roman" w:cs="Times New Roman"/>
          <w:sz w:val="28"/>
          <w:szCs w:val="28"/>
          <w:lang w:val="en-US"/>
        </w:rPr>
        <w:t>www</w:t>
      </w:r>
      <w:r w:rsidRPr="006A7A33">
        <w:rPr>
          <w:rFonts w:ascii="Times New Roman" w:hAnsi="Times New Roman" w:cs="Times New Roman"/>
          <w:sz w:val="28"/>
          <w:szCs w:val="28"/>
        </w:rPr>
        <w:t>.</w:t>
      </w:r>
      <w:proofErr w:type="spellStart"/>
      <w:r w:rsidRPr="006A7A33">
        <w:rPr>
          <w:rFonts w:ascii="Times New Roman" w:hAnsi="Times New Roman" w:cs="Times New Roman"/>
          <w:sz w:val="28"/>
          <w:szCs w:val="28"/>
          <w:lang w:val="en-US"/>
        </w:rPr>
        <w:t>fkr</w:t>
      </w:r>
      <w:proofErr w:type="spellEnd"/>
      <w:r w:rsidRPr="006A7A33">
        <w:rPr>
          <w:rFonts w:ascii="Times New Roman" w:hAnsi="Times New Roman" w:cs="Times New Roman"/>
          <w:sz w:val="28"/>
          <w:szCs w:val="28"/>
        </w:rPr>
        <w:t>64.</w:t>
      </w:r>
      <w:proofErr w:type="spellStart"/>
      <w:r w:rsidRPr="006A7A33">
        <w:rPr>
          <w:rFonts w:ascii="Times New Roman" w:hAnsi="Times New Roman" w:cs="Times New Roman"/>
          <w:sz w:val="28"/>
          <w:szCs w:val="28"/>
          <w:lang w:val="en-US"/>
        </w:rPr>
        <w:t>ru</w:t>
      </w:r>
      <w:proofErr w:type="spellEnd"/>
      <w:r w:rsidRPr="006A7A33">
        <w:rPr>
          <w:rFonts w:ascii="Times New Roman" w:hAnsi="Times New Roman" w:cs="Times New Roman"/>
          <w:sz w:val="28"/>
          <w:szCs w:val="28"/>
        </w:rPr>
        <w:t xml:space="preserve"> в разделе «Оплата капитального ремонта».</w:t>
      </w:r>
    </w:p>
    <w:p w:rsidR="006A7A33" w:rsidRPr="006A7A33" w:rsidRDefault="006A7A33" w:rsidP="006A7A33">
      <w:pPr>
        <w:tabs>
          <w:tab w:val="left" w:pos="0"/>
        </w:tabs>
        <w:spacing w:line="240" w:lineRule="auto"/>
        <w:ind w:right="-1" w:firstLine="709"/>
        <w:jc w:val="both"/>
        <w:rPr>
          <w:rFonts w:ascii="Times New Roman" w:hAnsi="Times New Roman" w:cs="Times New Roman"/>
          <w:b/>
          <w:bCs/>
          <w:sz w:val="28"/>
          <w:szCs w:val="28"/>
        </w:rPr>
      </w:pPr>
      <w:r w:rsidRPr="006A7A33">
        <w:rPr>
          <w:rFonts w:ascii="Times New Roman" w:hAnsi="Times New Roman" w:cs="Times New Roman"/>
          <w:b/>
          <w:bCs/>
          <w:sz w:val="28"/>
          <w:szCs w:val="28"/>
        </w:rPr>
        <w:t>Где можно оплатить взносы на капитальный ремонт общего имущества без комиссии?</w:t>
      </w:r>
    </w:p>
    <w:p w:rsidR="006A7A33" w:rsidRPr="006A7A33" w:rsidRDefault="006A7A33" w:rsidP="006A7A33">
      <w:pPr>
        <w:tabs>
          <w:tab w:val="left" w:pos="0"/>
        </w:tabs>
        <w:spacing w:line="240" w:lineRule="auto"/>
        <w:ind w:firstLine="709"/>
        <w:jc w:val="both"/>
        <w:rPr>
          <w:rFonts w:ascii="Times New Roman" w:hAnsi="Times New Roman" w:cs="Times New Roman"/>
          <w:sz w:val="28"/>
          <w:szCs w:val="28"/>
        </w:rPr>
      </w:pPr>
      <w:r w:rsidRPr="006A7A33">
        <w:rPr>
          <w:rFonts w:ascii="Times New Roman" w:hAnsi="Times New Roman" w:cs="Times New Roman"/>
          <w:sz w:val="28"/>
          <w:szCs w:val="28"/>
        </w:rPr>
        <w:t>Оплатить взносы на капитальный ремонт общего имущества в многоквартирных домах без комиссии можно в отделениях ЗАО «</w:t>
      </w:r>
      <w:proofErr w:type="spellStart"/>
      <w:r w:rsidRPr="006A7A33">
        <w:rPr>
          <w:rFonts w:ascii="Times New Roman" w:hAnsi="Times New Roman" w:cs="Times New Roman"/>
          <w:sz w:val="28"/>
          <w:szCs w:val="28"/>
        </w:rPr>
        <w:t>Экономбанк</w:t>
      </w:r>
      <w:proofErr w:type="spellEnd"/>
      <w:r w:rsidRPr="006A7A33">
        <w:rPr>
          <w:rFonts w:ascii="Times New Roman" w:hAnsi="Times New Roman" w:cs="Times New Roman"/>
          <w:sz w:val="28"/>
          <w:szCs w:val="28"/>
        </w:rPr>
        <w:t>» при одновременной оплате взносов на капитальный ремонт и жилищно-коммунальных услуг (квартплаты). При проведении отдельного платежа по  взносам на капитальный ремонт  комиссия составляет 10 рублей. Адреса отделений  ЗАО «</w:t>
      </w:r>
      <w:proofErr w:type="spellStart"/>
      <w:r w:rsidRPr="006A7A33">
        <w:rPr>
          <w:rFonts w:ascii="Times New Roman" w:hAnsi="Times New Roman" w:cs="Times New Roman"/>
          <w:sz w:val="28"/>
          <w:szCs w:val="28"/>
        </w:rPr>
        <w:t>Экономбанк</w:t>
      </w:r>
      <w:proofErr w:type="spellEnd"/>
      <w:r w:rsidRPr="006A7A33">
        <w:rPr>
          <w:rFonts w:ascii="Times New Roman" w:hAnsi="Times New Roman" w:cs="Times New Roman"/>
          <w:sz w:val="28"/>
          <w:szCs w:val="28"/>
        </w:rPr>
        <w:t xml:space="preserve">» размещены на сайте </w:t>
      </w:r>
      <w:r w:rsidRPr="006A7A33">
        <w:rPr>
          <w:rFonts w:ascii="Times New Roman" w:hAnsi="Times New Roman" w:cs="Times New Roman"/>
          <w:sz w:val="28"/>
          <w:szCs w:val="28"/>
          <w:lang w:val="en-US"/>
        </w:rPr>
        <w:t>www</w:t>
      </w:r>
      <w:r w:rsidRPr="006A7A33">
        <w:rPr>
          <w:rFonts w:ascii="Times New Roman" w:hAnsi="Times New Roman" w:cs="Times New Roman"/>
          <w:sz w:val="28"/>
          <w:szCs w:val="28"/>
        </w:rPr>
        <w:t>.</w:t>
      </w:r>
      <w:proofErr w:type="spellStart"/>
      <w:r w:rsidRPr="006A7A33">
        <w:rPr>
          <w:rFonts w:ascii="Times New Roman" w:hAnsi="Times New Roman" w:cs="Times New Roman"/>
          <w:sz w:val="28"/>
          <w:szCs w:val="28"/>
          <w:lang w:val="en-US"/>
        </w:rPr>
        <w:t>fkr</w:t>
      </w:r>
      <w:proofErr w:type="spellEnd"/>
      <w:r w:rsidRPr="006A7A33">
        <w:rPr>
          <w:rFonts w:ascii="Times New Roman" w:hAnsi="Times New Roman" w:cs="Times New Roman"/>
          <w:sz w:val="28"/>
          <w:szCs w:val="28"/>
        </w:rPr>
        <w:t>64.</w:t>
      </w:r>
      <w:proofErr w:type="spellStart"/>
      <w:r w:rsidRPr="006A7A33">
        <w:rPr>
          <w:rFonts w:ascii="Times New Roman" w:hAnsi="Times New Roman" w:cs="Times New Roman"/>
          <w:sz w:val="28"/>
          <w:szCs w:val="28"/>
          <w:lang w:val="en-US"/>
        </w:rPr>
        <w:t>ru</w:t>
      </w:r>
      <w:proofErr w:type="spellEnd"/>
      <w:r w:rsidRPr="006A7A33">
        <w:rPr>
          <w:rFonts w:ascii="Times New Roman" w:hAnsi="Times New Roman" w:cs="Times New Roman"/>
          <w:sz w:val="28"/>
          <w:szCs w:val="28"/>
        </w:rPr>
        <w:t xml:space="preserve"> в разделе «Оплата капитального ремонта» (подраздел «</w:t>
      </w:r>
      <w:proofErr w:type="spellStart"/>
      <w:r w:rsidRPr="006A7A33">
        <w:rPr>
          <w:rFonts w:ascii="Times New Roman" w:hAnsi="Times New Roman" w:cs="Times New Roman"/>
          <w:sz w:val="28"/>
          <w:szCs w:val="28"/>
        </w:rPr>
        <w:t>Бескомиссионные</w:t>
      </w:r>
      <w:proofErr w:type="spellEnd"/>
      <w:r w:rsidRPr="006A7A33">
        <w:rPr>
          <w:rFonts w:ascii="Times New Roman" w:hAnsi="Times New Roman" w:cs="Times New Roman"/>
          <w:sz w:val="28"/>
          <w:szCs w:val="28"/>
        </w:rPr>
        <w:t xml:space="preserve"> пункты оплаты»).</w:t>
      </w:r>
    </w:p>
    <w:p w:rsidR="006A7A33" w:rsidRPr="006A7A33" w:rsidRDefault="006A7A33" w:rsidP="006A7A33">
      <w:pPr>
        <w:tabs>
          <w:tab w:val="left" w:pos="0"/>
        </w:tabs>
        <w:spacing w:line="240" w:lineRule="auto"/>
        <w:ind w:right="-1" w:firstLine="709"/>
        <w:jc w:val="both"/>
        <w:rPr>
          <w:rFonts w:ascii="Times New Roman" w:hAnsi="Times New Roman" w:cs="Times New Roman"/>
          <w:b/>
          <w:bCs/>
          <w:sz w:val="28"/>
          <w:szCs w:val="28"/>
        </w:rPr>
      </w:pPr>
      <w:r w:rsidRPr="006A7A33">
        <w:rPr>
          <w:rFonts w:ascii="Times New Roman" w:hAnsi="Times New Roman" w:cs="Times New Roman"/>
          <w:b/>
          <w:bCs/>
          <w:sz w:val="28"/>
          <w:szCs w:val="28"/>
        </w:rPr>
        <w:t>Как оплачивать взносы на капитальный ремонт через сеть Интернет?</w:t>
      </w:r>
    </w:p>
    <w:p w:rsidR="006A7A33" w:rsidRPr="006A7A33" w:rsidRDefault="006A7A33" w:rsidP="006A7A33">
      <w:pPr>
        <w:tabs>
          <w:tab w:val="left" w:pos="0"/>
        </w:tabs>
        <w:autoSpaceDE w:val="0"/>
        <w:autoSpaceDN w:val="0"/>
        <w:adjustRightInd w:val="0"/>
        <w:spacing w:line="240" w:lineRule="auto"/>
        <w:ind w:firstLine="709"/>
        <w:jc w:val="both"/>
        <w:rPr>
          <w:rFonts w:ascii="Times New Roman" w:hAnsi="Times New Roman" w:cs="Times New Roman"/>
          <w:sz w:val="28"/>
          <w:szCs w:val="28"/>
        </w:rPr>
      </w:pPr>
      <w:r w:rsidRPr="006A7A33">
        <w:rPr>
          <w:rFonts w:ascii="Times New Roman" w:hAnsi="Times New Roman" w:cs="Times New Roman"/>
          <w:sz w:val="28"/>
          <w:szCs w:val="28"/>
        </w:rPr>
        <w:t xml:space="preserve"> В настоящее время произвести оплату взносов на капитальный ремонт через сеть Интернет можно только через сервис </w:t>
      </w:r>
      <w:proofErr w:type="gramStart"/>
      <w:r w:rsidRPr="006A7A33">
        <w:rPr>
          <w:rFonts w:ascii="Times New Roman" w:hAnsi="Times New Roman" w:cs="Times New Roman"/>
          <w:sz w:val="28"/>
          <w:szCs w:val="28"/>
        </w:rPr>
        <w:t>интернет-платежей</w:t>
      </w:r>
      <w:proofErr w:type="gramEnd"/>
      <w:r w:rsidRPr="006A7A33">
        <w:rPr>
          <w:rFonts w:ascii="Times New Roman" w:hAnsi="Times New Roman" w:cs="Times New Roman"/>
          <w:sz w:val="28"/>
          <w:szCs w:val="28"/>
        </w:rPr>
        <w:t xml:space="preserve"> ОАО «Сбербанк России» «Сбербанк Онлайн». </w:t>
      </w:r>
      <w:proofErr w:type="gramStart"/>
      <w:r w:rsidRPr="006A7A33">
        <w:rPr>
          <w:rFonts w:ascii="Times New Roman" w:hAnsi="Times New Roman" w:cs="Times New Roman"/>
          <w:sz w:val="28"/>
          <w:szCs w:val="28"/>
        </w:rPr>
        <w:t>Для проведения платежей по взносам на капитальный ремонт в системе «Сбербанк Онлайн» в разделе «Квартплата» выбираете организацию «Фонд капитального ремонта», в поле «Выберите услугу» вводите «Капитальный ремонт (Общий счет)», если собственники помещений в многоквартирном доме формируют взносы на счете регионального оператора, «Капитальный ремонт (Спец. счет)» - если собственники помещений в многоквартирном доме формируют взносы на специальном счете регионального оператора.</w:t>
      </w:r>
      <w:proofErr w:type="gramEnd"/>
      <w:r w:rsidRPr="006A7A33">
        <w:rPr>
          <w:rFonts w:ascii="Times New Roman" w:hAnsi="Times New Roman" w:cs="Times New Roman"/>
          <w:sz w:val="28"/>
          <w:szCs w:val="28"/>
        </w:rPr>
        <w:t xml:space="preserve"> В случае формирования взносов на счете регионального оператора вводите номер лицевого счета, указанного в платежном документе, в поле «Лицевой счет». В случае формирования взносов на специальном счете регионального оператора выбираете заданные значения в полях «Населенный пункт», «Улица», «Номер дома» и заполняете оставшиеся поля. В случае отсутствия информации о Вашем лицевом счете в системе «Сбербанк Онлайн» в поле «Лицевой счет» вводите «0». </w:t>
      </w:r>
    </w:p>
    <w:p w:rsidR="006A7A33" w:rsidRPr="006A7A33" w:rsidRDefault="006A7A33" w:rsidP="006A7A33">
      <w:pPr>
        <w:tabs>
          <w:tab w:val="left" w:pos="0"/>
        </w:tabs>
        <w:autoSpaceDE w:val="0"/>
        <w:autoSpaceDN w:val="0"/>
        <w:adjustRightInd w:val="0"/>
        <w:spacing w:line="240" w:lineRule="auto"/>
        <w:ind w:firstLine="709"/>
        <w:jc w:val="both"/>
        <w:rPr>
          <w:rFonts w:ascii="Times New Roman" w:hAnsi="Times New Roman" w:cs="Times New Roman"/>
          <w:sz w:val="28"/>
          <w:szCs w:val="28"/>
        </w:rPr>
      </w:pPr>
      <w:r w:rsidRPr="006A7A33">
        <w:rPr>
          <w:rFonts w:ascii="Times New Roman" w:hAnsi="Times New Roman" w:cs="Times New Roman"/>
          <w:sz w:val="28"/>
          <w:szCs w:val="28"/>
        </w:rPr>
        <w:lastRenderedPageBreak/>
        <w:t xml:space="preserve">Подробную инструкцию по оплате взносов на капитальный ремонт можно найти на сайте </w:t>
      </w:r>
      <w:r w:rsidRPr="006A7A33">
        <w:rPr>
          <w:rFonts w:ascii="Times New Roman" w:hAnsi="Times New Roman" w:cs="Times New Roman"/>
          <w:sz w:val="28"/>
          <w:szCs w:val="28"/>
          <w:lang w:val="en-US"/>
        </w:rPr>
        <w:t>www</w:t>
      </w:r>
      <w:r w:rsidRPr="006A7A33">
        <w:rPr>
          <w:rFonts w:ascii="Times New Roman" w:hAnsi="Times New Roman" w:cs="Times New Roman"/>
          <w:sz w:val="28"/>
          <w:szCs w:val="28"/>
        </w:rPr>
        <w:t>.</w:t>
      </w:r>
      <w:proofErr w:type="spellStart"/>
      <w:r w:rsidRPr="006A7A33">
        <w:rPr>
          <w:rFonts w:ascii="Times New Roman" w:hAnsi="Times New Roman" w:cs="Times New Roman"/>
          <w:sz w:val="28"/>
          <w:szCs w:val="28"/>
          <w:lang w:val="en-US"/>
        </w:rPr>
        <w:t>fkr</w:t>
      </w:r>
      <w:proofErr w:type="spellEnd"/>
      <w:r w:rsidRPr="006A7A33">
        <w:rPr>
          <w:rFonts w:ascii="Times New Roman" w:hAnsi="Times New Roman" w:cs="Times New Roman"/>
          <w:sz w:val="28"/>
          <w:szCs w:val="28"/>
        </w:rPr>
        <w:t>64.</w:t>
      </w:r>
      <w:proofErr w:type="spellStart"/>
      <w:r w:rsidRPr="006A7A33">
        <w:rPr>
          <w:rFonts w:ascii="Times New Roman" w:hAnsi="Times New Roman" w:cs="Times New Roman"/>
          <w:sz w:val="28"/>
          <w:szCs w:val="28"/>
          <w:lang w:val="en-US"/>
        </w:rPr>
        <w:t>ru</w:t>
      </w:r>
      <w:proofErr w:type="spellEnd"/>
      <w:r w:rsidRPr="006A7A33">
        <w:rPr>
          <w:rFonts w:ascii="Times New Roman" w:hAnsi="Times New Roman" w:cs="Times New Roman"/>
          <w:sz w:val="28"/>
          <w:szCs w:val="28"/>
        </w:rPr>
        <w:t xml:space="preserve"> в разделе «Оплата капитального ремонта» («Формы оплаты»).</w:t>
      </w:r>
    </w:p>
    <w:p w:rsidR="006A7A33" w:rsidRPr="006A7A33" w:rsidRDefault="006A7A33" w:rsidP="006A7A33">
      <w:pPr>
        <w:tabs>
          <w:tab w:val="left" w:pos="0"/>
        </w:tabs>
        <w:spacing w:line="240" w:lineRule="auto"/>
        <w:ind w:right="-1" w:firstLine="709"/>
        <w:jc w:val="both"/>
        <w:rPr>
          <w:rFonts w:ascii="Times New Roman" w:hAnsi="Times New Roman" w:cs="Times New Roman"/>
          <w:b/>
          <w:bCs/>
          <w:sz w:val="28"/>
          <w:szCs w:val="28"/>
        </w:rPr>
      </w:pPr>
      <w:r w:rsidRPr="006A7A33">
        <w:rPr>
          <w:rFonts w:ascii="Times New Roman" w:hAnsi="Times New Roman" w:cs="Times New Roman"/>
          <w:b/>
          <w:bCs/>
          <w:sz w:val="28"/>
          <w:szCs w:val="28"/>
        </w:rPr>
        <w:t>Почему мне пришел платежный документ с задолженностью, в то время как я оплатил эту сумму?</w:t>
      </w:r>
    </w:p>
    <w:p w:rsidR="006A7A33" w:rsidRPr="006A7A33" w:rsidRDefault="006A7A33" w:rsidP="006A7A33">
      <w:pPr>
        <w:widowControl w:val="0"/>
        <w:tabs>
          <w:tab w:val="left" w:pos="0"/>
          <w:tab w:val="left" w:pos="3480"/>
        </w:tabs>
        <w:suppressAutoHyphens/>
        <w:autoSpaceDE w:val="0"/>
        <w:autoSpaceDN w:val="0"/>
        <w:adjustRightInd w:val="0"/>
        <w:spacing w:line="240" w:lineRule="auto"/>
        <w:ind w:firstLine="709"/>
        <w:jc w:val="both"/>
        <w:rPr>
          <w:rFonts w:ascii="Times New Roman" w:eastAsia="Calibri" w:hAnsi="Times New Roman" w:cs="Times New Roman"/>
          <w:sz w:val="28"/>
          <w:szCs w:val="28"/>
        </w:rPr>
      </w:pPr>
      <w:r w:rsidRPr="006A7A33">
        <w:rPr>
          <w:rFonts w:ascii="Times New Roman" w:eastAsia="Calibri" w:hAnsi="Times New Roman" w:cs="Times New Roman"/>
          <w:sz w:val="28"/>
          <w:szCs w:val="28"/>
        </w:rPr>
        <w:t>Такие ситуации могут возникнуть в следующих случаях.</w:t>
      </w:r>
    </w:p>
    <w:p w:rsidR="006A7A33" w:rsidRPr="006A7A33" w:rsidRDefault="006A7A33" w:rsidP="006A7A33">
      <w:pPr>
        <w:widowControl w:val="0"/>
        <w:tabs>
          <w:tab w:val="left" w:pos="0"/>
          <w:tab w:val="left" w:pos="3480"/>
        </w:tabs>
        <w:suppressAutoHyphens/>
        <w:autoSpaceDE w:val="0"/>
        <w:autoSpaceDN w:val="0"/>
        <w:adjustRightInd w:val="0"/>
        <w:spacing w:line="240" w:lineRule="auto"/>
        <w:ind w:firstLine="709"/>
        <w:jc w:val="both"/>
        <w:rPr>
          <w:rFonts w:ascii="Times New Roman" w:eastAsia="Calibri" w:hAnsi="Times New Roman" w:cs="Times New Roman"/>
          <w:sz w:val="28"/>
          <w:szCs w:val="28"/>
        </w:rPr>
      </w:pPr>
      <w:r w:rsidRPr="006A7A33">
        <w:rPr>
          <w:rFonts w:ascii="Times New Roman" w:eastAsia="Calibri" w:hAnsi="Times New Roman" w:cs="Times New Roman"/>
          <w:sz w:val="28"/>
          <w:szCs w:val="28"/>
        </w:rPr>
        <w:t>1. Оплату взносов на капитальный ремонт собственники осуществили в период, когда платежные документы были на стадии формирования, а платеж технически не мог быть учтен.</w:t>
      </w:r>
    </w:p>
    <w:p w:rsidR="006A7A33" w:rsidRPr="006A7A33" w:rsidRDefault="006A7A33" w:rsidP="006A7A33">
      <w:pPr>
        <w:widowControl w:val="0"/>
        <w:tabs>
          <w:tab w:val="left" w:pos="0"/>
          <w:tab w:val="left" w:pos="3480"/>
        </w:tabs>
        <w:suppressAutoHyphens/>
        <w:autoSpaceDE w:val="0"/>
        <w:autoSpaceDN w:val="0"/>
        <w:adjustRightInd w:val="0"/>
        <w:spacing w:line="240" w:lineRule="auto"/>
        <w:ind w:firstLine="709"/>
        <w:jc w:val="both"/>
        <w:rPr>
          <w:rFonts w:ascii="Times New Roman" w:eastAsia="Calibri" w:hAnsi="Times New Roman" w:cs="Times New Roman"/>
          <w:sz w:val="28"/>
          <w:szCs w:val="28"/>
        </w:rPr>
      </w:pPr>
      <w:r w:rsidRPr="006A7A33">
        <w:rPr>
          <w:rFonts w:ascii="Times New Roman" w:eastAsia="Calibri" w:hAnsi="Times New Roman" w:cs="Times New Roman"/>
          <w:sz w:val="28"/>
          <w:szCs w:val="28"/>
        </w:rPr>
        <w:t xml:space="preserve">2. Оплата взносов осуществлялась собственниками через отделения платежных агентов (ФГУП «Почта России» и другие). </w:t>
      </w:r>
      <w:r w:rsidRPr="006A7A33">
        <w:rPr>
          <w:rFonts w:ascii="Times New Roman" w:eastAsia="Calibri" w:hAnsi="Times New Roman" w:cs="Times New Roman"/>
          <w:color w:val="333333"/>
          <w:sz w:val="28"/>
          <w:szCs w:val="28"/>
          <w:shd w:val="clear" w:color="auto" w:fill="FFFFFF"/>
        </w:rPr>
        <w:t xml:space="preserve">Передача данных о совершенных взносах и денежных средствах </w:t>
      </w:r>
      <w:r w:rsidRPr="006A7A33">
        <w:rPr>
          <w:rFonts w:ascii="Times New Roman" w:eastAsia="Calibri" w:hAnsi="Times New Roman" w:cs="Times New Roman"/>
          <w:sz w:val="28"/>
          <w:szCs w:val="28"/>
        </w:rPr>
        <w:t>передается платежными агентами региональному оператору с определенной периодичностью, поэтому данные о платежах поступают в Фонд несколько позже даты оплаты и также могли быть не учтены при выпуске платежных документов за последующий период.</w:t>
      </w:r>
    </w:p>
    <w:p w:rsidR="006A7A33" w:rsidRPr="006A7A33" w:rsidRDefault="006A7A33" w:rsidP="006A7A33">
      <w:pPr>
        <w:widowControl w:val="0"/>
        <w:tabs>
          <w:tab w:val="left" w:pos="0"/>
          <w:tab w:val="left" w:pos="3480"/>
        </w:tabs>
        <w:suppressAutoHyphens/>
        <w:autoSpaceDE w:val="0"/>
        <w:autoSpaceDN w:val="0"/>
        <w:adjustRightInd w:val="0"/>
        <w:spacing w:line="240" w:lineRule="auto"/>
        <w:ind w:firstLine="709"/>
        <w:jc w:val="both"/>
        <w:rPr>
          <w:rFonts w:ascii="Times New Roman" w:eastAsia="Calibri" w:hAnsi="Times New Roman" w:cs="Times New Roman"/>
          <w:sz w:val="28"/>
          <w:szCs w:val="28"/>
        </w:rPr>
      </w:pPr>
      <w:r w:rsidRPr="006A7A33">
        <w:rPr>
          <w:rFonts w:ascii="Times New Roman" w:eastAsia="Calibri" w:hAnsi="Times New Roman" w:cs="Times New Roman"/>
          <w:sz w:val="28"/>
          <w:szCs w:val="28"/>
        </w:rPr>
        <w:t xml:space="preserve">3. Сведения о совершенных собственниками платежах, сформированные платежными агентами и кредитными организациями, содержали неточную и неполную информацию о плательщиках или операциях по переводу платежей и требовали дополнительной обработки. </w:t>
      </w:r>
    </w:p>
    <w:p w:rsidR="006A7A33" w:rsidRPr="006A7A33" w:rsidRDefault="006A7A33" w:rsidP="006A7A33">
      <w:pPr>
        <w:tabs>
          <w:tab w:val="left" w:pos="0"/>
        </w:tabs>
        <w:spacing w:line="240" w:lineRule="auto"/>
        <w:ind w:right="-1" w:firstLine="709"/>
        <w:jc w:val="both"/>
        <w:rPr>
          <w:rFonts w:ascii="Times New Roman" w:hAnsi="Times New Roman" w:cs="Times New Roman"/>
          <w:b/>
          <w:sz w:val="28"/>
          <w:szCs w:val="28"/>
        </w:rPr>
      </w:pPr>
      <w:r w:rsidRPr="006A7A33">
        <w:rPr>
          <w:rFonts w:ascii="Times New Roman" w:hAnsi="Times New Roman" w:cs="Times New Roman"/>
          <w:b/>
          <w:sz w:val="28"/>
          <w:szCs w:val="28"/>
        </w:rPr>
        <w:t>Какие льготы существуют при оплате взносов на капитальный ремонт?</w:t>
      </w:r>
    </w:p>
    <w:p w:rsidR="006A7A33" w:rsidRPr="006A7A33" w:rsidRDefault="006A7A33" w:rsidP="006A7A33">
      <w:pPr>
        <w:pStyle w:val="a5"/>
        <w:shd w:val="clear" w:color="auto" w:fill="FFFFFF"/>
        <w:tabs>
          <w:tab w:val="left" w:pos="0"/>
        </w:tabs>
        <w:spacing w:before="180" w:beforeAutospacing="0" w:after="180" w:afterAutospacing="0"/>
        <w:ind w:firstLine="709"/>
        <w:jc w:val="both"/>
        <w:textAlignment w:val="baseline"/>
        <w:rPr>
          <w:color w:val="000000"/>
          <w:sz w:val="28"/>
          <w:szCs w:val="28"/>
        </w:rPr>
      </w:pPr>
      <w:r w:rsidRPr="006A7A33">
        <w:rPr>
          <w:color w:val="000000"/>
          <w:sz w:val="28"/>
          <w:szCs w:val="28"/>
        </w:rPr>
        <w:t xml:space="preserve">Согласно статье  154 Жилищного Кодекса Российской Федерации взносы на капитальный ремонт входят в структуру платы за жилое помещение и коммунальные услуги, предоставляемые населению. </w:t>
      </w:r>
    </w:p>
    <w:p w:rsidR="006A7A33" w:rsidRPr="006A7A33" w:rsidRDefault="006A7A33" w:rsidP="006A7A33">
      <w:pPr>
        <w:pStyle w:val="a5"/>
        <w:shd w:val="clear" w:color="auto" w:fill="FFFFFF"/>
        <w:tabs>
          <w:tab w:val="left" w:pos="0"/>
        </w:tabs>
        <w:spacing w:before="180" w:beforeAutospacing="0" w:after="180" w:afterAutospacing="0"/>
        <w:ind w:firstLine="709"/>
        <w:jc w:val="both"/>
        <w:textAlignment w:val="baseline"/>
        <w:rPr>
          <w:sz w:val="28"/>
          <w:szCs w:val="28"/>
        </w:rPr>
      </w:pPr>
      <w:r w:rsidRPr="006A7A33">
        <w:rPr>
          <w:color w:val="000000"/>
          <w:sz w:val="28"/>
          <w:szCs w:val="28"/>
        </w:rPr>
        <w:t>Согласно статье  160 Жилищного Кодекса Российской Федерации п</w:t>
      </w:r>
      <w:r w:rsidRPr="006A7A33">
        <w:rPr>
          <w:sz w:val="28"/>
          <w:szCs w:val="28"/>
        </w:rPr>
        <w:t>раво на меры социальной поддержки по оплате жилого помещения предоставляется собственникам помещений в многоквартирном доме, если они относятся к льготной категории граждан согласно действующему законодательству. Органами социальной защиты населения льготным категориям граждан предоставляется мера социальной поддержки по оплате жилого помещения и коммунальных услуг в виде ежемесячной денежной выплаты на оплату жилого помещения и коммунальных услуг - ЕДВ на ЖКУ. Взносы по капитальному ремонту собственников квартир-получателей мер социальной поддержки по оплате жилого помещения учитываются органами социальной защиты населения при расчете ЕДВ на ЖКУ.</w:t>
      </w:r>
    </w:p>
    <w:p w:rsidR="006A7A33" w:rsidRPr="006A7A33" w:rsidRDefault="006A7A33" w:rsidP="006A7A33">
      <w:pPr>
        <w:tabs>
          <w:tab w:val="left" w:pos="0"/>
        </w:tabs>
        <w:spacing w:line="240" w:lineRule="auto"/>
        <w:ind w:firstLine="709"/>
        <w:jc w:val="both"/>
        <w:rPr>
          <w:rFonts w:ascii="Times New Roman" w:eastAsia="Times New Roman" w:hAnsi="Times New Roman" w:cs="Times New Roman"/>
          <w:color w:val="00B0F0"/>
          <w:sz w:val="28"/>
          <w:szCs w:val="28"/>
          <w:lang w:eastAsia="ru-RU"/>
        </w:rPr>
      </w:pPr>
      <w:r w:rsidRPr="006A7A33">
        <w:rPr>
          <w:rFonts w:ascii="Times New Roman" w:hAnsi="Times New Roman" w:cs="Times New Roman"/>
          <w:sz w:val="28"/>
          <w:szCs w:val="28"/>
        </w:rPr>
        <w:t xml:space="preserve">Льготы по оплате услуг ЖКУ (в том числе взносов на капитальный ремонт) предоставляются на федеральном и региональном уровне инвалидам боевых действий, многодетным семьям, ветеранам труда, боевых действий и другим категориям граждан. Полный перечень льготных категорий граждан размещен на сайте </w:t>
      </w:r>
      <w:r w:rsidRPr="006A7A33">
        <w:rPr>
          <w:rFonts w:ascii="Times New Roman" w:hAnsi="Times New Roman" w:cs="Times New Roman"/>
          <w:sz w:val="28"/>
          <w:szCs w:val="28"/>
          <w:lang w:val="en-US"/>
        </w:rPr>
        <w:t>www</w:t>
      </w:r>
      <w:r w:rsidRPr="006A7A33">
        <w:rPr>
          <w:rFonts w:ascii="Times New Roman" w:hAnsi="Times New Roman" w:cs="Times New Roman"/>
          <w:sz w:val="28"/>
          <w:szCs w:val="28"/>
        </w:rPr>
        <w:t>.fkr64.ru в разделе «Собственникам помещений в МКД» (подраздел «Методические и информационные материалы»).</w:t>
      </w:r>
    </w:p>
    <w:p w:rsidR="006A7A33" w:rsidRPr="006A7A33" w:rsidRDefault="006A7A33" w:rsidP="006A7A33">
      <w:pPr>
        <w:pStyle w:val="a5"/>
        <w:shd w:val="clear" w:color="auto" w:fill="FFFFFF"/>
        <w:tabs>
          <w:tab w:val="left" w:pos="0"/>
        </w:tabs>
        <w:spacing w:before="180" w:beforeAutospacing="0" w:after="180" w:afterAutospacing="0"/>
        <w:ind w:firstLine="709"/>
        <w:jc w:val="both"/>
        <w:textAlignment w:val="baseline"/>
        <w:rPr>
          <w:color w:val="111111"/>
          <w:sz w:val="28"/>
          <w:szCs w:val="28"/>
        </w:rPr>
      </w:pPr>
      <w:r w:rsidRPr="006A7A33">
        <w:rPr>
          <w:color w:val="111111"/>
          <w:sz w:val="28"/>
          <w:szCs w:val="28"/>
        </w:rPr>
        <w:lastRenderedPageBreak/>
        <w:t>Также гражданам, не имеющим возможность самостоятельно за счет собственных сре</w:t>
      </w:r>
      <w:proofErr w:type="gramStart"/>
      <w:r w:rsidRPr="006A7A33">
        <w:rPr>
          <w:color w:val="111111"/>
          <w:sz w:val="28"/>
          <w:szCs w:val="28"/>
        </w:rPr>
        <w:t>дств в п</w:t>
      </w:r>
      <w:proofErr w:type="gramEnd"/>
      <w:r w:rsidRPr="006A7A33">
        <w:rPr>
          <w:color w:val="111111"/>
          <w:sz w:val="28"/>
          <w:szCs w:val="28"/>
        </w:rPr>
        <w:t>олном объеме осуществлять платежи за жилое помещение и коммунальные услуги, предоставляется право на получение субсидий на оплату жилого помещения и коммунальных услуг. Субсидии предоставляются семье (одиноко проживающему гражданину), если расходы на оплату жилого помещения и коммунальных услуг превышают 22% совокупного дохода семьи. Срок предоставления субсидий составляет 6 месяцев. По истечении этого периода гражданин, не утративший право на получение субсидии, обращается за ее очередным назначением. Для приобретения права на получение субсидий рекомендуем обращаться в управления (отделы) субсидий местных органов исполнительной власти.</w:t>
      </w:r>
    </w:p>
    <w:p w:rsidR="006A7A33" w:rsidRPr="006A7A33" w:rsidRDefault="006A7A33" w:rsidP="006A7A33">
      <w:pPr>
        <w:pStyle w:val="ConsPlusNormal"/>
        <w:ind w:firstLine="540"/>
        <w:jc w:val="both"/>
        <w:outlineLvl w:val="0"/>
        <w:rPr>
          <w:rFonts w:ascii="Times New Roman" w:hAnsi="Times New Roman" w:cs="Times New Roman"/>
          <w:b/>
          <w:sz w:val="28"/>
          <w:szCs w:val="28"/>
        </w:rPr>
      </w:pPr>
      <w:r w:rsidRPr="006A7A33">
        <w:rPr>
          <w:rFonts w:ascii="Times New Roman" w:eastAsia="Arial Unicode MS" w:hAnsi="Times New Roman" w:cs="Times New Roman"/>
          <w:b/>
          <w:sz w:val="28"/>
          <w:szCs w:val="28"/>
        </w:rPr>
        <w:t xml:space="preserve">Как зачесть </w:t>
      </w:r>
      <w:proofErr w:type="gramStart"/>
      <w:r w:rsidRPr="006A7A33">
        <w:rPr>
          <w:rFonts w:ascii="Times New Roman" w:eastAsia="Arial Unicode MS" w:hAnsi="Times New Roman" w:cs="Times New Roman"/>
          <w:b/>
          <w:sz w:val="28"/>
          <w:szCs w:val="28"/>
        </w:rPr>
        <w:t>в счет исполнения на будущий период обязательств по уплате взносов на капитальный ремонт  потраченные средства на работы</w:t>
      </w:r>
      <w:proofErr w:type="gramEnd"/>
      <w:r w:rsidRPr="006A7A33">
        <w:rPr>
          <w:rFonts w:ascii="Times New Roman" w:eastAsia="Arial Unicode MS" w:hAnsi="Times New Roman" w:cs="Times New Roman"/>
          <w:b/>
          <w:sz w:val="28"/>
          <w:szCs w:val="28"/>
        </w:rPr>
        <w:t xml:space="preserve"> на капитальному ремонту, </w:t>
      </w:r>
      <w:r w:rsidRPr="006A7A33">
        <w:rPr>
          <w:rFonts w:ascii="Times New Roman" w:hAnsi="Times New Roman" w:cs="Times New Roman"/>
          <w:b/>
          <w:sz w:val="28"/>
          <w:szCs w:val="28"/>
        </w:rPr>
        <w:t xml:space="preserve">выполненные до наступления срока, установленного областной программой капитального ремонта? </w:t>
      </w:r>
    </w:p>
    <w:p w:rsidR="006A7A33" w:rsidRPr="006A7A33" w:rsidRDefault="006A7A33" w:rsidP="006A7A33">
      <w:pPr>
        <w:widowControl w:val="0"/>
        <w:autoSpaceDE w:val="0"/>
        <w:autoSpaceDN w:val="0"/>
        <w:adjustRightInd w:val="0"/>
        <w:spacing w:line="240" w:lineRule="auto"/>
        <w:ind w:firstLine="709"/>
        <w:jc w:val="both"/>
        <w:rPr>
          <w:rFonts w:ascii="Times New Roman" w:eastAsia="Arial Unicode MS" w:hAnsi="Times New Roman" w:cs="Times New Roman"/>
          <w:sz w:val="28"/>
          <w:szCs w:val="28"/>
        </w:rPr>
      </w:pPr>
      <w:proofErr w:type="gramStart"/>
      <w:r w:rsidRPr="006A7A33">
        <w:rPr>
          <w:rFonts w:ascii="Times New Roman" w:eastAsia="Arial Unicode MS" w:hAnsi="Times New Roman" w:cs="Times New Roman"/>
          <w:sz w:val="28"/>
          <w:szCs w:val="28"/>
        </w:rPr>
        <w:t>Если до наступления установленного областной программой капитального ремонта срока проведения капитального ремонта общего имущества в многоквартирном доме были выполнены отдельные работы по капитальному ремонту общего имущества в данном доме, предусмотренные областной программой капитального ремонта, оплата этих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w:t>
      </w:r>
      <w:proofErr w:type="gramEnd"/>
      <w:r w:rsidRPr="006A7A33">
        <w:rPr>
          <w:rFonts w:ascii="Times New Roman" w:eastAsia="Arial Unicode MS" w:hAnsi="Times New Roman" w:cs="Times New Roman"/>
          <w:sz w:val="28"/>
          <w:szCs w:val="28"/>
        </w:rPr>
        <w:t xml:space="preserve"> </w:t>
      </w:r>
      <w:proofErr w:type="gramStart"/>
      <w:r w:rsidRPr="006A7A33">
        <w:rPr>
          <w:rFonts w:ascii="Times New Roman" w:eastAsia="Arial Unicode MS" w:hAnsi="Times New Roman" w:cs="Times New Roman"/>
          <w:sz w:val="28"/>
          <w:szCs w:val="28"/>
        </w:rPr>
        <w:t xml:space="preserve">многоквартирном доме повторное выполнение этих работ в срок, установленный областной программой капитального ремонта, не требуется, средства в размере, равном стоимости этих работ, но не выше чем размер предельной стоимости этих работ, установленный Правительством области, региональный оператор засчитывает в счет исполнения на будущий период обязательств по уплате взносов на капитальный ремонт собственниками помещений в многоквартирных домах, на основании представленных  документов: </w:t>
      </w:r>
      <w:proofErr w:type="gramEnd"/>
    </w:p>
    <w:p w:rsidR="006A7A33" w:rsidRPr="006A7A33" w:rsidRDefault="006A7A33" w:rsidP="006A7A33">
      <w:pPr>
        <w:widowControl w:val="0"/>
        <w:autoSpaceDE w:val="0"/>
        <w:autoSpaceDN w:val="0"/>
        <w:adjustRightInd w:val="0"/>
        <w:spacing w:line="240" w:lineRule="auto"/>
        <w:ind w:firstLine="709"/>
        <w:jc w:val="both"/>
        <w:rPr>
          <w:rFonts w:ascii="Times New Roman" w:eastAsia="Arial Unicode MS" w:hAnsi="Times New Roman" w:cs="Times New Roman"/>
          <w:sz w:val="28"/>
          <w:szCs w:val="28"/>
        </w:rPr>
      </w:pPr>
      <w:r w:rsidRPr="006A7A33">
        <w:rPr>
          <w:rFonts w:ascii="Times New Roman" w:eastAsia="Arial Unicode MS" w:hAnsi="Times New Roman" w:cs="Times New Roman"/>
          <w:sz w:val="28"/>
          <w:szCs w:val="28"/>
        </w:rPr>
        <w:t xml:space="preserve">-    заявление; </w:t>
      </w:r>
    </w:p>
    <w:p w:rsidR="006A7A33" w:rsidRPr="006A7A33" w:rsidRDefault="006A7A33" w:rsidP="006A7A33">
      <w:pPr>
        <w:widowControl w:val="0"/>
        <w:autoSpaceDE w:val="0"/>
        <w:autoSpaceDN w:val="0"/>
        <w:adjustRightInd w:val="0"/>
        <w:spacing w:line="240" w:lineRule="auto"/>
        <w:ind w:firstLine="709"/>
        <w:jc w:val="both"/>
        <w:rPr>
          <w:rFonts w:ascii="Times New Roman" w:eastAsia="Arial Unicode MS" w:hAnsi="Times New Roman" w:cs="Times New Roman"/>
          <w:sz w:val="28"/>
          <w:szCs w:val="28"/>
        </w:rPr>
      </w:pPr>
      <w:r w:rsidRPr="006A7A33">
        <w:rPr>
          <w:rFonts w:ascii="Times New Roman" w:eastAsia="Arial Unicode MS" w:hAnsi="Times New Roman" w:cs="Times New Roman"/>
          <w:sz w:val="28"/>
          <w:szCs w:val="28"/>
        </w:rPr>
        <w:t xml:space="preserve">- протокол (протоколы) общего собрания собственников помещений в многоквартирном доме о принятии решения о проведении капитального ремонта с указанием вида (видов) работ по капитальному ремонту и утверждением смет на капитальный ремонт; </w:t>
      </w:r>
    </w:p>
    <w:p w:rsidR="006A7A33" w:rsidRPr="006A7A33" w:rsidRDefault="006A7A33" w:rsidP="006A7A33">
      <w:pPr>
        <w:widowControl w:val="0"/>
        <w:autoSpaceDE w:val="0"/>
        <w:autoSpaceDN w:val="0"/>
        <w:adjustRightInd w:val="0"/>
        <w:spacing w:line="240" w:lineRule="auto"/>
        <w:ind w:firstLine="709"/>
        <w:jc w:val="both"/>
        <w:rPr>
          <w:rFonts w:ascii="Times New Roman" w:eastAsia="Arial Unicode MS" w:hAnsi="Times New Roman" w:cs="Times New Roman"/>
          <w:sz w:val="28"/>
          <w:szCs w:val="28"/>
        </w:rPr>
      </w:pPr>
      <w:r w:rsidRPr="006A7A33">
        <w:rPr>
          <w:rFonts w:ascii="Times New Roman" w:eastAsia="Arial Unicode MS" w:hAnsi="Times New Roman" w:cs="Times New Roman"/>
          <w:sz w:val="28"/>
          <w:szCs w:val="28"/>
        </w:rPr>
        <w:t xml:space="preserve">-    сметные локальные расчеты по капитальному ремонту; </w:t>
      </w:r>
    </w:p>
    <w:p w:rsidR="006A7A33" w:rsidRPr="006A7A33" w:rsidRDefault="006A7A33" w:rsidP="006A7A33">
      <w:pPr>
        <w:widowControl w:val="0"/>
        <w:autoSpaceDE w:val="0"/>
        <w:autoSpaceDN w:val="0"/>
        <w:adjustRightInd w:val="0"/>
        <w:spacing w:line="240" w:lineRule="auto"/>
        <w:ind w:firstLine="709"/>
        <w:jc w:val="both"/>
        <w:rPr>
          <w:rFonts w:ascii="Times New Roman" w:eastAsia="Arial Unicode MS" w:hAnsi="Times New Roman" w:cs="Times New Roman"/>
          <w:sz w:val="28"/>
          <w:szCs w:val="28"/>
        </w:rPr>
      </w:pPr>
      <w:r w:rsidRPr="006A7A33">
        <w:rPr>
          <w:rFonts w:ascii="Times New Roman" w:eastAsia="Arial Unicode MS" w:hAnsi="Times New Roman" w:cs="Times New Roman"/>
          <w:sz w:val="28"/>
          <w:szCs w:val="28"/>
        </w:rPr>
        <w:t>-   договор подряда на выполнение работ по капитальному ремонту; акт о приемке выполненных работ (форма КС-2);</w:t>
      </w:r>
    </w:p>
    <w:p w:rsidR="006A7A33" w:rsidRPr="006A7A33" w:rsidRDefault="006A7A33" w:rsidP="006A7A33">
      <w:pPr>
        <w:widowControl w:val="0"/>
        <w:autoSpaceDE w:val="0"/>
        <w:autoSpaceDN w:val="0"/>
        <w:adjustRightInd w:val="0"/>
        <w:spacing w:line="240" w:lineRule="auto"/>
        <w:ind w:firstLine="709"/>
        <w:jc w:val="both"/>
        <w:rPr>
          <w:rFonts w:ascii="Times New Roman" w:eastAsia="Arial Unicode MS" w:hAnsi="Times New Roman" w:cs="Times New Roman"/>
          <w:sz w:val="28"/>
          <w:szCs w:val="28"/>
        </w:rPr>
      </w:pPr>
      <w:r w:rsidRPr="006A7A33">
        <w:rPr>
          <w:rFonts w:ascii="Times New Roman" w:eastAsia="Arial Unicode MS" w:hAnsi="Times New Roman" w:cs="Times New Roman"/>
          <w:sz w:val="28"/>
          <w:szCs w:val="28"/>
        </w:rPr>
        <w:t>-    справка о стоимости выполненных работ и затрат (форма КС-3);</w:t>
      </w:r>
    </w:p>
    <w:p w:rsidR="006A7A33" w:rsidRPr="006A7A33" w:rsidRDefault="006A7A33" w:rsidP="006A7A33">
      <w:pPr>
        <w:widowControl w:val="0"/>
        <w:autoSpaceDE w:val="0"/>
        <w:autoSpaceDN w:val="0"/>
        <w:adjustRightInd w:val="0"/>
        <w:spacing w:line="240" w:lineRule="auto"/>
        <w:jc w:val="both"/>
        <w:rPr>
          <w:rFonts w:ascii="Times New Roman" w:eastAsia="Arial Unicode MS" w:hAnsi="Times New Roman" w:cs="Times New Roman"/>
          <w:sz w:val="28"/>
          <w:szCs w:val="28"/>
        </w:rPr>
      </w:pPr>
      <w:r w:rsidRPr="006A7A33">
        <w:rPr>
          <w:rFonts w:ascii="Times New Roman" w:eastAsia="Arial Unicode MS" w:hAnsi="Times New Roman" w:cs="Times New Roman"/>
          <w:sz w:val="28"/>
          <w:szCs w:val="28"/>
        </w:rPr>
        <w:t xml:space="preserve">          - протокол общего собрания собственников помещений в многоквартирном доме о выборе лица, которое уполномочено действовать от имени собственников помещений в многоквартирном доме при согласовании акта приемки.</w:t>
      </w:r>
    </w:p>
    <w:p w:rsidR="006A7A33" w:rsidRPr="001B6005" w:rsidRDefault="006A7A33" w:rsidP="006A7A33">
      <w:pPr>
        <w:widowControl w:val="0"/>
        <w:autoSpaceDE w:val="0"/>
        <w:autoSpaceDN w:val="0"/>
        <w:adjustRightInd w:val="0"/>
        <w:spacing w:line="240" w:lineRule="auto"/>
        <w:ind w:firstLine="709"/>
        <w:jc w:val="both"/>
        <w:rPr>
          <w:rFonts w:ascii="Times New Roman" w:eastAsia="Arial Unicode MS" w:hAnsi="Times New Roman" w:cs="Times New Roman"/>
          <w:sz w:val="28"/>
          <w:szCs w:val="28"/>
        </w:rPr>
      </w:pPr>
      <w:r w:rsidRPr="006A7A33">
        <w:rPr>
          <w:rFonts w:ascii="Times New Roman" w:eastAsia="Arial Unicode MS" w:hAnsi="Times New Roman" w:cs="Times New Roman"/>
          <w:sz w:val="28"/>
          <w:szCs w:val="28"/>
        </w:rPr>
        <w:lastRenderedPageBreak/>
        <w:t xml:space="preserve"> Региональный оператор осуществляет проверку представленных документов в течение 14 календарных дней с даты их поступления и в трехдневный срок после окончания проверки принимает решение об осуществлении зачета или мотивированное решение об отказе в осуществлении зачета, о котором уведомляет заявителя в течение пяти рабочих дней </w:t>
      </w:r>
      <w:proofErr w:type="gramStart"/>
      <w:r w:rsidRPr="006A7A33">
        <w:rPr>
          <w:rFonts w:ascii="Times New Roman" w:eastAsia="Arial Unicode MS" w:hAnsi="Times New Roman" w:cs="Times New Roman"/>
          <w:sz w:val="28"/>
          <w:szCs w:val="28"/>
        </w:rPr>
        <w:t>с даты принятия</w:t>
      </w:r>
      <w:proofErr w:type="gramEnd"/>
      <w:r w:rsidRPr="006A7A33">
        <w:rPr>
          <w:rFonts w:ascii="Times New Roman" w:eastAsia="Arial Unicode MS" w:hAnsi="Times New Roman" w:cs="Times New Roman"/>
          <w:sz w:val="28"/>
          <w:szCs w:val="28"/>
        </w:rPr>
        <w:t xml:space="preserve"> соответствующего решения.</w:t>
      </w:r>
    </w:p>
    <w:p w:rsidR="00BF0F18" w:rsidRPr="00C22A54" w:rsidRDefault="00BF0F18" w:rsidP="00C22A54">
      <w:pPr>
        <w:tabs>
          <w:tab w:val="left" w:pos="0"/>
        </w:tabs>
        <w:spacing w:line="240" w:lineRule="auto"/>
        <w:ind w:right="-1"/>
        <w:jc w:val="both"/>
        <w:rPr>
          <w:rFonts w:ascii="Times New Roman" w:hAnsi="Times New Roman" w:cs="Times New Roman"/>
          <w:b/>
          <w:sz w:val="28"/>
          <w:szCs w:val="28"/>
        </w:rPr>
      </w:pPr>
    </w:p>
    <w:p w:rsidR="00BF0F18" w:rsidRPr="00C22A54" w:rsidRDefault="00BF0F18" w:rsidP="00C22A54">
      <w:pPr>
        <w:tabs>
          <w:tab w:val="left" w:pos="0"/>
        </w:tabs>
        <w:spacing w:line="240" w:lineRule="auto"/>
        <w:ind w:right="-1" w:firstLine="709"/>
        <w:jc w:val="both"/>
        <w:rPr>
          <w:rFonts w:ascii="Times New Roman" w:hAnsi="Times New Roman" w:cs="Times New Roman"/>
          <w:b/>
          <w:sz w:val="28"/>
          <w:szCs w:val="28"/>
        </w:rPr>
      </w:pPr>
      <w:bookmarkStart w:id="0" w:name="_GoBack"/>
      <w:bookmarkEnd w:id="0"/>
    </w:p>
    <w:sectPr w:rsidR="00BF0F18" w:rsidRPr="00C22A54" w:rsidSect="00B618D3">
      <w:pgSz w:w="11906" w:h="16838"/>
      <w:pgMar w:top="709"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50106E"/>
    <w:multiLevelType w:val="hybridMultilevel"/>
    <w:tmpl w:val="D6AC37BA"/>
    <w:lvl w:ilvl="0" w:tplc="729677CE">
      <w:start w:val="1"/>
      <w:numFmt w:val="decimal"/>
      <w:lvlText w:val="%1."/>
      <w:lvlJc w:val="left"/>
      <w:pPr>
        <w:ind w:left="360"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F0F18"/>
    <w:rsid w:val="00030737"/>
    <w:rsid w:val="000A14EA"/>
    <w:rsid w:val="000A2E48"/>
    <w:rsid w:val="000C4472"/>
    <w:rsid w:val="000E663C"/>
    <w:rsid w:val="000F00B0"/>
    <w:rsid w:val="00110ADD"/>
    <w:rsid w:val="00151FA7"/>
    <w:rsid w:val="001962CF"/>
    <w:rsid w:val="001D4EB8"/>
    <w:rsid w:val="00202622"/>
    <w:rsid w:val="00202B60"/>
    <w:rsid w:val="00237CCA"/>
    <w:rsid w:val="002411E3"/>
    <w:rsid w:val="00252A0A"/>
    <w:rsid w:val="00265FB4"/>
    <w:rsid w:val="00280EB5"/>
    <w:rsid w:val="002A02E2"/>
    <w:rsid w:val="002A45DF"/>
    <w:rsid w:val="002D79AB"/>
    <w:rsid w:val="002E2CBA"/>
    <w:rsid w:val="00310436"/>
    <w:rsid w:val="00317451"/>
    <w:rsid w:val="00317911"/>
    <w:rsid w:val="003357FF"/>
    <w:rsid w:val="00351DD8"/>
    <w:rsid w:val="003708BC"/>
    <w:rsid w:val="00396809"/>
    <w:rsid w:val="003A07D0"/>
    <w:rsid w:val="00401698"/>
    <w:rsid w:val="0040443B"/>
    <w:rsid w:val="004059D4"/>
    <w:rsid w:val="00440978"/>
    <w:rsid w:val="00447E56"/>
    <w:rsid w:val="004556E1"/>
    <w:rsid w:val="00480EAB"/>
    <w:rsid w:val="004F74A8"/>
    <w:rsid w:val="005A1C1D"/>
    <w:rsid w:val="005B77C5"/>
    <w:rsid w:val="005C657E"/>
    <w:rsid w:val="005E1599"/>
    <w:rsid w:val="0062040C"/>
    <w:rsid w:val="00666CF0"/>
    <w:rsid w:val="006775BA"/>
    <w:rsid w:val="0068667B"/>
    <w:rsid w:val="006A4BB4"/>
    <w:rsid w:val="006A7A33"/>
    <w:rsid w:val="006A7FFA"/>
    <w:rsid w:val="006C4589"/>
    <w:rsid w:val="006F5B80"/>
    <w:rsid w:val="00704EF3"/>
    <w:rsid w:val="00744139"/>
    <w:rsid w:val="00760A35"/>
    <w:rsid w:val="007628AF"/>
    <w:rsid w:val="007A0365"/>
    <w:rsid w:val="007A7477"/>
    <w:rsid w:val="007D18B8"/>
    <w:rsid w:val="007F48C9"/>
    <w:rsid w:val="007F585C"/>
    <w:rsid w:val="00803BDC"/>
    <w:rsid w:val="008050C7"/>
    <w:rsid w:val="00863199"/>
    <w:rsid w:val="00865F2A"/>
    <w:rsid w:val="00872D2C"/>
    <w:rsid w:val="00893731"/>
    <w:rsid w:val="008B3344"/>
    <w:rsid w:val="008B6091"/>
    <w:rsid w:val="0091224B"/>
    <w:rsid w:val="00921BE6"/>
    <w:rsid w:val="00953906"/>
    <w:rsid w:val="00961173"/>
    <w:rsid w:val="00992683"/>
    <w:rsid w:val="009B1B60"/>
    <w:rsid w:val="009B7DE0"/>
    <w:rsid w:val="009C3E39"/>
    <w:rsid w:val="009D75E1"/>
    <w:rsid w:val="009F26E6"/>
    <w:rsid w:val="00A50367"/>
    <w:rsid w:val="00A7561E"/>
    <w:rsid w:val="00AE21FD"/>
    <w:rsid w:val="00AE74E9"/>
    <w:rsid w:val="00AF7D53"/>
    <w:rsid w:val="00B618D3"/>
    <w:rsid w:val="00BC747F"/>
    <w:rsid w:val="00BE514E"/>
    <w:rsid w:val="00BF0F18"/>
    <w:rsid w:val="00C13796"/>
    <w:rsid w:val="00C14E43"/>
    <w:rsid w:val="00C22A54"/>
    <w:rsid w:val="00C54562"/>
    <w:rsid w:val="00C72A17"/>
    <w:rsid w:val="00C81AF8"/>
    <w:rsid w:val="00CB6B39"/>
    <w:rsid w:val="00CD1CB9"/>
    <w:rsid w:val="00CE2452"/>
    <w:rsid w:val="00CE61FB"/>
    <w:rsid w:val="00CF5AED"/>
    <w:rsid w:val="00D0565E"/>
    <w:rsid w:val="00D16A10"/>
    <w:rsid w:val="00D7318F"/>
    <w:rsid w:val="00DB7132"/>
    <w:rsid w:val="00DF0FE5"/>
    <w:rsid w:val="00E03473"/>
    <w:rsid w:val="00E33587"/>
    <w:rsid w:val="00ED5D98"/>
    <w:rsid w:val="00ED5F0C"/>
    <w:rsid w:val="00F07E07"/>
    <w:rsid w:val="00F352A4"/>
    <w:rsid w:val="00F432B3"/>
    <w:rsid w:val="00F70B17"/>
    <w:rsid w:val="00FE14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18F"/>
  </w:style>
  <w:style w:type="paragraph" w:styleId="1">
    <w:name w:val="heading 1"/>
    <w:basedOn w:val="a"/>
    <w:link w:val="10"/>
    <w:qFormat/>
    <w:rsid w:val="000A14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BF0F18"/>
    <w:rPr>
      <w:b/>
      <w:bCs/>
    </w:rPr>
  </w:style>
  <w:style w:type="character" w:customStyle="1" w:styleId="s10">
    <w:name w:val="s_10"/>
    <w:basedOn w:val="a0"/>
    <w:rsid w:val="00E33587"/>
  </w:style>
  <w:style w:type="character" w:customStyle="1" w:styleId="apple-converted-space">
    <w:name w:val="apple-converted-space"/>
    <w:basedOn w:val="a0"/>
    <w:rsid w:val="00E33587"/>
  </w:style>
  <w:style w:type="character" w:styleId="a4">
    <w:name w:val="Hyperlink"/>
    <w:basedOn w:val="a0"/>
    <w:uiPriority w:val="99"/>
    <w:unhideWhenUsed/>
    <w:rsid w:val="00E33587"/>
    <w:rPr>
      <w:color w:val="0000FF"/>
      <w:u w:val="single"/>
    </w:rPr>
  </w:style>
  <w:style w:type="character" w:customStyle="1" w:styleId="spelle">
    <w:name w:val="spelle"/>
    <w:basedOn w:val="a0"/>
    <w:rsid w:val="00E33587"/>
  </w:style>
  <w:style w:type="character" w:customStyle="1" w:styleId="grame">
    <w:name w:val="grame"/>
    <w:basedOn w:val="a0"/>
    <w:rsid w:val="00E33587"/>
  </w:style>
  <w:style w:type="paragraph" w:styleId="HTML">
    <w:name w:val="HTML Preformatted"/>
    <w:basedOn w:val="a"/>
    <w:link w:val="HTML0"/>
    <w:rsid w:val="00E33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E33587"/>
    <w:rPr>
      <w:rFonts w:ascii="Courier New" w:eastAsia="Times New Roman" w:hAnsi="Courier New" w:cs="Courier New"/>
      <w:sz w:val="20"/>
      <w:szCs w:val="20"/>
      <w:lang w:eastAsia="ru-RU"/>
    </w:rPr>
  </w:style>
  <w:style w:type="character" w:customStyle="1" w:styleId="10">
    <w:name w:val="Заголовок 1 Знак"/>
    <w:basedOn w:val="a0"/>
    <w:link w:val="1"/>
    <w:rsid w:val="000A14EA"/>
    <w:rPr>
      <w:rFonts w:ascii="Times New Roman" w:eastAsia="Times New Roman" w:hAnsi="Times New Roman" w:cs="Times New Roman"/>
      <w:b/>
      <w:bCs/>
      <w:kern w:val="36"/>
      <w:sz w:val="48"/>
      <w:szCs w:val="48"/>
      <w:lang w:eastAsia="ru-RU"/>
    </w:rPr>
  </w:style>
  <w:style w:type="paragraph" w:styleId="a5">
    <w:name w:val="Normal (Web)"/>
    <w:basedOn w:val="a"/>
    <w:rsid w:val="009F26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2A02E2"/>
    <w:pPr>
      <w:spacing w:after="0" w:line="240" w:lineRule="auto"/>
      <w:ind w:left="720"/>
      <w:contextualSpacing/>
    </w:pPr>
    <w:rPr>
      <w:rFonts w:ascii="Times New Roman" w:eastAsia="Times New Roman" w:hAnsi="Times New Roman" w:cs="Times New Roman"/>
      <w:sz w:val="24"/>
      <w:szCs w:val="24"/>
      <w:lang w:eastAsia="ru-RU"/>
    </w:rPr>
  </w:style>
  <w:style w:type="character" w:styleId="a7">
    <w:name w:val="Emphasis"/>
    <w:basedOn w:val="a0"/>
    <w:uiPriority w:val="99"/>
    <w:qFormat/>
    <w:rsid w:val="002A02E2"/>
    <w:rPr>
      <w:i/>
      <w:iCs/>
    </w:rPr>
  </w:style>
  <w:style w:type="paragraph" w:customStyle="1" w:styleId="ConsPlusNormal">
    <w:name w:val="ConsPlusNormal"/>
    <w:rsid w:val="00AE21F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text">
    <w:name w:val="text"/>
    <w:basedOn w:val="a"/>
    <w:rsid w:val="006A7A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6A7A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942843">
      <w:bodyDiv w:val="1"/>
      <w:marLeft w:val="0"/>
      <w:marRight w:val="0"/>
      <w:marTop w:val="0"/>
      <w:marBottom w:val="0"/>
      <w:divBdr>
        <w:top w:val="none" w:sz="0" w:space="0" w:color="auto"/>
        <w:left w:val="none" w:sz="0" w:space="0" w:color="auto"/>
        <w:bottom w:val="none" w:sz="0" w:space="0" w:color="auto"/>
        <w:right w:val="none" w:sz="0" w:space="0" w:color="auto"/>
      </w:divBdr>
    </w:div>
    <w:div w:id="575897297">
      <w:bodyDiv w:val="1"/>
      <w:marLeft w:val="0"/>
      <w:marRight w:val="0"/>
      <w:marTop w:val="0"/>
      <w:marBottom w:val="0"/>
      <w:divBdr>
        <w:top w:val="none" w:sz="0" w:space="0" w:color="auto"/>
        <w:left w:val="none" w:sz="0" w:space="0" w:color="auto"/>
        <w:bottom w:val="none" w:sz="0" w:space="0" w:color="auto"/>
        <w:right w:val="none" w:sz="0" w:space="0" w:color="auto"/>
      </w:divBdr>
    </w:div>
    <w:div w:id="833573070">
      <w:bodyDiv w:val="1"/>
      <w:marLeft w:val="0"/>
      <w:marRight w:val="0"/>
      <w:marTop w:val="0"/>
      <w:marBottom w:val="0"/>
      <w:divBdr>
        <w:top w:val="none" w:sz="0" w:space="0" w:color="auto"/>
        <w:left w:val="none" w:sz="0" w:space="0" w:color="auto"/>
        <w:bottom w:val="none" w:sz="0" w:space="0" w:color="auto"/>
        <w:right w:val="none" w:sz="0" w:space="0" w:color="auto"/>
      </w:divBdr>
    </w:div>
    <w:div w:id="1045447765">
      <w:bodyDiv w:val="1"/>
      <w:marLeft w:val="0"/>
      <w:marRight w:val="0"/>
      <w:marTop w:val="0"/>
      <w:marBottom w:val="0"/>
      <w:divBdr>
        <w:top w:val="none" w:sz="0" w:space="0" w:color="auto"/>
        <w:left w:val="none" w:sz="0" w:space="0" w:color="auto"/>
        <w:bottom w:val="none" w:sz="0" w:space="0" w:color="auto"/>
        <w:right w:val="none" w:sz="0" w:space="0" w:color="auto"/>
      </w:divBdr>
    </w:div>
    <w:div w:id="1551913414">
      <w:bodyDiv w:val="1"/>
      <w:marLeft w:val="0"/>
      <w:marRight w:val="0"/>
      <w:marTop w:val="0"/>
      <w:marBottom w:val="0"/>
      <w:divBdr>
        <w:top w:val="none" w:sz="0" w:space="0" w:color="auto"/>
        <w:left w:val="none" w:sz="0" w:space="0" w:color="auto"/>
        <w:bottom w:val="none" w:sz="0" w:space="0" w:color="auto"/>
        <w:right w:val="none" w:sz="0" w:space="0" w:color="auto"/>
      </w:divBdr>
    </w:div>
    <w:div w:id="1963075529">
      <w:bodyDiv w:val="1"/>
      <w:marLeft w:val="0"/>
      <w:marRight w:val="0"/>
      <w:marTop w:val="0"/>
      <w:marBottom w:val="0"/>
      <w:divBdr>
        <w:top w:val="none" w:sz="0" w:space="0" w:color="auto"/>
        <w:left w:val="none" w:sz="0" w:space="0" w:color="auto"/>
        <w:bottom w:val="none" w:sz="0" w:space="0" w:color="auto"/>
        <w:right w:val="none" w:sz="0" w:space="0" w:color="auto"/>
      </w:divBdr>
    </w:div>
    <w:div w:id="1979214412">
      <w:bodyDiv w:val="1"/>
      <w:marLeft w:val="0"/>
      <w:marRight w:val="0"/>
      <w:marTop w:val="0"/>
      <w:marBottom w:val="0"/>
      <w:divBdr>
        <w:top w:val="none" w:sz="0" w:space="0" w:color="auto"/>
        <w:left w:val="none" w:sz="0" w:space="0" w:color="auto"/>
        <w:bottom w:val="none" w:sz="0" w:space="0" w:color="auto"/>
        <w:right w:val="none" w:sz="0" w:space="0" w:color="auto"/>
      </w:divBdr>
    </w:div>
    <w:div w:id="212376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rokub.ru/6/MDK-2-04.2004-Metodicheskoye-posobiye-po-soderzhaniyu-i-remontu-zhilishchnogo-fonda.php" TargetMode="External"/><Relationship Id="rId13" Type="http://schemas.openxmlformats.org/officeDocument/2006/relationships/hyperlink" Target="consultantplus://offline/ref=818A60F612D8C213255F6ED4EDEC158C71626CD39AB8655294E5EEDA75QC55O" TargetMode="External"/><Relationship Id="rId18" Type="http://schemas.openxmlformats.org/officeDocument/2006/relationships/hyperlink" Target="mailto:fkr64@mail.ru" TargetMode="External"/><Relationship Id="rId3" Type="http://schemas.openxmlformats.org/officeDocument/2006/relationships/styles" Target="styles.xml"/><Relationship Id="rId21" Type="http://schemas.openxmlformats.org/officeDocument/2006/relationships/hyperlink" Target="mailto:fkr64r@mail.ru" TargetMode="External"/><Relationship Id="rId7" Type="http://schemas.openxmlformats.org/officeDocument/2006/relationships/hyperlink" Target="http://introkub.ru/6/MDK-2-04.2004-Metodicheskoye-posobiye-po-soderzhaniyu-i-remontu-zhilishchnogo-fonda.php" TargetMode="External"/><Relationship Id="rId12" Type="http://schemas.openxmlformats.org/officeDocument/2006/relationships/hyperlink" Target="http://introkub.ru/6/MDK-2-04.2004-Metodicheskoye-posobiye-po-soderzhaniyu-i-remontu-zhilishchnogo-fonda.php" TargetMode="External"/><Relationship Id="rId17" Type="http://schemas.openxmlformats.org/officeDocument/2006/relationships/hyperlink" Target="http://ivo.garant.ru/" TargetMode="External"/><Relationship Id="rId2" Type="http://schemas.openxmlformats.org/officeDocument/2006/relationships/numbering" Target="numbering.xml"/><Relationship Id="rId16" Type="http://schemas.openxmlformats.org/officeDocument/2006/relationships/hyperlink" Target="http://www.fkr64.ru" TargetMode="External"/><Relationship Id="rId20" Type="http://schemas.openxmlformats.org/officeDocument/2006/relationships/hyperlink" Target="mailto:fkr64@ma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rokub.ru/6/MDK-2-04.2004-Metodicheskoye-posobiye-po-soderzhaniyu-i-remontu-zhilishchnogo-fonda.php" TargetMode="External"/><Relationship Id="rId5" Type="http://schemas.openxmlformats.org/officeDocument/2006/relationships/settings" Target="settings.xml"/><Relationship Id="rId15" Type="http://schemas.openxmlformats.org/officeDocument/2006/relationships/hyperlink" Target="http://www.fkr64.ru" TargetMode="External"/><Relationship Id="rId23" Type="http://schemas.openxmlformats.org/officeDocument/2006/relationships/theme" Target="theme/theme1.xml"/><Relationship Id="rId10" Type="http://schemas.openxmlformats.org/officeDocument/2006/relationships/hyperlink" Target="http://introkub.ru/6/MDK-2-04.2004-Metodicheskoye-posobiye-po-soderzhaniyu-i-remontu-zhilishchnogo-fonda.php" TargetMode="External"/><Relationship Id="rId19" Type="http://schemas.openxmlformats.org/officeDocument/2006/relationships/hyperlink" Target="mailto:fkr64r@mail.ru" TargetMode="External"/><Relationship Id="rId4" Type="http://schemas.microsoft.com/office/2007/relationships/stylesWithEffects" Target="stylesWithEffects.xml"/><Relationship Id="rId9" Type="http://schemas.openxmlformats.org/officeDocument/2006/relationships/hyperlink" Target="http://introkub.ru/6/MDK-2-04.2004-Metodicheskoye-posobiye-po-soderzhaniyu-i-remontu-zhilishchnogo-fonda.php" TargetMode="External"/><Relationship Id="rId14" Type="http://schemas.openxmlformats.org/officeDocument/2006/relationships/hyperlink" Target="http://base.garant.ru/12138291/2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0949E5-809C-440C-A78A-D835A4B4B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5682</Words>
  <Characters>32389</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37996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 А. Самышкина</cp:lastModifiedBy>
  <cp:revision>2</cp:revision>
  <cp:lastPrinted>2015-06-18T09:47:00Z</cp:lastPrinted>
  <dcterms:created xsi:type="dcterms:W3CDTF">2015-08-27T06:18:00Z</dcterms:created>
  <dcterms:modified xsi:type="dcterms:W3CDTF">2015-08-27T06:18:00Z</dcterms:modified>
</cp:coreProperties>
</file>