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1E" w:rsidRPr="008C0968" w:rsidRDefault="00E6381E" w:rsidP="00E63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381E" w:rsidRPr="008C0968" w:rsidRDefault="00E6381E" w:rsidP="00E6381E">
      <w:pPr>
        <w:rPr>
          <w:rFonts w:ascii="Arial" w:hAnsi="Arial" w:cs="Arial"/>
          <w:sz w:val="24"/>
          <w:szCs w:val="24"/>
        </w:rPr>
      </w:pPr>
    </w:p>
    <w:p w:rsidR="00E6381E" w:rsidRPr="008C0968" w:rsidRDefault="00E6381E" w:rsidP="00E6381E">
      <w:pPr>
        <w:rPr>
          <w:rFonts w:ascii="Arial" w:hAnsi="Arial" w:cs="Arial"/>
          <w:sz w:val="24"/>
          <w:szCs w:val="24"/>
        </w:rPr>
      </w:pPr>
    </w:p>
    <w:p w:rsidR="00E6381E" w:rsidRPr="008C0968" w:rsidRDefault="00E6381E" w:rsidP="00E6381E">
      <w:pPr>
        <w:rPr>
          <w:rFonts w:ascii="Arial" w:hAnsi="Arial" w:cs="Arial"/>
          <w:sz w:val="24"/>
          <w:szCs w:val="24"/>
        </w:rPr>
      </w:pPr>
    </w:p>
    <w:p w:rsidR="00E6381E" w:rsidRPr="008C0968" w:rsidRDefault="00E6381E" w:rsidP="00E6381E">
      <w:pPr>
        <w:rPr>
          <w:rFonts w:ascii="Arial" w:hAnsi="Arial" w:cs="Arial"/>
          <w:sz w:val="24"/>
          <w:szCs w:val="24"/>
        </w:rPr>
      </w:pPr>
    </w:p>
    <w:p w:rsidR="00E6381E" w:rsidRPr="008C0968" w:rsidRDefault="00E6381E" w:rsidP="00E6381E">
      <w:pPr>
        <w:rPr>
          <w:rFonts w:ascii="Arial" w:hAnsi="Arial" w:cs="Arial"/>
          <w:sz w:val="24"/>
          <w:szCs w:val="24"/>
        </w:rPr>
      </w:pPr>
    </w:p>
    <w:p w:rsidR="00E6381E" w:rsidRPr="008C0968" w:rsidRDefault="00E6381E" w:rsidP="00E6381E">
      <w:pPr>
        <w:tabs>
          <w:tab w:val="left" w:pos="1200"/>
        </w:tabs>
        <w:spacing w:after="0"/>
        <w:jc w:val="center"/>
        <w:rPr>
          <w:rFonts w:ascii="Arial" w:hAnsi="Arial" w:cs="Arial"/>
          <w:sz w:val="50"/>
          <w:szCs w:val="50"/>
        </w:rPr>
      </w:pPr>
      <w:r w:rsidRPr="008C0968">
        <w:rPr>
          <w:rFonts w:ascii="Arial" w:hAnsi="Arial" w:cs="Arial"/>
          <w:sz w:val="50"/>
          <w:szCs w:val="50"/>
        </w:rPr>
        <w:t xml:space="preserve">Приказ </w:t>
      </w:r>
      <w:proofErr w:type="spellStart"/>
      <w:r w:rsidRPr="008C0968">
        <w:rPr>
          <w:rFonts w:ascii="Arial" w:hAnsi="Arial" w:cs="Arial"/>
          <w:sz w:val="50"/>
          <w:szCs w:val="50"/>
        </w:rPr>
        <w:t>Минздравсоцразвития</w:t>
      </w:r>
      <w:proofErr w:type="spellEnd"/>
      <w:r w:rsidRPr="008C0968">
        <w:rPr>
          <w:rFonts w:ascii="Arial" w:hAnsi="Arial" w:cs="Arial"/>
          <w:sz w:val="50"/>
          <w:szCs w:val="50"/>
        </w:rPr>
        <w:t xml:space="preserve"> России </w:t>
      </w:r>
    </w:p>
    <w:p w:rsidR="00E6381E" w:rsidRPr="008C0968" w:rsidRDefault="00E6381E" w:rsidP="00E6381E">
      <w:pPr>
        <w:tabs>
          <w:tab w:val="left" w:pos="1200"/>
        </w:tabs>
        <w:spacing w:after="0"/>
        <w:jc w:val="center"/>
        <w:rPr>
          <w:rFonts w:ascii="Arial" w:hAnsi="Arial" w:cs="Arial"/>
          <w:sz w:val="36"/>
          <w:szCs w:val="36"/>
        </w:rPr>
      </w:pPr>
      <w:r w:rsidRPr="008C0968">
        <w:rPr>
          <w:rFonts w:ascii="Arial" w:hAnsi="Arial" w:cs="Arial"/>
          <w:sz w:val="50"/>
          <w:szCs w:val="50"/>
        </w:rPr>
        <w:t>от 17.12.2010 № 1122н</w:t>
      </w:r>
      <w:r w:rsidRPr="008C0968">
        <w:rPr>
          <w:rFonts w:ascii="Arial" w:hAnsi="Arial" w:cs="Arial"/>
          <w:sz w:val="50"/>
          <w:szCs w:val="50"/>
        </w:rPr>
        <w:br/>
        <w:t>(редакция от 20.02.2014 г.)</w:t>
      </w:r>
      <w:r w:rsidRPr="008C0968">
        <w:rPr>
          <w:rFonts w:ascii="Arial" w:hAnsi="Arial" w:cs="Arial"/>
          <w:sz w:val="50"/>
          <w:szCs w:val="50"/>
        </w:rPr>
        <w:br/>
        <w:t xml:space="preserve">«Об утверждении типовых норм </w:t>
      </w:r>
      <w:proofErr w:type="gramStart"/>
      <w:r w:rsidRPr="008C0968">
        <w:rPr>
          <w:rFonts w:ascii="Arial" w:hAnsi="Arial" w:cs="Arial"/>
          <w:sz w:val="50"/>
          <w:szCs w:val="50"/>
        </w:rPr>
        <w:t>бесплатной</w:t>
      </w:r>
      <w:proofErr w:type="gramEnd"/>
      <w:r w:rsidRPr="008C0968">
        <w:rPr>
          <w:rFonts w:ascii="Arial" w:hAnsi="Arial" w:cs="Arial"/>
          <w:sz w:val="50"/>
          <w:szCs w:val="50"/>
        </w:rPr>
        <w:t xml:space="preserve"> выдачи работникам смывающих и/или обезвреживающих средств и стандарта безопасности труда «Обеспечение работников смывающими и/или обезвреживающими средствами»</w:t>
      </w:r>
      <w:r w:rsidRPr="008C0968">
        <w:rPr>
          <w:rFonts w:ascii="Arial" w:hAnsi="Arial" w:cs="Arial"/>
          <w:sz w:val="50"/>
          <w:szCs w:val="50"/>
        </w:rPr>
        <w:br/>
      </w:r>
    </w:p>
    <w:p w:rsidR="00E6381E" w:rsidRPr="008C0968" w:rsidRDefault="00E6381E" w:rsidP="00E6381E">
      <w:pPr>
        <w:tabs>
          <w:tab w:val="left" w:pos="1200"/>
        </w:tabs>
        <w:spacing w:after="0"/>
        <w:jc w:val="center"/>
        <w:rPr>
          <w:rFonts w:ascii="Arial" w:hAnsi="Arial" w:cs="Arial"/>
          <w:sz w:val="50"/>
          <w:szCs w:val="50"/>
        </w:rPr>
      </w:pPr>
      <w:r w:rsidRPr="008C0968">
        <w:rPr>
          <w:rFonts w:ascii="Arial" w:hAnsi="Arial" w:cs="Arial"/>
          <w:sz w:val="36"/>
          <w:szCs w:val="36"/>
        </w:rPr>
        <w:t>(Зарегистрировано в Минюсте России 22.04.2011 г. № 20562)</w:t>
      </w:r>
    </w:p>
    <w:p w:rsidR="00E6381E" w:rsidRPr="008C0968" w:rsidRDefault="00E6381E" w:rsidP="00E6381E">
      <w:pPr>
        <w:rPr>
          <w:rFonts w:ascii="Arial" w:hAnsi="Arial" w:cs="Arial"/>
          <w:sz w:val="24"/>
          <w:szCs w:val="24"/>
        </w:rPr>
      </w:pPr>
    </w:p>
    <w:p w:rsidR="00E6381E" w:rsidRPr="008C0968" w:rsidRDefault="00E6381E" w:rsidP="00E6381E">
      <w:pPr>
        <w:rPr>
          <w:rFonts w:ascii="Arial" w:hAnsi="Arial" w:cs="Arial"/>
          <w:sz w:val="24"/>
          <w:szCs w:val="24"/>
        </w:rPr>
        <w:sectPr w:rsidR="00E6381E" w:rsidRPr="008C096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6381E" w:rsidRPr="008C0968" w:rsidRDefault="00E6381E" w:rsidP="00E6381E">
      <w:pPr>
        <w:pStyle w:val="ConsPlusNormal"/>
        <w:outlineLvl w:val="0"/>
      </w:pPr>
      <w:r w:rsidRPr="008C0968">
        <w:lastRenderedPageBreak/>
        <w:t>Зарегистрировано в Минюсте России 22 апреля 2011 г. № 20562</w:t>
      </w:r>
    </w:p>
    <w:p w:rsidR="00E6381E" w:rsidRPr="008C0968" w:rsidRDefault="00E6381E" w:rsidP="00E63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81E" w:rsidRPr="008C0968" w:rsidRDefault="00E6381E" w:rsidP="00E6381E">
      <w:pPr>
        <w:pStyle w:val="ConsPlusNormal"/>
      </w:pP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 w:rsidRPr="008C0968">
        <w:rPr>
          <w:sz w:val="20"/>
          <w:szCs w:val="20"/>
        </w:rPr>
        <w:t>МИНИСТЕРСТВО ЗДРАВООХРАНЕНИЯ И СОЦИАЛЬНОГО РАЗВИТИЯ</w:t>
      </w: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 w:rsidRPr="008C0968">
        <w:rPr>
          <w:sz w:val="20"/>
          <w:szCs w:val="20"/>
        </w:rPr>
        <w:t>РОССИЙСКОЙ ФЕДЕРАЦИИ</w:t>
      </w: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 w:rsidRPr="008C0968">
        <w:rPr>
          <w:sz w:val="20"/>
          <w:szCs w:val="20"/>
        </w:rPr>
        <w:t>ПРИКАЗ</w:t>
      </w: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 w:rsidRPr="008C0968">
        <w:rPr>
          <w:sz w:val="20"/>
          <w:szCs w:val="20"/>
        </w:rPr>
        <w:t>от 17 декабря 2010 г. № 1122н</w:t>
      </w: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 w:rsidRPr="008C0968">
        <w:rPr>
          <w:sz w:val="20"/>
          <w:szCs w:val="20"/>
        </w:rPr>
        <w:t>ОБ УТВЕРЖДЕНИИ ТИПОВЫХ НОРМ</w:t>
      </w: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 w:rsidRPr="008C0968">
        <w:rPr>
          <w:sz w:val="20"/>
          <w:szCs w:val="20"/>
        </w:rPr>
        <w:t xml:space="preserve">БЕСПЛАТНОЙ ВЫДАЧИ РАБОТНИКАМ </w:t>
      </w:r>
      <w:proofErr w:type="gramStart"/>
      <w:r w:rsidRPr="008C0968">
        <w:rPr>
          <w:sz w:val="20"/>
          <w:szCs w:val="20"/>
        </w:rPr>
        <w:t>СМЫВАЮЩИХ</w:t>
      </w:r>
      <w:proofErr w:type="gramEnd"/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И/ИЛИ</w:t>
      </w:r>
      <w:r w:rsidRPr="008C0968">
        <w:rPr>
          <w:sz w:val="20"/>
          <w:szCs w:val="20"/>
        </w:rPr>
        <w:t xml:space="preserve"> ОБЕЗВРЕЖИВАЮЩИХ СРЕДСТВ И СТАНДАРТА БЕЗОПАСНОСТИ</w:t>
      </w: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 w:rsidRPr="008C0968">
        <w:rPr>
          <w:sz w:val="20"/>
          <w:szCs w:val="20"/>
        </w:rPr>
        <w:t xml:space="preserve">ТРУДА </w:t>
      </w:r>
      <w:r>
        <w:rPr>
          <w:sz w:val="20"/>
          <w:szCs w:val="20"/>
        </w:rPr>
        <w:t>«</w:t>
      </w:r>
      <w:r w:rsidRPr="008C0968">
        <w:rPr>
          <w:sz w:val="20"/>
          <w:szCs w:val="20"/>
        </w:rPr>
        <w:t xml:space="preserve">ОБЕСПЕЧЕНИЕ РАБОТНИКОВ </w:t>
      </w:r>
      <w:proofErr w:type="gramStart"/>
      <w:r w:rsidRPr="008C0968">
        <w:rPr>
          <w:sz w:val="20"/>
          <w:szCs w:val="20"/>
        </w:rPr>
        <w:t>СМЫВАЮЩИМИ</w:t>
      </w:r>
      <w:proofErr w:type="gramEnd"/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 w:rsidRPr="008C0968">
        <w:rPr>
          <w:sz w:val="20"/>
          <w:szCs w:val="20"/>
        </w:rPr>
        <w:t>И (ИЛИ) ОБЕЗВРЕЖИВАЮЩИМИ СРЕДСТВАМИ</w:t>
      </w:r>
      <w:r>
        <w:rPr>
          <w:sz w:val="20"/>
          <w:szCs w:val="20"/>
        </w:rPr>
        <w:t>»</w:t>
      </w:r>
    </w:p>
    <w:p w:rsidR="00E6381E" w:rsidRPr="008C0968" w:rsidRDefault="00E6381E" w:rsidP="00E6381E">
      <w:pPr>
        <w:pStyle w:val="ConsPlusNormal"/>
        <w:jc w:val="center"/>
      </w:pPr>
    </w:p>
    <w:p w:rsidR="00E6381E" w:rsidRPr="008C0968" w:rsidRDefault="00E6381E" w:rsidP="00E6381E">
      <w:pPr>
        <w:pStyle w:val="ConsPlusNormal"/>
        <w:jc w:val="center"/>
      </w:pPr>
      <w:r w:rsidRPr="008C0968">
        <w:t>Список изменяющих документов</w:t>
      </w:r>
    </w:p>
    <w:p w:rsidR="00E6381E" w:rsidRPr="008C0968" w:rsidRDefault="00E6381E" w:rsidP="00E6381E">
      <w:pPr>
        <w:pStyle w:val="ConsPlusNormal"/>
        <w:jc w:val="center"/>
      </w:pPr>
      <w:proofErr w:type="gramStart"/>
      <w:r w:rsidRPr="008C0968">
        <w:t>(в ред. Приказов Минтруда России от 07.02.2013 № 48н,</w:t>
      </w:r>
      <w:proofErr w:type="gramEnd"/>
    </w:p>
    <w:p w:rsidR="00E6381E" w:rsidRPr="008C0968" w:rsidRDefault="00E6381E" w:rsidP="00E6381E">
      <w:pPr>
        <w:pStyle w:val="ConsPlusNormal"/>
        <w:jc w:val="center"/>
      </w:pPr>
      <w:r w:rsidRPr="008C0968">
        <w:t>от 20.02.2014 № 103н)</w:t>
      </w:r>
    </w:p>
    <w:p w:rsidR="00E6381E" w:rsidRPr="008C0968" w:rsidRDefault="00E6381E" w:rsidP="00E6381E">
      <w:pPr>
        <w:pStyle w:val="ConsPlusNormal"/>
        <w:ind w:firstLine="540"/>
        <w:jc w:val="both"/>
      </w:pPr>
    </w:p>
    <w:p w:rsidR="00E6381E" w:rsidRPr="008C0968" w:rsidRDefault="00E6381E" w:rsidP="00E63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Примечание: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Постановление Правительства РФ от 30.06.2004 № 321 утратило силу в связи с изданием Постановления Правительства РФ от 28.06.2012 № 655.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Постановлением Правительства РФ от 19.06.2012 № 610 утверждено Положение о Министерстве труда и социальной защиты Российской Федерации, подпунктами 5.2.28 и 5.2.32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</w:r>
    </w:p>
    <w:p w:rsidR="00E6381E" w:rsidRPr="008C0968" w:rsidRDefault="00E6381E" w:rsidP="00E63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81E" w:rsidRPr="008C0968" w:rsidRDefault="00E6381E" w:rsidP="00E6381E">
      <w:pPr>
        <w:pStyle w:val="ConsPlusNormal"/>
        <w:ind w:firstLine="540"/>
        <w:jc w:val="both"/>
      </w:pPr>
      <w:proofErr w:type="gramStart"/>
      <w:r w:rsidRPr="008C0968">
        <w:t>В соответствии с пунктами 5.2.70 и 5.2.74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(ч. I), ст. 1036; № 15, ст. 1555;</w:t>
      </w:r>
      <w:proofErr w:type="gramEnd"/>
      <w:r w:rsidRPr="008C0968">
        <w:t xml:space="preserve"> № </w:t>
      </w:r>
      <w:proofErr w:type="gramStart"/>
      <w:r w:rsidRPr="008C0968">
        <w:t>23, ст. 2713; № 42, ст. 4825; № 46, ст. 5337; № 48, ст. 5618; 2009, № 2, ст. 244; № 3, ст. 378; № 6, ст. 738; № 12, ст. 1427, 1434; № 33, ст. 4083, 4088; № 43, ст. 5064; № 45, ст. 5350; 2010, № 4, ст. 394; № 11, ст. 1225; № 25, ст. 3167; № 26, ст. 3350; № 31, ст. 4251;</w:t>
      </w:r>
      <w:proofErr w:type="gramEnd"/>
      <w:r w:rsidRPr="008C0968">
        <w:t xml:space="preserve"> № </w:t>
      </w:r>
      <w:proofErr w:type="gramStart"/>
      <w:r w:rsidRPr="008C0968">
        <w:t>35, ст. 4574), приказываю:</w:t>
      </w:r>
      <w:proofErr w:type="gramEnd"/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1. Утвердить: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типовые нормы бесплатной</w:t>
      </w:r>
      <w:r>
        <w:t xml:space="preserve"> выдачи работникам смывающих и/или</w:t>
      </w:r>
      <w:r w:rsidRPr="008C0968">
        <w:t xml:space="preserve"> обезвреживающих средств согласно приложению № 1;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стандарт безопасности труда </w:t>
      </w:r>
      <w:r>
        <w:t>«</w:t>
      </w:r>
      <w:r w:rsidRPr="008C0968">
        <w:t>Обесп</w:t>
      </w:r>
      <w:r>
        <w:t>ечение работников смывающими и/или</w:t>
      </w:r>
      <w:r w:rsidRPr="008C0968">
        <w:t xml:space="preserve"> обезвреживающими средствами</w:t>
      </w:r>
      <w:r>
        <w:t>»</w:t>
      </w:r>
      <w:r w:rsidRPr="008C0968">
        <w:t xml:space="preserve"> согласно приложению № 2.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2. Признать утратившим силу Постановление Министерства труда и социального развития Российской Федерации от 4 июля 2003 г. №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№ 4901).</w:t>
      </w:r>
    </w:p>
    <w:p w:rsidR="00E6381E" w:rsidRPr="008C0968" w:rsidRDefault="00E6381E" w:rsidP="00E6381E">
      <w:pPr>
        <w:pStyle w:val="ConsPlusNormal"/>
        <w:ind w:firstLine="540"/>
        <w:jc w:val="both"/>
      </w:pPr>
    </w:p>
    <w:p w:rsidR="00E6381E" w:rsidRPr="008C0968" w:rsidRDefault="00E6381E" w:rsidP="00E6381E">
      <w:pPr>
        <w:pStyle w:val="ConsPlusNormal"/>
        <w:jc w:val="right"/>
      </w:pPr>
      <w:r w:rsidRPr="008C0968">
        <w:t>Министр</w:t>
      </w:r>
    </w:p>
    <w:p w:rsidR="00E6381E" w:rsidRPr="008C0968" w:rsidRDefault="00E6381E" w:rsidP="00E6381E">
      <w:pPr>
        <w:pStyle w:val="ConsPlusNormal"/>
        <w:jc w:val="right"/>
      </w:pPr>
      <w:r>
        <w:t>Т.А.ГОЛИКОВА</w:t>
      </w:r>
    </w:p>
    <w:p w:rsidR="00E6381E" w:rsidRPr="008C0968" w:rsidRDefault="00E6381E" w:rsidP="00E6381E">
      <w:pPr>
        <w:pStyle w:val="ConsPlusNormal"/>
        <w:ind w:firstLine="540"/>
        <w:jc w:val="both"/>
      </w:pPr>
    </w:p>
    <w:p w:rsidR="00E6381E" w:rsidRPr="008C0968" w:rsidRDefault="00E6381E" w:rsidP="00E6381E">
      <w:pPr>
        <w:pStyle w:val="ConsPlusNormal"/>
        <w:jc w:val="center"/>
        <w:sectPr w:rsidR="00E6381E" w:rsidRPr="008C0968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6381E" w:rsidRPr="008C0968" w:rsidRDefault="00E6381E" w:rsidP="00E6381E">
      <w:pPr>
        <w:pStyle w:val="ConsPlusNormal"/>
        <w:jc w:val="right"/>
        <w:outlineLvl w:val="0"/>
      </w:pPr>
      <w:r w:rsidRPr="008C0968">
        <w:lastRenderedPageBreak/>
        <w:t>Приложение № 1</w:t>
      </w:r>
    </w:p>
    <w:p w:rsidR="00E6381E" w:rsidRPr="008C0968" w:rsidRDefault="00E6381E" w:rsidP="00E6381E">
      <w:pPr>
        <w:pStyle w:val="ConsPlusNormal"/>
        <w:jc w:val="right"/>
      </w:pPr>
      <w:r w:rsidRPr="008C0968">
        <w:t xml:space="preserve">к Приказу </w:t>
      </w:r>
      <w:proofErr w:type="spellStart"/>
      <w:r w:rsidRPr="008C0968">
        <w:t>Минздравсоцразвития</w:t>
      </w:r>
      <w:proofErr w:type="spellEnd"/>
      <w:r w:rsidRPr="008C0968">
        <w:t xml:space="preserve"> России</w:t>
      </w:r>
    </w:p>
    <w:p w:rsidR="00E6381E" w:rsidRPr="008C0968" w:rsidRDefault="00E6381E" w:rsidP="00E6381E">
      <w:pPr>
        <w:pStyle w:val="ConsPlusNormal"/>
        <w:jc w:val="right"/>
      </w:pPr>
      <w:r w:rsidRPr="008C0968">
        <w:t>от 17 декабря 2010 г. № 1122н</w:t>
      </w:r>
    </w:p>
    <w:p w:rsidR="00E6381E" w:rsidRPr="008C0968" w:rsidRDefault="00E6381E" w:rsidP="00E6381E">
      <w:pPr>
        <w:pStyle w:val="ConsPlusNormal"/>
        <w:ind w:firstLine="540"/>
        <w:jc w:val="both"/>
      </w:pP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 w:rsidRPr="008C0968">
        <w:rPr>
          <w:sz w:val="20"/>
          <w:szCs w:val="20"/>
        </w:rPr>
        <w:t>ТИПОВЫЕ НОРМЫ</w:t>
      </w: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 w:rsidRPr="008C0968">
        <w:rPr>
          <w:sz w:val="20"/>
          <w:szCs w:val="20"/>
        </w:rPr>
        <w:t xml:space="preserve">БЕСПЛАТНОЙ ВЫДАЧИ РАБОТНИКАМ </w:t>
      </w:r>
      <w:proofErr w:type="gramStart"/>
      <w:r w:rsidRPr="008C0968">
        <w:rPr>
          <w:sz w:val="20"/>
          <w:szCs w:val="20"/>
        </w:rPr>
        <w:t>СМЫВАЮЩИХ</w:t>
      </w:r>
      <w:proofErr w:type="gramEnd"/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И/ИЛИ</w:t>
      </w:r>
      <w:r w:rsidRPr="008C0968">
        <w:rPr>
          <w:sz w:val="20"/>
          <w:szCs w:val="20"/>
        </w:rPr>
        <w:t xml:space="preserve"> ОБЕЗВРЕЖИВАЮЩИХ СРЕДСТВ</w:t>
      </w:r>
    </w:p>
    <w:p w:rsidR="00E6381E" w:rsidRDefault="00E6381E" w:rsidP="00E6381E">
      <w:pPr>
        <w:pStyle w:val="ConsPlusNormal"/>
        <w:jc w:val="center"/>
      </w:pPr>
    </w:p>
    <w:p w:rsidR="00E6381E" w:rsidRPr="008C0968" w:rsidRDefault="00E6381E" w:rsidP="00E6381E">
      <w:pPr>
        <w:pStyle w:val="ConsPlusNormal"/>
        <w:jc w:val="center"/>
      </w:pPr>
      <w:r w:rsidRPr="008C0968">
        <w:t>Список изменяющих документов</w:t>
      </w:r>
    </w:p>
    <w:p w:rsidR="00E6381E" w:rsidRDefault="00E6381E" w:rsidP="00E6381E">
      <w:pPr>
        <w:pStyle w:val="ConsPlusNormal"/>
        <w:ind w:firstLine="540"/>
        <w:jc w:val="center"/>
      </w:pPr>
      <w:r w:rsidRPr="008C0968">
        <w:t>(в ред. Приказа Минтруда России от 07.02.2013 № 48н)</w:t>
      </w:r>
    </w:p>
    <w:p w:rsidR="00E6381E" w:rsidRPr="008C0968" w:rsidRDefault="00E6381E" w:rsidP="00E6381E">
      <w:pPr>
        <w:pStyle w:val="ConsPlusNormal"/>
        <w:ind w:firstLine="540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6270"/>
        <w:gridCol w:w="2475"/>
      </w:tblGrid>
      <w:tr w:rsidR="00E6381E" w:rsidRPr="00E6381E" w:rsidTr="00E6381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 xml:space="preserve">№ </w:t>
            </w:r>
            <w:proofErr w:type="spellStart"/>
            <w:proofErr w:type="gramStart"/>
            <w:r w:rsidRPr="00E6381E">
              <w:t>п</w:t>
            </w:r>
            <w:proofErr w:type="spellEnd"/>
            <w:proofErr w:type="gramEnd"/>
            <w:r w:rsidRPr="00E6381E">
              <w:t>/</w:t>
            </w:r>
            <w:proofErr w:type="spellStart"/>
            <w:r w:rsidRPr="00E6381E"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Виды смывающих и (или) обезвреживающих средств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Наименование работ и производственных факторов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Норма выдачи на 1 работника в месяц</w:t>
            </w:r>
          </w:p>
        </w:tc>
      </w:tr>
      <w:tr w:rsidR="00E6381E" w:rsidRPr="00E6381E" w:rsidTr="00E6381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4</w:t>
            </w:r>
          </w:p>
        </w:tc>
      </w:tr>
      <w:tr w:rsidR="00E6381E" w:rsidRPr="00E6381E" w:rsidTr="00E6381E">
        <w:trPr>
          <w:jc w:val="center"/>
        </w:trPr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  <w:outlineLvl w:val="1"/>
            </w:pPr>
            <w:r w:rsidRPr="00E6381E">
              <w:t>I. Защитные средства</w:t>
            </w:r>
          </w:p>
        </w:tc>
      </w:tr>
      <w:tr w:rsidR="00E6381E" w:rsidRPr="00E6381E" w:rsidTr="00E6381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bookmarkStart w:id="0" w:name="Par56"/>
            <w:bookmarkEnd w:id="0"/>
            <w:r w:rsidRPr="00E6381E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</w:pPr>
            <w:r w:rsidRPr="00E6381E">
              <w:t>Средства гидрофильного действия (впитывающие влагу, увлажняющие кожу)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  <w:proofErr w:type="gramStart"/>
            <w:r w:rsidRPr="00E6381E"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</w:t>
            </w:r>
            <w:proofErr w:type="spellStart"/>
            <w:r w:rsidRPr="00E6381E">
              <w:t>водонерастворимыми</w:t>
            </w:r>
            <w:proofErr w:type="spellEnd"/>
            <w:r w:rsidRPr="00E6381E">
              <w:t xml:space="preserve"> материалами и веществами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100 мл</w:t>
            </w:r>
          </w:p>
        </w:tc>
      </w:tr>
      <w:tr w:rsidR="00E6381E" w:rsidRPr="00E6381E" w:rsidTr="00E6381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bookmarkStart w:id="1" w:name="Par60"/>
            <w:bookmarkEnd w:id="1"/>
            <w:r w:rsidRPr="00E6381E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</w:pPr>
            <w:r w:rsidRPr="00E6381E">
              <w:t>Средства гидрофобного действия (отталкивающие влагу, сушащие кожу)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  <w:r w:rsidRPr="00E6381E"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 w:rsidRPr="00E6381E">
              <w:t>щелочемасляными</w:t>
            </w:r>
            <w:proofErr w:type="spellEnd"/>
            <w:r w:rsidRPr="00E6381E">
              <w:t xml:space="preserve"> эмульсиями и другими </w:t>
            </w:r>
            <w:proofErr w:type="spellStart"/>
            <w:r w:rsidRPr="00E6381E">
              <w:t>водорастворимыми</w:t>
            </w:r>
            <w:proofErr w:type="spellEnd"/>
            <w:r w:rsidRPr="00E6381E">
              <w:t xml:space="preserve"> материалами и веществами; работы, выполняемые в резиновых перчатках или перчатках из полимерных материалов (без натуральной подкладки), закрытой </w:t>
            </w:r>
            <w:proofErr w:type="spellStart"/>
            <w:r w:rsidRPr="00E6381E">
              <w:t>спецобуви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100 мл</w:t>
            </w:r>
          </w:p>
        </w:tc>
      </w:tr>
      <w:tr w:rsidR="00E6381E" w:rsidRPr="00E6381E" w:rsidTr="00E6381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</w:pPr>
            <w:r w:rsidRPr="00E6381E">
              <w:t>Средства комбинированного действия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  <w:r w:rsidRPr="00E6381E">
              <w:t xml:space="preserve">Работы при попеременном воздействии </w:t>
            </w:r>
            <w:proofErr w:type="spellStart"/>
            <w:r w:rsidRPr="00E6381E">
              <w:t>водорастворимых</w:t>
            </w:r>
            <w:proofErr w:type="spellEnd"/>
            <w:r w:rsidRPr="00E6381E">
              <w:t xml:space="preserve"> и </w:t>
            </w:r>
            <w:proofErr w:type="spellStart"/>
            <w:r w:rsidRPr="00E6381E">
              <w:t>водонерастворимых</w:t>
            </w:r>
            <w:proofErr w:type="spellEnd"/>
            <w:r w:rsidRPr="00E6381E">
              <w:t xml:space="preserve"> материалов и веществ, указанных в пунктах 1 и 2 настоящих Типовых норм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100 мл</w:t>
            </w:r>
          </w:p>
        </w:tc>
      </w:tr>
      <w:tr w:rsidR="00E6381E" w:rsidRPr="00E6381E" w:rsidTr="00E6381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</w:pPr>
            <w:r w:rsidRPr="00E6381E">
              <w:t xml:space="preserve">Средства для защиты кожи при негативном влиянии окружающей среды (от </w:t>
            </w:r>
            <w:r w:rsidRPr="00E6381E">
              <w:lastRenderedPageBreak/>
              <w:t>раздражения и повреждения кожи)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  <w:r w:rsidRPr="00E6381E">
              <w:lastRenderedPageBreak/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100 мл</w:t>
            </w:r>
          </w:p>
        </w:tc>
      </w:tr>
      <w:tr w:rsidR="00E6381E" w:rsidRPr="00E6381E" w:rsidTr="00E6381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lastRenderedPageBreak/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</w:pPr>
            <w:r w:rsidRPr="00E6381E"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  <w:r w:rsidRPr="00E6381E">
              <w:t xml:space="preserve">Работы с </w:t>
            </w:r>
            <w:proofErr w:type="spellStart"/>
            <w:r w:rsidRPr="00E6381E">
              <w:t>бактериально</w:t>
            </w:r>
            <w:proofErr w:type="spellEnd"/>
            <w:r w:rsidRPr="00E6381E">
              <w:t xml:space="preserve">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100 мл</w:t>
            </w:r>
          </w:p>
        </w:tc>
      </w:tr>
      <w:tr w:rsidR="00E6381E" w:rsidRPr="00E6381E" w:rsidTr="00E6381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</w:pPr>
            <w:r w:rsidRPr="00E6381E"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  <w:r w:rsidRPr="00E6381E"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200 мл</w:t>
            </w:r>
          </w:p>
        </w:tc>
      </w:tr>
      <w:tr w:rsidR="00E6381E" w:rsidRPr="00E6381E" w:rsidTr="00E6381E">
        <w:trPr>
          <w:jc w:val="center"/>
        </w:trPr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  <w:outlineLvl w:val="1"/>
            </w:pPr>
            <w:r w:rsidRPr="00E6381E">
              <w:t>II. Очищающие средства</w:t>
            </w:r>
          </w:p>
        </w:tc>
      </w:tr>
      <w:tr w:rsidR="00E6381E" w:rsidRPr="00E6381E" w:rsidTr="00E6381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</w:pPr>
            <w:r w:rsidRPr="00E6381E">
              <w:t>Мыло или жидкие моющие средства в том числе:</w:t>
            </w:r>
          </w:p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для мытья рук</w:t>
            </w:r>
          </w:p>
          <w:p w:rsidR="00E6381E" w:rsidRPr="00E6381E" w:rsidRDefault="00E6381E" w:rsidP="00E6381E">
            <w:pPr>
              <w:pStyle w:val="ConsPlusNormal"/>
              <w:jc w:val="center"/>
            </w:pPr>
          </w:p>
          <w:p w:rsidR="00E6381E" w:rsidRPr="00E6381E" w:rsidRDefault="00E6381E" w:rsidP="00E6381E">
            <w:pPr>
              <w:pStyle w:val="ConsPlusNormal"/>
              <w:jc w:val="center"/>
            </w:pPr>
          </w:p>
          <w:p w:rsidR="00E6381E" w:rsidRPr="00E6381E" w:rsidRDefault="00E6381E" w:rsidP="00E6381E">
            <w:pPr>
              <w:pStyle w:val="ConsPlusNormal"/>
              <w:jc w:val="center"/>
            </w:pPr>
          </w:p>
          <w:p w:rsidR="00E6381E" w:rsidRPr="00E6381E" w:rsidRDefault="00E6381E" w:rsidP="00E6381E">
            <w:pPr>
              <w:pStyle w:val="ConsPlusNormal"/>
              <w:jc w:val="center"/>
            </w:pPr>
          </w:p>
          <w:p w:rsidR="00E6381E" w:rsidRPr="00E6381E" w:rsidRDefault="00E6381E" w:rsidP="00E6381E">
            <w:pPr>
              <w:pStyle w:val="ConsPlusNormal"/>
              <w:jc w:val="center"/>
            </w:pPr>
          </w:p>
          <w:p w:rsidR="00E6381E" w:rsidRPr="00E6381E" w:rsidRDefault="00E6381E" w:rsidP="00E6381E">
            <w:pPr>
              <w:pStyle w:val="ConsPlusNormal"/>
              <w:jc w:val="center"/>
            </w:pPr>
          </w:p>
          <w:p w:rsidR="00E6381E" w:rsidRPr="00E6381E" w:rsidRDefault="00E6381E" w:rsidP="00E6381E">
            <w:pPr>
              <w:pStyle w:val="ConsPlusNormal"/>
              <w:jc w:val="center"/>
            </w:pPr>
          </w:p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для мытья тела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</w:pPr>
            <w:r w:rsidRPr="00E6381E">
              <w:t>Работы, связанные с легкосмываемыми загрязнениями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1E" w:rsidRPr="00E6381E" w:rsidRDefault="00E6381E" w:rsidP="00E6381E">
            <w:pPr>
              <w:pStyle w:val="ConsPlusNormal"/>
            </w:pPr>
          </w:p>
          <w:p w:rsidR="00E6381E" w:rsidRPr="00E6381E" w:rsidRDefault="00E6381E" w:rsidP="00E6381E">
            <w:pPr>
              <w:pStyle w:val="ConsPlusNormal"/>
            </w:pPr>
          </w:p>
          <w:p w:rsidR="00E6381E" w:rsidRPr="00E6381E" w:rsidRDefault="00E6381E" w:rsidP="00E6381E">
            <w:pPr>
              <w:pStyle w:val="ConsPlusNormal"/>
            </w:pPr>
          </w:p>
          <w:p w:rsidR="00E6381E" w:rsidRPr="00E6381E" w:rsidRDefault="00E6381E" w:rsidP="00E6381E">
            <w:pPr>
              <w:pStyle w:val="ConsPlusNormal"/>
            </w:pPr>
            <w:proofErr w:type="gramStart"/>
            <w:r w:rsidRPr="00E6381E">
              <w:t>200 г (мыло</w:t>
            </w:r>
            <w:proofErr w:type="gramEnd"/>
          </w:p>
          <w:p w:rsidR="00E6381E" w:rsidRPr="00E6381E" w:rsidRDefault="00E6381E" w:rsidP="00E6381E">
            <w:pPr>
              <w:pStyle w:val="ConsPlusNormal"/>
            </w:pPr>
            <w:r w:rsidRPr="00E6381E">
              <w:t>туалетное) или</w:t>
            </w:r>
          </w:p>
          <w:p w:rsidR="00E6381E" w:rsidRPr="00E6381E" w:rsidRDefault="00E6381E" w:rsidP="00E6381E">
            <w:pPr>
              <w:pStyle w:val="ConsPlusNormal"/>
            </w:pPr>
            <w:proofErr w:type="gramStart"/>
            <w:r w:rsidRPr="00E6381E">
              <w:t>250 мл (жидкие</w:t>
            </w:r>
            <w:proofErr w:type="gramEnd"/>
          </w:p>
          <w:p w:rsidR="00E6381E" w:rsidRPr="00E6381E" w:rsidRDefault="00E6381E" w:rsidP="00E6381E">
            <w:pPr>
              <w:pStyle w:val="ConsPlusNormal"/>
            </w:pPr>
            <w:r w:rsidRPr="00E6381E">
              <w:t>моющие</w:t>
            </w:r>
          </w:p>
          <w:p w:rsidR="00E6381E" w:rsidRPr="00E6381E" w:rsidRDefault="00E6381E" w:rsidP="00E6381E">
            <w:pPr>
              <w:pStyle w:val="ConsPlusNormal"/>
            </w:pPr>
            <w:r w:rsidRPr="00E6381E">
              <w:t xml:space="preserve">средства </w:t>
            </w:r>
            <w:proofErr w:type="gramStart"/>
            <w:r w:rsidRPr="00E6381E">
              <w:t>в</w:t>
            </w:r>
            <w:proofErr w:type="gramEnd"/>
          </w:p>
          <w:p w:rsidR="00E6381E" w:rsidRPr="00E6381E" w:rsidRDefault="00E6381E" w:rsidP="00E6381E">
            <w:pPr>
              <w:pStyle w:val="ConsPlusNormal"/>
            </w:pPr>
            <w:r w:rsidRPr="00E6381E">
              <w:t>дозирующих</w:t>
            </w:r>
          </w:p>
          <w:p w:rsidR="00E6381E" w:rsidRPr="00E6381E" w:rsidRDefault="00E6381E" w:rsidP="00E6381E">
            <w:pPr>
              <w:pStyle w:val="ConsPlusNormal"/>
            </w:pPr>
            <w:proofErr w:type="gramStart"/>
            <w:r w:rsidRPr="00E6381E">
              <w:t>устройствах</w:t>
            </w:r>
            <w:proofErr w:type="gramEnd"/>
            <w:r w:rsidRPr="00E6381E">
              <w:t>)</w:t>
            </w:r>
          </w:p>
          <w:p w:rsidR="00E6381E" w:rsidRPr="00E6381E" w:rsidRDefault="00E6381E" w:rsidP="00E6381E">
            <w:pPr>
              <w:pStyle w:val="ConsPlusNormal"/>
            </w:pPr>
            <w:proofErr w:type="gramStart"/>
            <w:r w:rsidRPr="00E6381E">
              <w:t>300 г (мыло</w:t>
            </w:r>
            <w:proofErr w:type="gramEnd"/>
          </w:p>
          <w:p w:rsidR="00E6381E" w:rsidRPr="00E6381E" w:rsidRDefault="00E6381E" w:rsidP="00E6381E">
            <w:pPr>
              <w:pStyle w:val="ConsPlusNormal"/>
            </w:pPr>
            <w:r w:rsidRPr="00E6381E">
              <w:t>туалетное)</w:t>
            </w:r>
          </w:p>
          <w:p w:rsidR="00E6381E" w:rsidRPr="00E6381E" w:rsidRDefault="00E6381E" w:rsidP="00E6381E">
            <w:pPr>
              <w:pStyle w:val="ConsPlusNormal"/>
            </w:pPr>
            <w:r w:rsidRPr="00E6381E">
              <w:t>или 500 мл</w:t>
            </w:r>
          </w:p>
          <w:p w:rsidR="00E6381E" w:rsidRPr="00E6381E" w:rsidRDefault="00E6381E" w:rsidP="00E6381E">
            <w:pPr>
              <w:pStyle w:val="ConsPlusNormal"/>
            </w:pPr>
            <w:proofErr w:type="gramStart"/>
            <w:r w:rsidRPr="00E6381E">
              <w:t>(жидкие моющие</w:t>
            </w:r>
            <w:proofErr w:type="gramEnd"/>
          </w:p>
          <w:p w:rsidR="00E6381E" w:rsidRPr="00E6381E" w:rsidRDefault="00E6381E" w:rsidP="00E6381E">
            <w:pPr>
              <w:pStyle w:val="ConsPlusNormal"/>
            </w:pPr>
            <w:r w:rsidRPr="00E6381E">
              <w:t xml:space="preserve">средства </w:t>
            </w:r>
            <w:proofErr w:type="gramStart"/>
            <w:r w:rsidRPr="00E6381E">
              <w:t>в</w:t>
            </w:r>
            <w:proofErr w:type="gramEnd"/>
          </w:p>
          <w:p w:rsidR="00E6381E" w:rsidRPr="00E6381E" w:rsidRDefault="00E6381E" w:rsidP="00E6381E">
            <w:pPr>
              <w:pStyle w:val="ConsPlusNormal"/>
            </w:pPr>
            <w:r w:rsidRPr="00E6381E">
              <w:t>дозирующих</w:t>
            </w:r>
          </w:p>
          <w:p w:rsidR="00E6381E" w:rsidRPr="00E6381E" w:rsidRDefault="00E6381E" w:rsidP="00E6381E">
            <w:pPr>
              <w:pStyle w:val="ConsPlusNormal"/>
            </w:pPr>
            <w:proofErr w:type="gramStart"/>
            <w:r w:rsidRPr="00E6381E">
              <w:t>устройствах</w:t>
            </w:r>
            <w:proofErr w:type="gramEnd"/>
            <w:r w:rsidRPr="00E6381E">
              <w:t>)</w:t>
            </w:r>
          </w:p>
        </w:tc>
      </w:tr>
      <w:tr w:rsidR="00E6381E" w:rsidRPr="00E6381E" w:rsidTr="00E6381E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8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</w:pPr>
            <w:r w:rsidRPr="00E6381E">
              <w:t>Твердое туалетное мыло или жидкие моющие средства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  <w:proofErr w:type="gramStart"/>
            <w:r w:rsidRPr="00E6381E">
              <w:t xml:space="preserve">Работы, связанные с </w:t>
            </w:r>
            <w:proofErr w:type="spellStart"/>
            <w:r w:rsidRPr="00E6381E">
              <w:t>трудносмываемыми</w:t>
            </w:r>
            <w:proofErr w:type="spellEnd"/>
            <w:r w:rsidRPr="00E6381E"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300 г (мыло туалетное) или 500 мл (жидкие моющие средства в дозирующих устройствах)</w:t>
            </w:r>
          </w:p>
        </w:tc>
      </w:tr>
      <w:tr w:rsidR="00E6381E" w:rsidRPr="00E6381E" w:rsidTr="00E6381E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ind w:firstLine="540"/>
              <w:jc w:val="both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ind w:firstLine="540"/>
              <w:jc w:val="both"/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  <w:r w:rsidRPr="00E6381E">
              <w:t xml:space="preserve">Работы на угольных (сланцевых) шахтах, в разрезах, на обогатительных и брикетных фабриках, в шахтостроительных и </w:t>
            </w:r>
            <w:proofErr w:type="spellStart"/>
            <w:r w:rsidRPr="00E6381E">
              <w:t>шахто-монтажных</w:t>
            </w:r>
            <w:proofErr w:type="spellEnd"/>
            <w:r w:rsidRPr="00E6381E">
              <w:t xml:space="preserve"> организациях угольной промышленности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 xml:space="preserve">800 г (мыло туалетное) или 750 мл (жидкие моющие средства в дозирующих </w:t>
            </w:r>
            <w:r w:rsidRPr="00E6381E">
              <w:lastRenderedPageBreak/>
              <w:t>устройствах)</w:t>
            </w:r>
          </w:p>
        </w:tc>
      </w:tr>
      <w:tr w:rsidR="00E6381E" w:rsidRPr="00E6381E" w:rsidTr="00E6381E">
        <w:trPr>
          <w:jc w:val="center"/>
        </w:trPr>
        <w:tc>
          <w:tcPr>
            <w:tcW w:w="12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  <w:r w:rsidRPr="00E6381E">
              <w:lastRenderedPageBreak/>
              <w:t>(п. 8 в ред. Приказа Минтруда России от 07.02.2013 № 48н)</w:t>
            </w:r>
          </w:p>
        </w:tc>
      </w:tr>
      <w:tr w:rsidR="00E6381E" w:rsidRPr="00E6381E" w:rsidTr="00E6381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</w:pPr>
            <w:r w:rsidRPr="00E6381E">
              <w:t>Очищающие кремы, гели и пасты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  <w:proofErr w:type="gramStart"/>
            <w:r w:rsidRPr="00E6381E">
              <w:t xml:space="preserve">Работы, связанные с </w:t>
            </w:r>
            <w:proofErr w:type="spellStart"/>
            <w:r w:rsidRPr="00E6381E">
              <w:t>трудносмываемыми</w:t>
            </w:r>
            <w:proofErr w:type="spellEnd"/>
            <w:r w:rsidRPr="00E6381E"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200 мл</w:t>
            </w:r>
          </w:p>
        </w:tc>
      </w:tr>
      <w:tr w:rsidR="00E6381E" w:rsidRPr="00E6381E" w:rsidTr="00E6381E">
        <w:trPr>
          <w:jc w:val="center"/>
        </w:trPr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  <w:outlineLvl w:val="1"/>
            </w:pPr>
            <w:r w:rsidRPr="00E6381E">
              <w:t>III. Регенерирующие, восстанавливающие средства</w:t>
            </w:r>
          </w:p>
        </w:tc>
      </w:tr>
      <w:tr w:rsidR="00E6381E" w:rsidRPr="00E6381E" w:rsidTr="00E6381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</w:pPr>
            <w:r w:rsidRPr="00E6381E">
              <w:t>Регенерирующие, восстанавливающие кремы, эмульсии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  <w:proofErr w:type="gramStart"/>
            <w:r w:rsidRPr="00E6381E"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 w:rsidRPr="00E6381E">
              <w:t>щелочемасляными</w:t>
            </w:r>
            <w:proofErr w:type="spellEnd"/>
            <w:r w:rsidRPr="00E6381E">
              <w:t xml:space="preserve"> эмульсиями и другими рабочими материалами;</w:t>
            </w:r>
            <w:proofErr w:type="gramEnd"/>
            <w:r w:rsidRPr="00E6381E">
              <w:t xml:space="preserve">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100 мл</w:t>
            </w:r>
          </w:p>
        </w:tc>
      </w:tr>
    </w:tbl>
    <w:p w:rsidR="00E6381E" w:rsidRPr="008C0968" w:rsidRDefault="00E6381E" w:rsidP="00E6381E">
      <w:pPr>
        <w:pStyle w:val="ConsPlusNormal"/>
        <w:ind w:firstLine="540"/>
        <w:jc w:val="both"/>
        <w:sectPr w:rsidR="00E6381E" w:rsidRPr="008C0968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6381E" w:rsidRPr="008C0968" w:rsidRDefault="00E6381E" w:rsidP="00E6381E">
      <w:pPr>
        <w:pStyle w:val="ConsPlusNormal"/>
        <w:jc w:val="right"/>
        <w:outlineLvl w:val="0"/>
      </w:pPr>
      <w:r w:rsidRPr="008C0968">
        <w:lastRenderedPageBreak/>
        <w:t>Приложение № 2</w:t>
      </w:r>
    </w:p>
    <w:p w:rsidR="00E6381E" w:rsidRPr="008C0968" w:rsidRDefault="00E6381E" w:rsidP="00E6381E">
      <w:pPr>
        <w:pStyle w:val="ConsPlusNormal"/>
        <w:jc w:val="right"/>
      </w:pPr>
      <w:r w:rsidRPr="008C0968">
        <w:t xml:space="preserve">к Приказу </w:t>
      </w:r>
      <w:proofErr w:type="spellStart"/>
      <w:r w:rsidRPr="008C0968">
        <w:t>Минздравсоцразвития</w:t>
      </w:r>
      <w:proofErr w:type="spellEnd"/>
      <w:r w:rsidRPr="008C0968">
        <w:t xml:space="preserve"> России</w:t>
      </w:r>
    </w:p>
    <w:p w:rsidR="00E6381E" w:rsidRPr="008C0968" w:rsidRDefault="00E6381E" w:rsidP="00E6381E">
      <w:pPr>
        <w:pStyle w:val="ConsPlusNormal"/>
        <w:jc w:val="right"/>
      </w:pPr>
      <w:r w:rsidRPr="008C0968">
        <w:t>от 17 декабря 2010 г. № 1122н</w:t>
      </w:r>
    </w:p>
    <w:p w:rsidR="00E6381E" w:rsidRPr="008C0968" w:rsidRDefault="00E6381E" w:rsidP="00E6381E">
      <w:pPr>
        <w:pStyle w:val="ConsPlusNormal"/>
        <w:ind w:firstLine="540"/>
        <w:jc w:val="both"/>
      </w:pPr>
    </w:p>
    <w:p w:rsidR="00E6381E" w:rsidRDefault="00E6381E" w:rsidP="00E6381E">
      <w:pPr>
        <w:pStyle w:val="ConsPlusTitle"/>
        <w:jc w:val="center"/>
        <w:rPr>
          <w:sz w:val="20"/>
          <w:szCs w:val="20"/>
        </w:rPr>
      </w:pPr>
      <w:bookmarkStart w:id="2" w:name="Par135"/>
      <w:bookmarkEnd w:id="2"/>
    </w:p>
    <w:p w:rsidR="00E6381E" w:rsidRDefault="00E6381E" w:rsidP="00E6381E">
      <w:pPr>
        <w:pStyle w:val="ConsPlusTitle"/>
        <w:jc w:val="center"/>
        <w:rPr>
          <w:sz w:val="20"/>
          <w:szCs w:val="20"/>
        </w:rPr>
      </w:pPr>
    </w:p>
    <w:p w:rsidR="00E6381E" w:rsidRDefault="00E6381E" w:rsidP="00E6381E">
      <w:pPr>
        <w:pStyle w:val="ConsPlusTitle"/>
        <w:jc w:val="center"/>
        <w:rPr>
          <w:sz w:val="20"/>
          <w:szCs w:val="20"/>
        </w:rPr>
      </w:pP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 w:rsidRPr="008C0968">
        <w:rPr>
          <w:sz w:val="20"/>
          <w:szCs w:val="20"/>
        </w:rPr>
        <w:t>СТАНДАРТ</w:t>
      </w:r>
    </w:p>
    <w:p w:rsidR="00E6381E" w:rsidRPr="008C0968" w:rsidRDefault="00E6381E" w:rsidP="00E6381E">
      <w:pPr>
        <w:pStyle w:val="ConsPlusTitle"/>
        <w:jc w:val="center"/>
        <w:rPr>
          <w:sz w:val="20"/>
          <w:szCs w:val="20"/>
        </w:rPr>
      </w:pPr>
      <w:r w:rsidRPr="008C0968">
        <w:rPr>
          <w:sz w:val="20"/>
          <w:szCs w:val="20"/>
        </w:rPr>
        <w:t xml:space="preserve">БЕЗОПАСНОСТИ ТРУДА </w:t>
      </w:r>
      <w:r>
        <w:rPr>
          <w:sz w:val="20"/>
          <w:szCs w:val="20"/>
        </w:rPr>
        <w:t>«</w:t>
      </w:r>
      <w:r w:rsidRPr="008C0968">
        <w:rPr>
          <w:sz w:val="20"/>
          <w:szCs w:val="20"/>
        </w:rPr>
        <w:t xml:space="preserve">ОБЕСПЕЧЕНИЕ РАБОТНИКОВ </w:t>
      </w:r>
      <w:proofErr w:type="gramStart"/>
      <w:r w:rsidRPr="008C0968">
        <w:rPr>
          <w:sz w:val="20"/>
          <w:szCs w:val="20"/>
        </w:rPr>
        <w:t>СМЫВАЮЩИМИ</w:t>
      </w:r>
      <w:proofErr w:type="gramEnd"/>
    </w:p>
    <w:p w:rsidR="00E6381E" w:rsidRPr="008C0968" w:rsidRDefault="00E6381E" w:rsidP="00E6381E">
      <w:pPr>
        <w:pStyle w:val="ConsPlusTitle"/>
        <w:jc w:val="center"/>
      </w:pPr>
      <w:r w:rsidRPr="008C0968">
        <w:rPr>
          <w:sz w:val="20"/>
          <w:szCs w:val="20"/>
        </w:rPr>
        <w:t>И (ИЛИ) ОБЕЗВРЕЖИВАЮЩИМИ СРЕДСТВАМИ</w:t>
      </w:r>
      <w:r>
        <w:rPr>
          <w:sz w:val="20"/>
          <w:szCs w:val="20"/>
        </w:rPr>
        <w:t>»</w:t>
      </w:r>
    </w:p>
    <w:p w:rsidR="00E6381E" w:rsidRDefault="00E6381E" w:rsidP="00E6381E">
      <w:pPr>
        <w:pStyle w:val="ConsPlusNormal"/>
        <w:jc w:val="center"/>
      </w:pPr>
    </w:p>
    <w:p w:rsidR="00E6381E" w:rsidRPr="008C0968" w:rsidRDefault="00E6381E" w:rsidP="00E6381E">
      <w:pPr>
        <w:pStyle w:val="ConsPlusNormal"/>
        <w:jc w:val="center"/>
      </w:pPr>
      <w:r w:rsidRPr="008C0968">
        <w:t>Список изменяющих документов</w:t>
      </w:r>
    </w:p>
    <w:p w:rsidR="00E6381E" w:rsidRPr="008C0968" w:rsidRDefault="00E6381E" w:rsidP="00E6381E">
      <w:pPr>
        <w:pStyle w:val="ConsPlusNormal"/>
        <w:jc w:val="center"/>
      </w:pPr>
      <w:r w:rsidRPr="008C0968">
        <w:t>(в ред. Приказа Минтруда России от 20.02.2014 № 103н)</w:t>
      </w:r>
    </w:p>
    <w:p w:rsidR="00E6381E" w:rsidRPr="008C0968" w:rsidRDefault="00E6381E" w:rsidP="00E6381E">
      <w:pPr>
        <w:pStyle w:val="ConsPlusNormal"/>
        <w:jc w:val="center"/>
      </w:pP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1. </w:t>
      </w:r>
      <w:proofErr w:type="gramStart"/>
      <w:r w:rsidRPr="008C0968">
        <w:t>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  <w:proofErr w:type="gramEnd"/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3. Приобретение смывающих и (или) обезвреживающих средств осуществляется за счет средств работодателя.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приложению № 1 к настоящему Приказу (далее - Типовые нормы).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7. </w:t>
      </w:r>
      <w:proofErr w:type="gramStart"/>
      <w:r w:rsidRPr="008C0968">
        <w:t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Типовыми нормами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12. Подбор и выдача смывающих и (или) обезвреживающих средств осуществляется с учетом </w:t>
      </w:r>
      <w:proofErr w:type="gramStart"/>
      <w:r w:rsidRPr="008C0968">
        <w:t>результатов проведения специальной оценки условий труда</w:t>
      </w:r>
      <w:proofErr w:type="gramEnd"/>
      <w:r w:rsidRPr="008C0968">
        <w:t>.</w:t>
      </w:r>
    </w:p>
    <w:p w:rsidR="00E6381E" w:rsidRPr="008C0968" w:rsidRDefault="00E6381E" w:rsidP="00E6381E">
      <w:pPr>
        <w:pStyle w:val="ConsPlusNormal"/>
        <w:jc w:val="both"/>
      </w:pPr>
      <w:r w:rsidRPr="008C0968">
        <w:t>(</w:t>
      </w:r>
      <w:proofErr w:type="gramStart"/>
      <w:r w:rsidRPr="008C0968">
        <w:t>п</w:t>
      </w:r>
      <w:proofErr w:type="gramEnd"/>
      <w:r w:rsidRPr="008C0968">
        <w:t>. 12 в ред. Приказа Минтруда России от 20.02.2014 № 103н)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E6381E" w:rsidRPr="008C0968" w:rsidRDefault="00E6381E" w:rsidP="00E6381E">
      <w:pPr>
        <w:pStyle w:val="ConsPlusNormal"/>
        <w:jc w:val="both"/>
      </w:pPr>
      <w:r w:rsidRPr="008C0968">
        <w:t>(</w:t>
      </w:r>
      <w:proofErr w:type="gramStart"/>
      <w:r w:rsidRPr="008C0968">
        <w:t>в</w:t>
      </w:r>
      <w:proofErr w:type="gramEnd"/>
      <w:r w:rsidRPr="008C0968">
        <w:t xml:space="preserve"> ред. Приказа Минтруда России от 20.02.2014 № 103н)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До получения работодателем результатов проведения специальной оценки условий труда или в </w:t>
      </w:r>
      <w:r w:rsidRPr="008C0968">
        <w:lastRenderedPageBreak/>
        <w:t>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Типовых норм.</w:t>
      </w:r>
    </w:p>
    <w:p w:rsidR="00E6381E" w:rsidRPr="008C0968" w:rsidRDefault="00E6381E" w:rsidP="00E6381E">
      <w:pPr>
        <w:pStyle w:val="ConsPlusNormal"/>
        <w:jc w:val="both"/>
      </w:pPr>
      <w:r w:rsidRPr="008C0968">
        <w:t>(в ред. Приказа Минтруда России от 20.02.2014 № 103н)</w:t>
      </w:r>
    </w:p>
    <w:p w:rsidR="00E6381E" w:rsidRPr="008C0968" w:rsidRDefault="00E6381E" w:rsidP="00E6381E">
      <w:pPr>
        <w:pStyle w:val="ConsPlusNormal"/>
        <w:ind w:firstLine="540"/>
        <w:jc w:val="both"/>
      </w:pPr>
      <w:bookmarkStart w:id="3" w:name="Par160"/>
      <w:bookmarkEnd w:id="3"/>
      <w:r w:rsidRPr="008C0968"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15. Защитные средства гидрофильного, гидрофобного, а также комбинированного действия (кремы, эмульсии, гели, </w:t>
      </w:r>
      <w:proofErr w:type="spellStart"/>
      <w:r w:rsidRPr="008C0968">
        <w:t>спреи</w:t>
      </w:r>
      <w:proofErr w:type="spellEnd"/>
      <w:r w:rsidRPr="008C0968">
        <w:t xml:space="preserve"> и другие) выдаются работникам при работе с агрессивными </w:t>
      </w:r>
      <w:proofErr w:type="spellStart"/>
      <w:r w:rsidRPr="008C0968">
        <w:t>водорастворимыми</w:t>
      </w:r>
      <w:proofErr w:type="spellEnd"/>
      <w:r w:rsidRPr="008C0968">
        <w:t xml:space="preserve">, </w:t>
      </w:r>
      <w:proofErr w:type="spellStart"/>
      <w:r w:rsidRPr="008C0968">
        <w:t>водонерастворимыми</w:t>
      </w:r>
      <w:proofErr w:type="spellEnd"/>
      <w:r w:rsidRPr="008C0968">
        <w:t xml:space="preserve"> рабочими материалами, их попеременном воздействии.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</w:t>
      </w:r>
      <w:proofErr w:type="spellStart"/>
      <w:r w:rsidRPr="008C0968">
        <w:t>бактериально</w:t>
      </w:r>
      <w:proofErr w:type="spellEnd"/>
      <w:r w:rsidRPr="008C0968">
        <w:t xml:space="preserve"> опасными средами, а также при нахождении рабочего места удаленно от стационарных санитарно-бытовых узлов.</w:t>
      </w:r>
    </w:p>
    <w:p w:rsidR="00E6381E" w:rsidRPr="008C0968" w:rsidRDefault="00E6381E" w:rsidP="00E6381E">
      <w:pPr>
        <w:pStyle w:val="ConsPlusNormal"/>
        <w:ind w:firstLine="540"/>
        <w:jc w:val="both"/>
      </w:pPr>
      <w:bookmarkStart w:id="4" w:name="Par164"/>
      <w:bookmarkEnd w:id="4"/>
      <w:r w:rsidRPr="008C0968"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19. Применение защитных средств, указанных в пунктах 14 - 18 Стандарта, осуществляется путем их нанесения на открытые участки тела до начала работы.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Для очищения от загрязнения кожи лица работникам выдаются только слабощелочные сорта мыла (</w:t>
      </w:r>
      <w:proofErr w:type="gramStart"/>
      <w:r w:rsidRPr="008C0968">
        <w:t>туалетное</w:t>
      </w:r>
      <w:proofErr w:type="gramEnd"/>
      <w:r w:rsidRPr="008C0968">
        <w:t>).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21. </w:t>
      </w:r>
      <w:proofErr w:type="gramStart"/>
      <w:r w:rsidRPr="008C0968">
        <w:t xml:space="preserve">На работах, связанных с </w:t>
      </w:r>
      <w:proofErr w:type="spellStart"/>
      <w:r w:rsidRPr="008C0968">
        <w:t>трудносмываемыми</w:t>
      </w:r>
      <w:proofErr w:type="spellEnd"/>
      <w:r w:rsidRPr="008C0968">
        <w:t>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Замена указанных очищающих сре</w:t>
      </w:r>
      <w:proofErr w:type="gramStart"/>
      <w:r w:rsidRPr="008C0968">
        <w:t>дств тв</w:t>
      </w:r>
      <w:proofErr w:type="gramEnd"/>
      <w:r w:rsidRPr="008C0968">
        <w:t>ердым туалетным мылом или жидкими моющими средствами не допускается.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22. При работе с агрессивными </w:t>
      </w:r>
      <w:proofErr w:type="spellStart"/>
      <w:r w:rsidRPr="008C0968">
        <w:t>водорастворимыми</w:t>
      </w:r>
      <w:proofErr w:type="spellEnd"/>
      <w:r w:rsidRPr="008C0968">
        <w:t xml:space="preserve">, </w:t>
      </w:r>
      <w:proofErr w:type="spellStart"/>
      <w:r w:rsidRPr="008C0968">
        <w:t>водонерастворимыми</w:t>
      </w:r>
      <w:proofErr w:type="spellEnd"/>
      <w:r w:rsidRPr="008C0968">
        <w:t xml:space="preserve">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Типовым нормам. Применение указанных средств осуществляется путем их нанесения на открытые чистые участки тела после работы.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24. Работодатель обязан организовать надлежащий учет и </w:t>
      </w:r>
      <w:proofErr w:type="gramStart"/>
      <w:r w:rsidRPr="008C0968">
        <w:t>контроль за</w:t>
      </w:r>
      <w:proofErr w:type="gramEnd"/>
      <w:r w:rsidRPr="008C0968">
        <w:t xml:space="preserve"> выдачей работникам смывающих и (или) обезвреживающих средств в установленные сроки.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приложением к Стандарту.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25. Хранение выдаваемых работникам смывающих и (или) обезвреживающих средств работодатель </w:t>
      </w:r>
      <w:r w:rsidRPr="008C0968">
        <w:lastRenderedPageBreak/>
        <w:t>осуществляет в соответствии с рекомендациями изготовителя.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>26. Ответственность за своевременную и в полном объеме выдачу работникам смывающих и (или) обезвреживающих сре</w:t>
      </w:r>
      <w:proofErr w:type="gramStart"/>
      <w:r w:rsidRPr="008C0968">
        <w:t>дств в с</w:t>
      </w:r>
      <w:proofErr w:type="gramEnd"/>
      <w:r w:rsidRPr="008C0968">
        <w:t>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27. Государственный надзор и </w:t>
      </w:r>
      <w:proofErr w:type="gramStart"/>
      <w:r w:rsidRPr="008C0968">
        <w:t>контроль за</w:t>
      </w:r>
      <w:proofErr w:type="gramEnd"/>
      <w:r w:rsidRPr="008C0968">
        <w:t xml:space="preserve">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E6381E" w:rsidRPr="008C0968" w:rsidRDefault="00E6381E" w:rsidP="00E6381E">
      <w:pPr>
        <w:pStyle w:val="ConsPlusNormal"/>
        <w:ind w:firstLine="540"/>
        <w:jc w:val="both"/>
      </w:pPr>
      <w:r w:rsidRPr="008C0968">
        <w:t xml:space="preserve">28. </w:t>
      </w:r>
      <w:proofErr w:type="gramStart"/>
      <w:r w:rsidRPr="008C0968">
        <w:t>Контроль за</w:t>
      </w:r>
      <w:proofErr w:type="gramEnd"/>
      <w:r w:rsidRPr="008C0968">
        <w:t xml:space="preserve">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E6381E" w:rsidRPr="008C0968" w:rsidRDefault="00E6381E" w:rsidP="00E6381E">
      <w:pPr>
        <w:pStyle w:val="ConsPlusNormal"/>
        <w:ind w:firstLine="540"/>
        <w:jc w:val="both"/>
      </w:pPr>
    </w:p>
    <w:p w:rsidR="00E6381E" w:rsidRPr="008C0968" w:rsidRDefault="00E6381E" w:rsidP="00E6381E">
      <w:pPr>
        <w:pStyle w:val="ConsPlusNormal"/>
        <w:ind w:firstLine="540"/>
        <w:jc w:val="both"/>
      </w:pPr>
    </w:p>
    <w:p w:rsidR="00E6381E" w:rsidRPr="008C0968" w:rsidRDefault="00E6381E" w:rsidP="00E6381E">
      <w:pPr>
        <w:pStyle w:val="ConsPlusNormal"/>
        <w:ind w:firstLine="540"/>
        <w:jc w:val="both"/>
      </w:pPr>
    </w:p>
    <w:p w:rsidR="00E6381E" w:rsidRPr="008C0968" w:rsidRDefault="00E6381E" w:rsidP="00E6381E">
      <w:pPr>
        <w:pStyle w:val="ConsPlusNormal"/>
        <w:ind w:firstLine="540"/>
        <w:jc w:val="both"/>
      </w:pPr>
    </w:p>
    <w:p w:rsidR="00E6381E" w:rsidRPr="008C0968" w:rsidRDefault="00E6381E" w:rsidP="00E6381E">
      <w:pPr>
        <w:pStyle w:val="ConsPlusNormal"/>
        <w:ind w:firstLine="540"/>
        <w:jc w:val="both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Default="00E6381E" w:rsidP="00E6381E">
      <w:pPr>
        <w:pStyle w:val="ConsPlusNormal"/>
        <w:jc w:val="right"/>
        <w:outlineLvl w:val="1"/>
      </w:pPr>
    </w:p>
    <w:p w:rsidR="00E6381E" w:rsidRPr="008C0968" w:rsidRDefault="00E6381E" w:rsidP="00E6381E">
      <w:pPr>
        <w:pStyle w:val="ConsPlusNormal"/>
        <w:jc w:val="right"/>
        <w:outlineLvl w:val="1"/>
      </w:pPr>
      <w:r w:rsidRPr="008C0968">
        <w:lastRenderedPageBreak/>
        <w:t>Приложение</w:t>
      </w:r>
    </w:p>
    <w:p w:rsidR="00E6381E" w:rsidRPr="008C0968" w:rsidRDefault="00E6381E" w:rsidP="00E6381E">
      <w:pPr>
        <w:pStyle w:val="ConsPlusNormal"/>
        <w:jc w:val="right"/>
      </w:pPr>
      <w:r w:rsidRPr="008C0968">
        <w:t>к стандарту безопасности труда</w:t>
      </w:r>
    </w:p>
    <w:p w:rsidR="00E6381E" w:rsidRPr="008C0968" w:rsidRDefault="00E6381E" w:rsidP="00E6381E">
      <w:pPr>
        <w:pStyle w:val="ConsPlusNormal"/>
        <w:jc w:val="right"/>
      </w:pPr>
      <w:r>
        <w:t>«</w:t>
      </w:r>
      <w:r w:rsidRPr="008C0968">
        <w:t>Обеспечение работников</w:t>
      </w:r>
    </w:p>
    <w:p w:rsidR="00E6381E" w:rsidRPr="008C0968" w:rsidRDefault="00E6381E" w:rsidP="00E6381E">
      <w:pPr>
        <w:pStyle w:val="ConsPlusNormal"/>
        <w:jc w:val="right"/>
      </w:pPr>
      <w:r>
        <w:t>смывающими и/или</w:t>
      </w:r>
      <w:r w:rsidRPr="008C0968">
        <w:t xml:space="preserve"> обезвреживающими</w:t>
      </w:r>
    </w:p>
    <w:p w:rsidR="00E6381E" w:rsidRPr="008C0968" w:rsidRDefault="00E6381E" w:rsidP="00E6381E">
      <w:pPr>
        <w:pStyle w:val="ConsPlusNormal"/>
        <w:jc w:val="right"/>
      </w:pPr>
      <w:r w:rsidRPr="008C0968">
        <w:t>средствами</w:t>
      </w:r>
      <w:r>
        <w:t>»</w:t>
      </w:r>
      <w:r w:rsidRPr="008C0968">
        <w:t xml:space="preserve">, </w:t>
      </w:r>
      <w:proofErr w:type="gramStart"/>
      <w:r w:rsidRPr="008C0968">
        <w:t>утвержденному</w:t>
      </w:r>
      <w:proofErr w:type="gramEnd"/>
      <w:r w:rsidRPr="008C0968">
        <w:t xml:space="preserve"> Приказом</w:t>
      </w:r>
    </w:p>
    <w:p w:rsidR="00E6381E" w:rsidRPr="008C0968" w:rsidRDefault="00E6381E" w:rsidP="00E6381E">
      <w:pPr>
        <w:pStyle w:val="ConsPlusNormal"/>
        <w:jc w:val="right"/>
      </w:pPr>
      <w:proofErr w:type="spellStart"/>
      <w:r w:rsidRPr="008C0968">
        <w:t>Минздравсоцразвития</w:t>
      </w:r>
      <w:proofErr w:type="spellEnd"/>
      <w:r w:rsidRPr="008C0968">
        <w:t xml:space="preserve"> России</w:t>
      </w:r>
    </w:p>
    <w:p w:rsidR="00E6381E" w:rsidRPr="008C0968" w:rsidRDefault="00E6381E" w:rsidP="00E6381E">
      <w:pPr>
        <w:pStyle w:val="ConsPlusNormal"/>
        <w:jc w:val="right"/>
      </w:pPr>
      <w:r w:rsidRPr="008C0968">
        <w:t>от 17 декабря 2010 г. № 1122н</w:t>
      </w:r>
    </w:p>
    <w:p w:rsidR="00E6381E" w:rsidRPr="008C0968" w:rsidRDefault="00E6381E" w:rsidP="00E6381E">
      <w:pPr>
        <w:pStyle w:val="ConsPlusNormal"/>
        <w:jc w:val="right"/>
      </w:pPr>
    </w:p>
    <w:p w:rsidR="00E6381E" w:rsidRPr="008C0968" w:rsidRDefault="00E6381E" w:rsidP="00E6381E">
      <w:pPr>
        <w:pStyle w:val="ConsPlusNormal"/>
        <w:jc w:val="right"/>
      </w:pPr>
      <w:r w:rsidRPr="008C0968">
        <w:t>Образец</w:t>
      </w:r>
    </w:p>
    <w:p w:rsidR="00E6381E" w:rsidRPr="008C0968" w:rsidRDefault="00E6381E" w:rsidP="00E6381E">
      <w:pPr>
        <w:pStyle w:val="ConsPlusNormal"/>
        <w:jc w:val="both"/>
      </w:pPr>
    </w:p>
    <w:p w:rsidR="00E6381E" w:rsidRPr="008C0968" w:rsidRDefault="00E6381E" w:rsidP="00E6381E">
      <w:pPr>
        <w:pStyle w:val="ConsPlusNonformat"/>
        <w:jc w:val="center"/>
        <w:rPr>
          <w:rFonts w:ascii="Arial" w:hAnsi="Arial" w:cs="Arial"/>
          <w:b/>
        </w:rPr>
      </w:pPr>
      <w:bookmarkStart w:id="5" w:name="Par196"/>
      <w:bookmarkEnd w:id="5"/>
      <w:r w:rsidRPr="008C0968">
        <w:rPr>
          <w:rFonts w:ascii="Arial" w:hAnsi="Arial" w:cs="Arial"/>
          <w:b/>
        </w:rPr>
        <w:t>ЛИЧНАЯ КАРТОЧКА № ____</w:t>
      </w:r>
    </w:p>
    <w:p w:rsidR="00E6381E" w:rsidRPr="008C0968" w:rsidRDefault="00E6381E" w:rsidP="00E6381E">
      <w:pPr>
        <w:pStyle w:val="ConsPlusNonformat"/>
        <w:jc w:val="center"/>
        <w:rPr>
          <w:rFonts w:ascii="Arial" w:hAnsi="Arial" w:cs="Arial"/>
          <w:b/>
        </w:rPr>
      </w:pPr>
      <w:r w:rsidRPr="008C0968">
        <w:rPr>
          <w:rFonts w:ascii="Arial" w:hAnsi="Arial" w:cs="Arial"/>
          <w:b/>
        </w:rPr>
        <w:t>УЧЕТА ВЫДАЧИ СМЫВАЮЩИХ И (ИЛИ) ОБЕЗВРЕЖИВАЮЩИХ СРЕДСТВ</w:t>
      </w:r>
    </w:p>
    <w:p w:rsidR="00E6381E" w:rsidRPr="008C0968" w:rsidRDefault="00E6381E" w:rsidP="00E6381E">
      <w:pPr>
        <w:pStyle w:val="ConsPlusNonformat"/>
        <w:jc w:val="both"/>
        <w:rPr>
          <w:rFonts w:ascii="Arial" w:hAnsi="Arial" w:cs="Arial"/>
        </w:rPr>
      </w:pPr>
    </w:p>
    <w:p w:rsidR="00E6381E" w:rsidRPr="008C0968" w:rsidRDefault="00E6381E" w:rsidP="00E6381E">
      <w:pPr>
        <w:pStyle w:val="ConsPlusNonformat"/>
        <w:jc w:val="both"/>
        <w:rPr>
          <w:rFonts w:ascii="Arial" w:hAnsi="Arial" w:cs="Arial"/>
        </w:rPr>
      </w:pPr>
      <w:r w:rsidRPr="008C0968">
        <w:rPr>
          <w:rFonts w:ascii="Arial" w:hAnsi="Arial" w:cs="Arial"/>
        </w:rPr>
        <w:t>Фамилия _____________________________ Имя _________________________________</w:t>
      </w:r>
    </w:p>
    <w:p w:rsidR="00E6381E" w:rsidRPr="008C0968" w:rsidRDefault="00E6381E" w:rsidP="00E6381E">
      <w:pPr>
        <w:pStyle w:val="ConsPlusNonformat"/>
        <w:jc w:val="both"/>
        <w:rPr>
          <w:rFonts w:ascii="Arial" w:hAnsi="Arial" w:cs="Arial"/>
        </w:rPr>
      </w:pPr>
      <w:r w:rsidRPr="008C0968">
        <w:rPr>
          <w:rFonts w:ascii="Arial" w:hAnsi="Arial" w:cs="Arial"/>
        </w:rPr>
        <w:t>Отчество (при наличии) ______________________ Табельный номер _____________</w:t>
      </w:r>
    </w:p>
    <w:p w:rsidR="00E6381E" w:rsidRPr="008C0968" w:rsidRDefault="00E6381E" w:rsidP="00E6381E">
      <w:pPr>
        <w:pStyle w:val="ConsPlusNonformat"/>
        <w:jc w:val="both"/>
        <w:rPr>
          <w:rFonts w:ascii="Arial" w:hAnsi="Arial" w:cs="Arial"/>
        </w:rPr>
      </w:pPr>
      <w:r w:rsidRPr="008C0968">
        <w:rPr>
          <w:rFonts w:ascii="Arial" w:hAnsi="Arial" w:cs="Arial"/>
        </w:rPr>
        <w:t>Структурное подразделение _________________________________________________</w:t>
      </w:r>
    </w:p>
    <w:p w:rsidR="00E6381E" w:rsidRPr="008C0968" w:rsidRDefault="00E6381E" w:rsidP="00E6381E">
      <w:pPr>
        <w:pStyle w:val="ConsPlusNonformat"/>
        <w:jc w:val="both"/>
        <w:rPr>
          <w:rFonts w:ascii="Arial" w:hAnsi="Arial" w:cs="Arial"/>
        </w:rPr>
      </w:pPr>
      <w:r w:rsidRPr="008C0968">
        <w:rPr>
          <w:rFonts w:ascii="Arial" w:hAnsi="Arial" w:cs="Arial"/>
        </w:rPr>
        <w:t>Профессия (должность) __________________ Дата поступления на работу _______</w:t>
      </w:r>
    </w:p>
    <w:p w:rsidR="00E6381E" w:rsidRPr="008C0968" w:rsidRDefault="00E6381E" w:rsidP="00E6381E">
      <w:pPr>
        <w:pStyle w:val="ConsPlusNonformat"/>
        <w:jc w:val="both"/>
        <w:rPr>
          <w:rFonts w:ascii="Arial" w:hAnsi="Arial" w:cs="Arial"/>
        </w:rPr>
      </w:pPr>
      <w:r w:rsidRPr="008C0968">
        <w:rPr>
          <w:rFonts w:ascii="Arial" w:hAnsi="Arial" w:cs="Arial"/>
        </w:rPr>
        <w:t xml:space="preserve">Дата изменения наименования профессии (должности)  или  перевода  в  </w:t>
      </w:r>
      <w:proofErr w:type="gramStart"/>
      <w:r w:rsidRPr="008C0968">
        <w:rPr>
          <w:rFonts w:ascii="Arial" w:hAnsi="Arial" w:cs="Arial"/>
        </w:rPr>
        <w:t>другое</w:t>
      </w:r>
      <w:proofErr w:type="gramEnd"/>
    </w:p>
    <w:p w:rsidR="00E6381E" w:rsidRPr="008C0968" w:rsidRDefault="00E6381E" w:rsidP="00E6381E">
      <w:pPr>
        <w:pStyle w:val="ConsPlusNonformat"/>
        <w:jc w:val="both"/>
        <w:rPr>
          <w:rFonts w:ascii="Arial" w:hAnsi="Arial" w:cs="Arial"/>
        </w:rPr>
      </w:pPr>
      <w:r w:rsidRPr="008C0968">
        <w:rPr>
          <w:rFonts w:ascii="Arial" w:hAnsi="Arial" w:cs="Arial"/>
        </w:rPr>
        <w:t>структурное подразделение _________________________________________________</w:t>
      </w:r>
    </w:p>
    <w:p w:rsidR="00E6381E" w:rsidRPr="008C0968" w:rsidRDefault="00E6381E" w:rsidP="00E6381E">
      <w:pPr>
        <w:pStyle w:val="ConsPlusNonformat"/>
        <w:jc w:val="both"/>
        <w:rPr>
          <w:rFonts w:ascii="Arial" w:hAnsi="Arial" w:cs="Arial"/>
        </w:rPr>
      </w:pPr>
      <w:r w:rsidRPr="008C0968">
        <w:rPr>
          <w:rFonts w:ascii="Arial" w:hAnsi="Arial" w:cs="Arial"/>
        </w:rPr>
        <w:t xml:space="preserve">Предусмотрено  типовыми  нормами  бесплатной  выдачи работникам </w:t>
      </w:r>
      <w:proofErr w:type="gramStart"/>
      <w:r w:rsidRPr="008C0968">
        <w:rPr>
          <w:rFonts w:ascii="Arial" w:hAnsi="Arial" w:cs="Arial"/>
        </w:rPr>
        <w:t>смывающих</w:t>
      </w:r>
      <w:proofErr w:type="gramEnd"/>
      <w:r w:rsidRPr="008C0968">
        <w:rPr>
          <w:rFonts w:ascii="Arial" w:hAnsi="Arial" w:cs="Arial"/>
        </w:rPr>
        <w:t xml:space="preserve"> и</w:t>
      </w:r>
    </w:p>
    <w:p w:rsidR="00E6381E" w:rsidRPr="008C0968" w:rsidRDefault="00E6381E" w:rsidP="00E6381E">
      <w:pPr>
        <w:pStyle w:val="ConsPlusNonformat"/>
        <w:jc w:val="both"/>
        <w:rPr>
          <w:rFonts w:ascii="Arial" w:hAnsi="Arial" w:cs="Arial"/>
        </w:rPr>
      </w:pPr>
      <w:r w:rsidRPr="008C0968">
        <w:rPr>
          <w:rFonts w:ascii="Arial" w:hAnsi="Arial" w:cs="Arial"/>
        </w:rPr>
        <w:t>(или) обезвреживающих средств:</w:t>
      </w:r>
    </w:p>
    <w:p w:rsidR="00E6381E" w:rsidRPr="008C0968" w:rsidRDefault="00E6381E" w:rsidP="00E638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4"/>
        <w:gridCol w:w="3207"/>
        <w:gridCol w:w="2049"/>
        <w:gridCol w:w="1904"/>
      </w:tblGrid>
      <w:tr w:rsidR="00E6381E" w:rsidRPr="00E6381E" w:rsidTr="00E6381E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Пункт Типовых норм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Вид смывающих и (или) обезвреживающих средств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Единица измерения (</w:t>
            </w:r>
            <w:proofErr w:type="gramStart"/>
            <w:r w:rsidRPr="00E6381E">
              <w:t>г</w:t>
            </w:r>
            <w:proofErr w:type="gramEnd"/>
            <w:r w:rsidRPr="00E6381E">
              <w:t>/мл)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Количество на год</w:t>
            </w:r>
          </w:p>
        </w:tc>
      </w:tr>
      <w:tr w:rsidR="00E6381E" w:rsidRPr="00E6381E" w:rsidTr="00E6381E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</w:tr>
      <w:tr w:rsidR="00E6381E" w:rsidRPr="00E6381E" w:rsidTr="00E6381E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</w:tr>
      <w:tr w:rsidR="00E6381E" w:rsidRPr="00E6381E" w:rsidTr="00E6381E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</w:tr>
      <w:tr w:rsidR="00E6381E" w:rsidRPr="00E6381E" w:rsidTr="00E6381E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</w:tr>
    </w:tbl>
    <w:p w:rsidR="00E6381E" w:rsidRDefault="00E6381E" w:rsidP="00E6381E">
      <w:pPr>
        <w:pStyle w:val="ConsPlusNonformat"/>
        <w:jc w:val="both"/>
      </w:pPr>
    </w:p>
    <w:p w:rsidR="00E6381E" w:rsidRDefault="00E6381E" w:rsidP="00E6381E">
      <w:pPr>
        <w:pStyle w:val="ConsPlusNonformat"/>
        <w:jc w:val="both"/>
      </w:pPr>
    </w:p>
    <w:p w:rsidR="00E6381E" w:rsidRPr="008C0968" w:rsidRDefault="00E6381E" w:rsidP="00E6381E">
      <w:pPr>
        <w:pStyle w:val="ConsPlusNonformat"/>
        <w:jc w:val="both"/>
      </w:pPr>
      <w:r w:rsidRPr="008C0968">
        <w:rPr>
          <w:rFonts w:ascii="Arial" w:hAnsi="Arial" w:cs="Arial"/>
        </w:rPr>
        <w:t>Руководитель структурного подразделения</w:t>
      </w:r>
      <w:r w:rsidRPr="008C0968">
        <w:t xml:space="preserve"> ___________________________________</w:t>
      </w:r>
    </w:p>
    <w:p w:rsidR="00E6381E" w:rsidRPr="008C0968" w:rsidRDefault="00E6381E" w:rsidP="00E6381E">
      <w:pPr>
        <w:pStyle w:val="ConsPlusNormal"/>
        <w:jc w:val="both"/>
        <w:sectPr w:rsidR="00E6381E" w:rsidRPr="008C0968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6381E" w:rsidRPr="008C0968" w:rsidRDefault="00E6381E" w:rsidP="00E6381E">
      <w:pPr>
        <w:pStyle w:val="ConsPlusNormal"/>
        <w:jc w:val="both"/>
      </w:pPr>
    </w:p>
    <w:p w:rsidR="00E6381E" w:rsidRPr="008C0968" w:rsidRDefault="00E6381E" w:rsidP="00E6381E">
      <w:pPr>
        <w:pStyle w:val="ConsPlusNonformat"/>
        <w:jc w:val="both"/>
      </w:pPr>
    </w:p>
    <w:p w:rsidR="00E6381E" w:rsidRPr="008C0968" w:rsidRDefault="00E6381E" w:rsidP="00E6381E">
      <w:pPr>
        <w:pStyle w:val="ConsPlusNonformat"/>
        <w:jc w:val="both"/>
        <w:rPr>
          <w:rFonts w:ascii="Arial" w:hAnsi="Arial" w:cs="Arial"/>
        </w:rPr>
      </w:pPr>
      <w:r w:rsidRPr="008C0968">
        <w:t xml:space="preserve">                                          </w:t>
      </w:r>
      <w:r w:rsidRPr="008C0968">
        <w:rPr>
          <w:rFonts w:ascii="Arial" w:hAnsi="Arial" w:cs="Arial"/>
        </w:rPr>
        <w:t>Оборотная сторона личной карточки</w:t>
      </w:r>
    </w:p>
    <w:p w:rsidR="00E6381E" w:rsidRPr="008C0968" w:rsidRDefault="00E6381E" w:rsidP="00E6381E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7"/>
        <w:gridCol w:w="1833"/>
        <w:gridCol w:w="676"/>
        <w:gridCol w:w="1588"/>
        <w:gridCol w:w="2272"/>
        <w:gridCol w:w="1504"/>
      </w:tblGrid>
      <w:tr w:rsidR="00E6381E" w:rsidRPr="00E6381E" w:rsidTr="00E6381E">
        <w:trPr>
          <w:jc w:val="center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Вид смывающих и (или) обезвреживающих средств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Свидетельство о государственной регистрации, сертификат соответствия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Выдано</w:t>
            </w:r>
          </w:p>
        </w:tc>
      </w:tr>
      <w:tr w:rsidR="00E6381E" w:rsidRPr="00E6381E" w:rsidTr="00E6381E">
        <w:trPr>
          <w:jc w:val="center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количество (</w:t>
            </w:r>
            <w:proofErr w:type="gramStart"/>
            <w:r w:rsidRPr="00E6381E">
              <w:t>г</w:t>
            </w:r>
            <w:proofErr w:type="gramEnd"/>
            <w:r w:rsidRPr="00E6381E">
              <w:t>/мл)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способ выдачи (индивидуально; посредством дозирующей системы)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center"/>
            </w:pPr>
            <w:r w:rsidRPr="00E6381E">
              <w:t>расписка в получении</w:t>
            </w:r>
          </w:p>
        </w:tc>
      </w:tr>
      <w:tr w:rsidR="00E6381E" w:rsidRPr="00E6381E" w:rsidTr="00E6381E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</w:tr>
      <w:tr w:rsidR="00E6381E" w:rsidRPr="00E6381E" w:rsidTr="00E6381E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Pr="00E6381E" w:rsidRDefault="00E6381E" w:rsidP="00E6381E">
            <w:pPr>
              <w:pStyle w:val="ConsPlusNormal"/>
              <w:jc w:val="both"/>
            </w:pPr>
          </w:p>
        </w:tc>
      </w:tr>
    </w:tbl>
    <w:p w:rsidR="00E6381E" w:rsidRPr="008C0968" w:rsidRDefault="00E6381E" w:rsidP="00E6381E">
      <w:pPr>
        <w:pStyle w:val="ConsPlusNormal"/>
        <w:jc w:val="both"/>
      </w:pPr>
    </w:p>
    <w:p w:rsidR="00E6381E" w:rsidRPr="008C0968" w:rsidRDefault="00E6381E" w:rsidP="00E6381E">
      <w:pPr>
        <w:pStyle w:val="ConsPlusNonformat"/>
        <w:jc w:val="both"/>
      </w:pPr>
      <w:r w:rsidRPr="008C0968">
        <w:rPr>
          <w:rFonts w:ascii="Arial" w:hAnsi="Arial" w:cs="Arial"/>
        </w:rPr>
        <w:t>Руководитель структурного подразделения</w:t>
      </w:r>
      <w:r w:rsidRPr="008C0968">
        <w:t xml:space="preserve"> ___________________________________</w:t>
      </w:r>
    </w:p>
    <w:p w:rsidR="00E6381E" w:rsidRDefault="00E6381E" w:rsidP="00E6381E">
      <w:pPr>
        <w:pStyle w:val="ConsPlusNormal"/>
        <w:jc w:val="both"/>
      </w:pPr>
    </w:p>
    <w:p w:rsidR="00E6381E" w:rsidRDefault="00E6381E" w:rsidP="00E6381E">
      <w:pPr>
        <w:pStyle w:val="ConsPlusNormal"/>
        <w:jc w:val="both"/>
      </w:pPr>
    </w:p>
    <w:p w:rsidR="00E6381E" w:rsidRPr="008C0968" w:rsidRDefault="00E6381E" w:rsidP="00E6381E">
      <w:pPr>
        <w:pStyle w:val="ConsPlusNormal"/>
        <w:jc w:val="both"/>
      </w:pPr>
      <w:r>
        <w:t xml:space="preserve">Локализация: </w:t>
      </w:r>
      <w:hyperlink r:id="rId12" w:history="1">
        <w:r w:rsidRPr="008C0968">
          <w:rPr>
            <w:rStyle w:val="a3"/>
          </w:rPr>
          <w:t>охрана труда</w:t>
        </w:r>
      </w:hyperlink>
      <w:r>
        <w:t xml:space="preserve"> на </w:t>
      </w:r>
      <w:proofErr w:type="spellStart"/>
      <w:r>
        <w:t>блог-инженера</w:t>
      </w:r>
      <w:proofErr w:type="gramStart"/>
      <w:r>
        <w:t>.р</w:t>
      </w:r>
      <w:proofErr w:type="gramEnd"/>
      <w:r>
        <w:t>ф</w:t>
      </w:r>
      <w:proofErr w:type="spellEnd"/>
    </w:p>
    <w:p w:rsidR="00BA0685" w:rsidRDefault="00BA0685"/>
    <w:sectPr w:rsidR="00BA0685" w:rsidSect="005942C2">
      <w:headerReference w:type="default" r:id="rId13"/>
      <w:footerReference w:type="default" r:id="rId1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71" w:rsidRDefault="00176471">
      <w:pPr>
        <w:spacing w:after="0" w:line="240" w:lineRule="auto"/>
      </w:pPr>
      <w:r>
        <w:separator/>
      </w:r>
    </w:p>
  </w:endnote>
  <w:endnote w:type="continuationSeparator" w:id="0">
    <w:p w:rsidR="00176471" w:rsidRDefault="0017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1E" w:rsidRDefault="00E6381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1E" w:rsidRDefault="00E6381E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1E" w:rsidRDefault="00E6381E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1E" w:rsidRDefault="00E6381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71" w:rsidRDefault="00176471">
      <w:pPr>
        <w:spacing w:after="0" w:line="240" w:lineRule="auto"/>
      </w:pPr>
      <w:r>
        <w:separator/>
      </w:r>
    </w:p>
  </w:footnote>
  <w:footnote w:type="continuationSeparator" w:id="0">
    <w:p w:rsidR="00176471" w:rsidRDefault="0017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1E" w:rsidRDefault="00E6381E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1E" w:rsidRDefault="00E6381E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1E" w:rsidRDefault="00E6381E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1E" w:rsidRDefault="00E6381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81E"/>
    <w:rsid w:val="00176471"/>
    <w:rsid w:val="00353BDA"/>
    <w:rsid w:val="005942C2"/>
    <w:rsid w:val="00A768F9"/>
    <w:rsid w:val="00BA0685"/>
    <w:rsid w:val="00C409B2"/>
    <w:rsid w:val="00E6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1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8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638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6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E638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3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&#1073;&#1083;&#1086;&#1075;-&#1080;&#1085;&#1078;&#1077;&#1085;&#1077;&#1088;&#1072;.&#1088;&#1092;/category/oxrana-trud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"СИОТ ПРО"</Company>
  <LinksUpToDate>false</LinksUpToDate>
  <CharactersWithSpaces>18253</CharactersWithSpaces>
  <SharedDoc>false</SharedDoc>
  <HLinks>
    <vt:vector size="6" baseType="variant">
      <vt:variant>
        <vt:i4>70583386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https://блог-инженера.рф/category/oxrana-truda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ПК</cp:lastModifiedBy>
  <cp:revision>4</cp:revision>
  <dcterms:created xsi:type="dcterms:W3CDTF">2016-10-31T08:22:00Z</dcterms:created>
  <dcterms:modified xsi:type="dcterms:W3CDTF">2016-11-14T09:57:00Z</dcterms:modified>
</cp:coreProperties>
</file>