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D31" w:rsidRDefault="00025D31" w:rsidP="00025D31">
      <w:pPr>
        <w:pStyle w:val="Standard"/>
        <w:jc w:val="right"/>
        <w:rPr>
          <w:sz w:val="28"/>
          <w:szCs w:val="28"/>
          <w:lang w:val="ru-RU"/>
        </w:rPr>
      </w:pPr>
    </w:p>
    <w:p w:rsidR="00025D31" w:rsidRDefault="00025D31" w:rsidP="00025D31">
      <w:pPr>
        <w:pStyle w:val="Standard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</w:t>
      </w:r>
    </w:p>
    <w:p w:rsidR="00025D31" w:rsidRDefault="00025D31" w:rsidP="00025D31">
      <w:pPr>
        <w:pStyle w:val="Standard"/>
        <w:jc w:val="center"/>
        <w:rPr>
          <w:b/>
          <w:bCs/>
          <w:lang w:val="ru-RU"/>
        </w:rPr>
      </w:pPr>
    </w:p>
    <w:p w:rsidR="00025D31" w:rsidRDefault="00025D31" w:rsidP="00025D31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САРАТОВСКАЯ ГОРОДСКАЯ ДУМА</w:t>
      </w:r>
    </w:p>
    <w:p w:rsidR="00025D31" w:rsidRDefault="00025D31" w:rsidP="00025D31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025D31" w:rsidRDefault="00025D31" w:rsidP="00025D31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РЕШЕНИЕ</w:t>
      </w:r>
    </w:p>
    <w:p w:rsidR="00025D31" w:rsidRDefault="00025D31" w:rsidP="00025D31">
      <w:pPr>
        <w:pStyle w:val="Standard"/>
        <w:jc w:val="center"/>
        <w:rPr>
          <w:b/>
          <w:bCs/>
          <w:lang w:val="ru-RU"/>
        </w:rPr>
      </w:pPr>
    </w:p>
    <w:p w:rsidR="00025D31" w:rsidRDefault="00025D31" w:rsidP="00025D31">
      <w:pPr>
        <w:pStyle w:val="Standard"/>
        <w:jc w:val="center"/>
        <w:rPr>
          <w:b/>
          <w:bCs/>
          <w:lang w:val="ru-RU"/>
        </w:rPr>
      </w:pPr>
    </w:p>
    <w:p w:rsidR="00025D31" w:rsidRDefault="00025D31" w:rsidP="00025D31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hyperlink r:id="rId6" w:history="1">
        <w:r>
          <w:rPr>
            <w:rStyle w:val="a3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 xml:space="preserve"> «О внесении изменений в решение Саратовской городской Думы </w:t>
        </w:r>
        <w:r>
          <w:rPr>
            <w:rStyle w:val="a3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br/>
          <w:t xml:space="preserve">от 27.09.2007 № 20-185 «О Правилах благоустройства территории </w:t>
        </w:r>
        <w:r>
          <w:rPr>
            <w:rStyle w:val="a3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br/>
          <w:t>муниципального образования «Город Саратов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025D31" w:rsidRPr="006528BC" w:rsidRDefault="00025D31" w:rsidP="00025D31">
      <w:pPr>
        <w:rPr>
          <w:lang w:val="ru-RU" w:eastAsia="ru-RU" w:bidi="ar-SA"/>
        </w:rPr>
      </w:pPr>
    </w:p>
    <w:p w:rsidR="00025D31" w:rsidRDefault="00025D31" w:rsidP="00025D31">
      <w:pPr>
        <w:pStyle w:val="Standard"/>
        <w:ind w:right="15" w:firstLine="690"/>
        <w:jc w:val="both"/>
      </w:pPr>
      <w:r>
        <w:rPr>
          <w:rFonts w:cs="Times New Roman"/>
          <w:sz w:val="28"/>
          <w:szCs w:val="28"/>
        </w:rPr>
        <w:t xml:space="preserve">В </w:t>
      </w:r>
      <w:proofErr w:type="spellStart"/>
      <w:r>
        <w:rPr>
          <w:rFonts w:cs="Times New Roman"/>
          <w:sz w:val="28"/>
          <w:szCs w:val="28"/>
        </w:rPr>
        <w:t>соответствии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Pr="000E6BA4">
        <w:rPr>
          <w:rFonts w:cs="Times New Roman"/>
          <w:sz w:val="28"/>
          <w:szCs w:val="28"/>
        </w:rPr>
        <w:t xml:space="preserve">с </w:t>
      </w:r>
      <w:hyperlink r:id="rId7" w:history="1">
        <w:proofErr w:type="spellStart"/>
        <w:r w:rsidRPr="000E6BA4">
          <w:rPr>
            <w:rStyle w:val="a3"/>
            <w:rFonts w:cs="Times New Roman"/>
            <w:sz w:val="28"/>
            <w:szCs w:val="28"/>
          </w:rPr>
          <w:t>Федеральным</w:t>
        </w:r>
        <w:proofErr w:type="spellEnd"/>
        <w:r w:rsidRPr="000E6BA4">
          <w:rPr>
            <w:rStyle w:val="a3"/>
            <w:rFonts w:cs="Times New Roman"/>
            <w:sz w:val="28"/>
            <w:szCs w:val="28"/>
          </w:rPr>
          <w:t xml:space="preserve"> </w:t>
        </w:r>
        <w:proofErr w:type="spellStart"/>
        <w:r w:rsidRPr="000E6BA4">
          <w:rPr>
            <w:rStyle w:val="a3"/>
            <w:rFonts w:cs="Times New Roman"/>
            <w:sz w:val="28"/>
            <w:szCs w:val="28"/>
          </w:rPr>
          <w:t>законом</w:t>
        </w:r>
        <w:proofErr w:type="spellEnd"/>
      </w:hyperlink>
      <w:r w:rsidRPr="000E6BA4">
        <w:rPr>
          <w:rFonts w:cs="Times New Roman"/>
          <w:sz w:val="28"/>
          <w:szCs w:val="28"/>
        </w:rPr>
        <w:t xml:space="preserve"> </w:t>
      </w:r>
      <w:proofErr w:type="spellStart"/>
      <w:r w:rsidRPr="000E6BA4">
        <w:rPr>
          <w:rFonts w:cs="Times New Roman"/>
          <w:sz w:val="28"/>
          <w:szCs w:val="28"/>
        </w:rPr>
        <w:t>от</w:t>
      </w:r>
      <w:proofErr w:type="spellEnd"/>
      <w:r w:rsidRPr="000E6BA4">
        <w:rPr>
          <w:rFonts w:cs="Times New Roman"/>
          <w:sz w:val="28"/>
          <w:szCs w:val="28"/>
        </w:rPr>
        <w:t xml:space="preserve"> 06.10.2003 </w:t>
      </w:r>
      <w:r w:rsidRPr="000E6BA4">
        <w:rPr>
          <w:rFonts w:cs="Times New Roman"/>
          <w:sz w:val="28"/>
          <w:szCs w:val="28"/>
          <w:lang w:val="ru-RU"/>
        </w:rPr>
        <w:t>№</w:t>
      </w:r>
      <w:r w:rsidRPr="000E6BA4">
        <w:rPr>
          <w:rFonts w:cs="Times New Roman"/>
          <w:sz w:val="28"/>
          <w:szCs w:val="28"/>
        </w:rPr>
        <w:t xml:space="preserve"> 131-ФЗ </w:t>
      </w:r>
      <w:r w:rsidRPr="000E6BA4">
        <w:rPr>
          <w:rFonts w:cs="Times New Roman"/>
          <w:sz w:val="28"/>
          <w:szCs w:val="28"/>
          <w:lang w:val="ru-RU"/>
        </w:rPr>
        <w:t>«</w:t>
      </w:r>
      <w:proofErr w:type="spellStart"/>
      <w:r w:rsidRPr="000E6BA4">
        <w:rPr>
          <w:rFonts w:cs="Times New Roman"/>
          <w:sz w:val="28"/>
          <w:szCs w:val="28"/>
        </w:rPr>
        <w:t>Об</w:t>
      </w:r>
      <w:proofErr w:type="spellEnd"/>
      <w:r w:rsidRPr="000E6BA4">
        <w:rPr>
          <w:rFonts w:cs="Times New Roman"/>
          <w:sz w:val="28"/>
          <w:szCs w:val="28"/>
        </w:rPr>
        <w:t xml:space="preserve"> </w:t>
      </w:r>
      <w:proofErr w:type="spellStart"/>
      <w:r w:rsidRPr="000E6BA4">
        <w:rPr>
          <w:rFonts w:cs="Times New Roman"/>
          <w:sz w:val="28"/>
          <w:szCs w:val="28"/>
        </w:rPr>
        <w:t>общих</w:t>
      </w:r>
      <w:proofErr w:type="spellEnd"/>
      <w:r w:rsidRPr="000E6BA4">
        <w:rPr>
          <w:rFonts w:cs="Times New Roman"/>
          <w:sz w:val="28"/>
          <w:szCs w:val="28"/>
        </w:rPr>
        <w:t xml:space="preserve"> </w:t>
      </w:r>
      <w:proofErr w:type="spellStart"/>
      <w:r w:rsidRPr="000E6BA4">
        <w:rPr>
          <w:rFonts w:cs="Times New Roman"/>
          <w:sz w:val="28"/>
          <w:szCs w:val="28"/>
        </w:rPr>
        <w:t>принципах</w:t>
      </w:r>
      <w:proofErr w:type="spellEnd"/>
      <w:r w:rsidRPr="000E6BA4">
        <w:rPr>
          <w:rFonts w:cs="Times New Roman"/>
          <w:sz w:val="28"/>
          <w:szCs w:val="28"/>
        </w:rPr>
        <w:t xml:space="preserve"> </w:t>
      </w:r>
      <w:proofErr w:type="spellStart"/>
      <w:r w:rsidRPr="000E6BA4">
        <w:rPr>
          <w:rFonts w:cs="Times New Roman"/>
          <w:sz w:val="28"/>
          <w:szCs w:val="28"/>
        </w:rPr>
        <w:t>организации</w:t>
      </w:r>
      <w:proofErr w:type="spellEnd"/>
      <w:r w:rsidRPr="000E6BA4">
        <w:rPr>
          <w:rFonts w:cs="Times New Roman"/>
          <w:sz w:val="28"/>
          <w:szCs w:val="28"/>
        </w:rPr>
        <w:t xml:space="preserve"> </w:t>
      </w:r>
      <w:proofErr w:type="spellStart"/>
      <w:r w:rsidRPr="000E6BA4">
        <w:rPr>
          <w:rFonts w:cs="Times New Roman"/>
          <w:sz w:val="28"/>
          <w:szCs w:val="28"/>
        </w:rPr>
        <w:t>местного</w:t>
      </w:r>
      <w:proofErr w:type="spellEnd"/>
      <w:r w:rsidRPr="000E6BA4">
        <w:rPr>
          <w:rFonts w:cs="Times New Roman"/>
          <w:sz w:val="28"/>
          <w:szCs w:val="28"/>
        </w:rPr>
        <w:t xml:space="preserve"> </w:t>
      </w:r>
      <w:proofErr w:type="spellStart"/>
      <w:r w:rsidRPr="000E6BA4">
        <w:rPr>
          <w:rFonts w:cs="Times New Roman"/>
          <w:sz w:val="28"/>
          <w:szCs w:val="28"/>
        </w:rPr>
        <w:t>самоуправления</w:t>
      </w:r>
      <w:proofErr w:type="spellEnd"/>
      <w:r w:rsidRPr="000E6BA4">
        <w:rPr>
          <w:rFonts w:cs="Times New Roman"/>
          <w:sz w:val="28"/>
          <w:szCs w:val="28"/>
        </w:rPr>
        <w:t xml:space="preserve"> в </w:t>
      </w:r>
      <w:proofErr w:type="spellStart"/>
      <w:r w:rsidRPr="000E6BA4">
        <w:rPr>
          <w:rFonts w:cs="Times New Roman"/>
          <w:sz w:val="28"/>
          <w:szCs w:val="28"/>
        </w:rPr>
        <w:t>Российской</w:t>
      </w:r>
      <w:proofErr w:type="spellEnd"/>
      <w:r w:rsidRPr="000E6BA4">
        <w:rPr>
          <w:rFonts w:cs="Times New Roman"/>
          <w:sz w:val="28"/>
          <w:szCs w:val="28"/>
        </w:rPr>
        <w:t xml:space="preserve"> </w:t>
      </w:r>
      <w:proofErr w:type="spellStart"/>
      <w:r w:rsidRPr="000E6BA4">
        <w:rPr>
          <w:rFonts w:cs="Times New Roman"/>
          <w:sz w:val="28"/>
          <w:szCs w:val="28"/>
        </w:rPr>
        <w:t>Федерации</w:t>
      </w:r>
      <w:proofErr w:type="spellEnd"/>
      <w:r w:rsidRPr="000E6BA4">
        <w:rPr>
          <w:rFonts w:cs="Times New Roman"/>
          <w:sz w:val="28"/>
          <w:szCs w:val="28"/>
          <w:lang w:val="ru-RU"/>
        </w:rPr>
        <w:t>»</w:t>
      </w:r>
      <w:r w:rsidRPr="000E6BA4">
        <w:rPr>
          <w:rFonts w:cs="Times New Roman"/>
          <w:sz w:val="28"/>
          <w:szCs w:val="28"/>
        </w:rPr>
        <w:t xml:space="preserve">, </w:t>
      </w:r>
      <w:hyperlink r:id="rId8" w:history="1">
        <w:proofErr w:type="spellStart"/>
        <w:r w:rsidRPr="000E6BA4">
          <w:rPr>
            <w:rStyle w:val="a3"/>
            <w:rFonts w:cs="Times New Roman"/>
            <w:sz w:val="28"/>
            <w:szCs w:val="28"/>
          </w:rPr>
          <w:t>статьей</w:t>
        </w:r>
        <w:proofErr w:type="spellEnd"/>
        <w:r w:rsidRPr="000E6BA4">
          <w:rPr>
            <w:rStyle w:val="a3"/>
            <w:rFonts w:cs="Times New Roman"/>
            <w:sz w:val="28"/>
            <w:szCs w:val="28"/>
          </w:rPr>
          <w:t> 24</w:t>
        </w:r>
      </w:hyperlink>
      <w:r w:rsidRPr="000E6BA4">
        <w:rPr>
          <w:rFonts w:cs="Times New Roman"/>
          <w:sz w:val="28"/>
          <w:szCs w:val="28"/>
        </w:rPr>
        <w:t xml:space="preserve"> </w:t>
      </w:r>
      <w:proofErr w:type="spellStart"/>
      <w:r w:rsidRPr="000E6BA4">
        <w:rPr>
          <w:rFonts w:cs="Times New Roman"/>
          <w:sz w:val="28"/>
          <w:szCs w:val="28"/>
        </w:rPr>
        <w:t>Устава</w:t>
      </w:r>
      <w:proofErr w:type="spellEnd"/>
      <w:r w:rsidRPr="000E6BA4">
        <w:rPr>
          <w:rFonts w:cs="Times New Roman"/>
          <w:sz w:val="28"/>
          <w:szCs w:val="28"/>
        </w:rPr>
        <w:t xml:space="preserve"> </w:t>
      </w:r>
      <w:proofErr w:type="spellStart"/>
      <w:r w:rsidRPr="000E6BA4">
        <w:rPr>
          <w:rFonts w:cs="Times New Roman"/>
          <w:sz w:val="28"/>
          <w:szCs w:val="28"/>
        </w:rPr>
        <w:t>муниципального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образования</w:t>
      </w:r>
      <w:proofErr w:type="spellEnd"/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>«</w:t>
      </w:r>
      <w:proofErr w:type="spellStart"/>
      <w:r>
        <w:rPr>
          <w:rFonts w:cs="Times New Roman"/>
          <w:sz w:val="28"/>
          <w:szCs w:val="28"/>
        </w:rPr>
        <w:t>Город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Саратов</w:t>
      </w:r>
      <w:proofErr w:type="spellEnd"/>
      <w:r>
        <w:rPr>
          <w:rFonts w:cs="Times New Roman"/>
          <w:sz w:val="28"/>
          <w:szCs w:val="28"/>
          <w:lang w:val="ru-RU"/>
        </w:rPr>
        <w:t>»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Саратовская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городская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Дума</w:t>
      </w:r>
      <w:proofErr w:type="spellEnd"/>
      <w:r>
        <w:rPr>
          <w:rFonts w:cs="Times New Roman"/>
          <w:sz w:val="28"/>
          <w:szCs w:val="28"/>
        </w:rPr>
        <w:t xml:space="preserve"> </w:t>
      </w:r>
    </w:p>
    <w:p w:rsidR="00025D31" w:rsidRDefault="00025D31" w:rsidP="00025D31">
      <w:pPr>
        <w:pStyle w:val="Standard"/>
        <w:ind w:right="15" w:firstLine="690"/>
        <w:jc w:val="both"/>
        <w:rPr>
          <w:rFonts w:eastAsia="Arial" w:cs="Times New Roman"/>
          <w:sz w:val="28"/>
          <w:szCs w:val="28"/>
          <w:lang w:val="ru-RU"/>
        </w:rPr>
      </w:pPr>
    </w:p>
    <w:p w:rsidR="00025D31" w:rsidRDefault="00025D31" w:rsidP="00025D31">
      <w:pPr>
        <w:pStyle w:val="Standard"/>
        <w:ind w:right="15"/>
        <w:jc w:val="both"/>
        <w:rPr>
          <w:rFonts w:eastAsia="Arial" w:cs="Times New Roman"/>
          <w:sz w:val="28"/>
          <w:szCs w:val="28"/>
          <w:lang w:val="ru-RU"/>
        </w:rPr>
      </w:pPr>
      <w:r>
        <w:rPr>
          <w:rFonts w:eastAsia="Arial" w:cs="Times New Roman"/>
          <w:sz w:val="28"/>
          <w:szCs w:val="28"/>
          <w:lang w:val="ru-RU"/>
        </w:rPr>
        <w:t>РЕШИЛА:</w:t>
      </w:r>
    </w:p>
    <w:p w:rsidR="00025D31" w:rsidRDefault="00025D31" w:rsidP="00025D31">
      <w:pPr>
        <w:ind w:firstLine="360"/>
        <w:jc w:val="both"/>
        <w:rPr>
          <w:sz w:val="28"/>
          <w:szCs w:val="28"/>
          <w:lang w:val="ru-RU"/>
        </w:rPr>
      </w:pPr>
    </w:p>
    <w:p w:rsidR="00025D31" w:rsidRDefault="00025D31" w:rsidP="00025D31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1. </w:t>
      </w:r>
      <w:r w:rsidRPr="00C44F68">
        <w:rPr>
          <w:rFonts w:ascii="Times New Roman" w:hAnsi="Times New Roman"/>
          <w:b w:val="0"/>
          <w:color w:val="auto"/>
          <w:sz w:val="28"/>
          <w:szCs w:val="28"/>
        </w:rPr>
        <w:t>Внести в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Приложение к</w:t>
      </w:r>
      <w:r w:rsidRPr="00C44F6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hyperlink r:id="rId9" w:history="1"/>
      <w:r w:rsidRPr="00DC632B">
        <w:rPr>
          <w:rFonts w:ascii="Times New Roman" w:hAnsi="Times New Roman"/>
          <w:b w:val="0"/>
          <w:sz w:val="28"/>
          <w:szCs w:val="28"/>
        </w:rPr>
        <w:t xml:space="preserve"> решению</w:t>
      </w:r>
      <w:r w:rsidRPr="00DC632B">
        <w:rPr>
          <w:rFonts w:ascii="Times New Roman" w:hAnsi="Times New Roman"/>
          <w:b w:val="0"/>
          <w:color w:val="auto"/>
          <w:sz w:val="28"/>
          <w:szCs w:val="28"/>
        </w:rPr>
        <w:t xml:space="preserve"> С</w:t>
      </w:r>
      <w:r w:rsidRPr="00C44F68">
        <w:rPr>
          <w:rFonts w:ascii="Times New Roman" w:hAnsi="Times New Roman"/>
          <w:b w:val="0"/>
          <w:color w:val="auto"/>
          <w:sz w:val="28"/>
          <w:szCs w:val="28"/>
        </w:rPr>
        <w:t>аратовской городск</w:t>
      </w:r>
      <w:r w:rsidRPr="00C44F68">
        <w:rPr>
          <w:rFonts w:ascii="Times New Roman" w:hAnsi="Times New Roman"/>
          <w:b w:val="0"/>
          <w:sz w:val="28"/>
          <w:szCs w:val="28"/>
        </w:rPr>
        <w:t>ой Думы от 27.09.2007 № 20-185 «</w:t>
      </w:r>
      <w:r w:rsidRPr="00C44F68">
        <w:rPr>
          <w:rFonts w:ascii="Times New Roman" w:hAnsi="Times New Roman"/>
          <w:b w:val="0"/>
          <w:color w:val="auto"/>
          <w:sz w:val="28"/>
          <w:szCs w:val="28"/>
        </w:rPr>
        <w:t>О Правилах благоустройства территории муниципаль</w:t>
      </w:r>
      <w:r w:rsidRPr="00C44F68">
        <w:rPr>
          <w:rFonts w:ascii="Times New Roman" w:hAnsi="Times New Roman"/>
          <w:b w:val="0"/>
          <w:sz w:val="28"/>
          <w:szCs w:val="28"/>
        </w:rPr>
        <w:t xml:space="preserve">ного образования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Pr="00C44F68">
        <w:rPr>
          <w:rFonts w:ascii="Times New Roman" w:hAnsi="Times New Roman"/>
          <w:b w:val="0"/>
          <w:sz w:val="28"/>
          <w:szCs w:val="28"/>
        </w:rPr>
        <w:t>Город Саратов»</w:t>
      </w:r>
      <w:r w:rsidRPr="00C44F68">
        <w:rPr>
          <w:rFonts w:ascii="Times New Roman" w:hAnsi="Times New Roman"/>
          <w:b w:val="0"/>
          <w:color w:val="auto"/>
          <w:sz w:val="28"/>
          <w:szCs w:val="28"/>
        </w:rPr>
        <w:t xml:space="preserve"> (с изменениями </w:t>
      </w:r>
      <w:hyperlink r:id="rId10" w:history="1">
        <w:r w:rsidRPr="00C44F68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от</w:t>
        </w:r>
        <w:r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 xml:space="preserve"> 04.12.2009 № 45-545, 08.07.2011 № 5-58, </w:t>
        </w:r>
        <w:r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 xml:space="preserve"> 29.09.2011 № 7-83, 26.04.2013 № 25-283,</w:t>
        </w:r>
        <w:r w:rsidRPr="00C44F68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 xml:space="preserve"> 23.04.2015 № 45-515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r w:rsidRPr="006D7E99">
        <w:rPr>
          <w:rFonts w:ascii="Times New Roman" w:hAnsi="Times New Roman"/>
          <w:b w:val="0"/>
          <w:sz w:val="28"/>
          <w:szCs w:val="28"/>
        </w:rPr>
        <w:t>23.03.2017 № 14-109</w:t>
      </w:r>
      <w:r>
        <w:rPr>
          <w:rFonts w:ascii="Times New Roman" w:hAnsi="Times New Roman"/>
          <w:b w:val="0"/>
          <w:sz w:val="28"/>
          <w:szCs w:val="28"/>
        </w:rPr>
        <w:t>, от 21.04.2017 № 15-131</w:t>
      </w:r>
      <w:r w:rsidRPr="006D7E99">
        <w:rPr>
          <w:rFonts w:ascii="Times New Roman" w:hAnsi="Times New Roman"/>
          <w:b w:val="0"/>
          <w:color w:val="auto"/>
          <w:sz w:val="28"/>
          <w:szCs w:val="28"/>
        </w:rPr>
        <w:t>)</w:t>
      </w:r>
      <w:r w:rsidRPr="00C44F68">
        <w:rPr>
          <w:rFonts w:ascii="Times New Roman" w:hAnsi="Times New Roman"/>
          <w:b w:val="0"/>
          <w:color w:val="auto"/>
          <w:sz w:val="28"/>
          <w:szCs w:val="28"/>
        </w:rPr>
        <w:t xml:space="preserve"> следующие измен</w:t>
      </w:r>
      <w:r w:rsidRPr="00C44F68">
        <w:rPr>
          <w:rFonts w:ascii="Times New Roman" w:hAnsi="Times New Roman"/>
          <w:b w:val="0"/>
          <w:color w:val="auto"/>
          <w:sz w:val="28"/>
          <w:szCs w:val="28"/>
        </w:rPr>
        <w:t>е</w:t>
      </w:r>
      <w:r w:rsidRPr="00C44F68">
        <w:rPr>
          <w:rFonts w:ascii="Times New Roman" w:hAnsi="Times New Roman"/>
          <w:b w:val="0"/>
          <w:color w:val="auto"/>
          <w:sz w:val="28"/>
          <w:szCs w:val="28"/>
        </w:rPr>
        <w:t>ния:</w:t>
      </w:r>
    </w:p>
    <w:p w:rsidR="00025D31" w:rsidRDefault="00025D31" w:rsidP="00025D31">
      <w:pPr>
        <w:jc w:val="both"/>
        <w:rPr>
          <w:sz w:val="28"/>
          <w:szCs w:val="28"/>
        </w:rPr>
      </w:pPr>
      <w:r w:rsidRPr="00CD7C00">
        <w:rPr>
          <w:sz w:val="28"/>
          <w:szCs w:val="28"/>
          <w:lang w:val="ru-RU" w:eastAsia="ru-RU" w:bidi="ar-SA"/>
        </w:rPr>
        <w:tab/>
        <w:t xml:space="preserve">1.1. </w:t>
      </w:r>
      <w:proofErr w:type="spellStart"/>
      <w:r>
        <w:rPr>
          <w:sz w:val="28"/>
          <w:szCs w:val="28"/>
          <w:lang w:val="ru-RU" w:eastAsia="ru-RU" w:bidi="ar-SA"/>
        </w:rPr>
        <w:t>Подр</w:t>
      </w:r>
      <w:r>
        <w:rPr>
          <w:sz w:val="28"/>
          <w:szCs w:val="28"/>
        </w:rPr>
        <w:t>аздел</w:t>
      </w:r>
      <w:proofErr w:type="spellEnd"/>
      <w:r>
        <w:rPr>
          <w:sz w:val="28"/>
          <w:szCs w:val="28"/>
        </w:rPr>
        <w:t xml:space="preserve"> 3.2. </w:t>
      </w:r>
      <w:r>
        <w:rPr>
          <w:sz w:val="28"/>
          <w:szCs w:val="28"/>
          <w:lang w:val="ru-RU"/>
        </w:rPr>
        <w:t xml:space="preserve">раздела 3 </w:t>
      </w:r>
      <w:proofErr w:type="spellStart"/>
      <w:r>
        <w:rPr>
          <w:sz w:val="28"/>
          <w:szCs w:val="28"/>
        </w:rPr>
        <w:t>изложить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редакции</w:t>
      </w:r>
      <w:proofErr w:type="spellEnd"/>
      <w:r>
        <w:rPr>
          <w:sz w:val="28"/>
          <w:szCs w:val="28"/>
        </w:rPr>
        <w:t xml:space="preserve">: </w:t>
      </w:r>
    </w:p>
    <w:p w:rsidR="00025D31" w:rsidRDefault="00025D31" w:rsidP="00025D31">
      <w:pPr>
        <w:ind w:firstLine="708"/>
        <w:jc w:val="both"/>
        <w:rPr>
          <w:sz w:val="28"/>
          <w:szCs w:val="28"/>
          <w:lang w:val="ru-RU"/>
        </w:rPr>
      </w:pPr>
      <w:r w:rsidRPr="00E11037">
        <w:rPr>
          <w:sz w:val="28"/>
          <w:szCs w:val="28"/>
        </w:rPr>
        <w:t>«</w:t>
      </w:r>
      <w:r>
        <w:rPr>
          <w:sz w:val="28"/>
          <w:szCs w:val="28"/>
          <w:lang w:val="ru-RU"/>
        </w:rPr>
        <w:t>3.2. Озеленение</w:t>
      </w:r>
    </w:p>
    <w:p w:rsidR="00025D31" w:rsidRDefault="00025D31" w:rsidP="00025D31">
      <w:pPr>
        <w:ind w:firstLine="708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3.2.1. </w:t>
      </w:r>
      <w:proofErr w:type="spellStart"/>
      <w:r w:rsidRPr="00E11037">
        <w:rPr>
          <w:rFonts w:eastAsia="Times New Roman" w:cs="Times New Roman"/>
          <w:sz w:val="28"/>
          <w:szCs w:val="28"/>
        </w:rPr>
        <w:t>При</w:t>
      </w:r>
      <w:proofErr w:type="spellEnd"/>
      <w:r w:rsidRPr="00E1103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11037">
        <w:rPr>
          <w:rFonts w:eastAsia="Times New Roman" w:cs="Times New Roman"/>
          <w:sz w:val="28"/>
          <w:szCs w:val="28"/>
        </w:rPr>
        <w:t>создании</w:t>
      </w:r>
      <w:proofErr w:type="spellEnd"/>
      <w:r w:rsidRPr="00E1103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11037">
        <w:rPr>
          <w:rFonts w:eastAsia="Times New Roman" w:cs="Times New Roman"/>
          <w:sz w:val="28"/>
          <w:szCs w:val="28"/>
        </w:rPr>
        <w:t>элементов</w:t>
      </w:r>
      <w:proofErr w:type="spellEnd"/>
      <w:r w:rsidRPr="00E1103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11037">
        <w:rPr>
          <w:rFonts w:eastAsia="Times New Roman" w:cs="Times New Roman"/>
          <w:sz w:val="28"/>
          <w:szCs w:val="28"/>
        </w:rPr>
        <w:t>озеленения</w:t>
      </w:r>
      <w:proofErr w:type="spellEnd"/>
      <w:r w:rsidRPr="00E11037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  <w:lang w:val="ru-RU"/>
        </w:rPr>
        <w:t xml:space="preserve">следует </w:t>
      </w:r>
      <w:proofErr w:type="spellStart"/>
      <w:r w:rsidRPr="00E11037">
        <w:rPr>
          <w:rFonts w:eastAsia="Times New Roman" w:cs="Times New Roman"/>
          <w:sz w:val="28"/>
          <w:szCs w:val="28"/>
        </w:rPr>
        <w:t>учитывать</w:t>
      </w:r>
      <w:proofErr w:type="spellEnd"/>
      <w:r w:rsidRPr="00E1103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11037">
        <w:rPr>
          <w:rFonts w:eastAsia="Times New Roman" w:cs="Times New Roman"/>
          <w:sz w:val="28"/>
          <w:szCs w:val="28"/>
        </w:rPr>
        <w:t>принципы</w:t>
      </w:r>
      <w:proofErr w:type="spellEnd"/>
      <w:r w:rsidRPr="00E1103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11037">
        <w:rPr>
          <w:rFonts w:eastAsia="Times New Roman" w:cs="Times New Roman"/>
          <w:sz w:val="28"/>
          <w:szCs w:val="28"/>
        </w:rPr>
        <w:t>организации</w:t>
      </w:r>
      <w:proofErr w:type="spellEnd"/>
      <w:r w:rsidRPr="00E1103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11037">
        <w:rPr>
          <w:rFonts w:eastAsia="Times New Roman" w:cs="Times New Roman"/>
          <w:sz w:val="28"/>
          <w:szCs w:val="28"/>
        </w:rPr>
        <w:t>комфортной</w:t>
      </w:r>
      <w:proofErr w:type="spellEnd"/>
      <w:r w:rsidRPr="00E1103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11037">
        <w:rPr>
          <w:rFonts w:eastAsia="Times New Roman" w:cs="Times New Roman"/>
          <w:sz w:val="28"/>
          <w:szCs w:val="28"/>
        </w:rPr>
        <w:t>пешеходной</w:t>
      </w:r>
      <w:proofErr w:type="spellEnd"/>
      <w:r w:rsidRPr="00E1103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11037">
        <w:rPr>
          <w:rFonts w:eastAsia="Times New Roman" w:cs="Times New Roman"/>
          <w:sz w:val="28"/>
          <w:szCs w:val="28"/>
        </w:rPr>
        <w:t>среды</w:t>
      </w:r>
      <w:proofErr w:type="spellEnd"/>
      <w:r w:rsidRPr="00E11037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E11037">
        <w:rPr>
          <w:rFonts w:eastAsia="Times New Roman" w:cs="Times New Roman"/>
          <w:sz w:val="28"/>
          <w:szCs w:val="28"/>
        </w:rPr>
        <w:t>комфортной</w:t>
      </w:r>
      <w:proofErr w:type="spellEnd"/>
      <w:r w:rsidRPr="00E1103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11037">
        <w:rPr>
          <w:rFonts w:eastAsia="Times New Roman" w:cs="Times New Roman"/>
          <w:sz w:val="28"/>
          <w:szCs w:val="28"/>
        </w:rPr>
        <w:t>среды</w:t>
      </w:r>
      <w:proofErr w:type="spellEnd"/>
      <w:r w:rsidRPr="00E1103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11037">
        <w:rPr>
          <w:rFonts w:eastAsia="Times New Roman" w:cs="Times New Roman"/>
          <w:sz w:val="28"/>
          <w:szCs w:val="28"/>
        </w:rPr>
        <w:t>для</w:t>
      </w:r>
      <w:proofErr w:type="spellEnd"/>
      <w:r w:rsidRPr="00E1103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11037">
        <w:rPr>
          <w:rFonts w:eastAsia="Times New Roman" w:cs="Times New Roman"/>
          <w:sz w:val="28"/>
          <w:szCs w:val="28"/>
        </w:rPr>
        <w:t>общения</w:t>
      </w:r>
      <w:proofErr w:type="spellEnd"/>
      <w:r w:rsidRPr="00E11037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E11037">
        <w:rPr>
          <w:rFonts w:eastAsia="Times New Roman" w:cs="Times New Roman"/>
          <w:sz w:val="28"/>
          <w:szCs w:val="28"/>
        </w:rPr>
        <w:t>насыщения</w:t>
      </w:r>
      <w:proofErr w:type="spellEnd"/>
      <w:r w:rsidRPr="00E1103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11037">
        <w:rPr>
          <w:rFonts w:eastAsia="Times New Roman" w:cs="Times New Roman"/>
          <w:sz w:val="28"/>
          <w:szCs w:val="28"/>
        </w:rPr>
        <w:t>востребованных</w:t>
      </w:r>
      <w:proofErr w:type="spellEnd"/>
      <w:r w:rsidRPr="00E1103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11037">
        <w:rPr>
          <w:rFonts w:eastAsia="Times New Roman" w:cs="Times New Roman"/>
          <w:sz w:val="28"/>
          <w:szCs w:val="28"/>
        </w:rPr>
        <w:t>жителями</w:t>
      </w:r>
      <w:proofErr w:type="spellEnd"/>
      <w:r w:rsidRPr="00E1103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11037">
        <w:rPr>
          <w:rFonts w:eastAsia="Times New Roman" w:cs="Times New Roman"/>
          <w:sz w:val="28"/>
          <w:szCs w:val="28"/>
        </w:rPr>
        <w:t>общественных</w:t>
      </w:r>
      <w:proofErr w:type="spellEnd"/>
      <w:r w:rsidRPr="00E1103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11037">
        <w:rPr>
          <w:rFonts w:eastAsia="Times New Roman" w:cs="Times New Roman"/>
          <w:sz w:val="28"/>
          <w:szCs w:val="28"/>
        </w:rPr>
        <w:t>пространств</w:t>
      </w:r>
      <w:proofErr w:type="spellEnd"/>
      <w:r w:rsidRPr="00E1103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11037">
        <w:rPr>
          <w:rFonts w:eastAsia="Times New Roman" w:cs="Times New Roman"/>
          <w:sz w:val="28"/>
          <w:szCs w:val="28"/>
        </w:rPr>
        <w:t>элементами</w:t>
      </w:r>
      <w:proofErr w:type="spellEnd"/>
      <w:r w:rsidRPr="00E1103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11037">
        <w:rPr>
          <w:rFonts w:eastAsia="Times New Roman" w:cs="Times New Roman"/>
          <w:sz w:val="28"/>
          <w:szCs w:val="28"/>
        </w:rPr>
        <w:t>озеленения</w:t>
      </w:r>
      <w:proofErr w:type="spellEnd"/>
      <w:r w:rsidRPr="00E11037">
        <w:rPr>
          <w:rFonts w:eastAsia="Times New Roman" w:cs="Times New Roman"/>
          <w:sz w:val="28"/>
          <w:szCs w:val="28"/>
        </w:rPr>
        <w:t xml:space="preserve">, а </w:t>
      </w:r>
      <w:proofErr w:type="spellStart"/>
      <w:r w:rsidRPr="00E11037">
        <w:rPr>
          <w:rFonts w:eastAsia="Times New Roman" w:cs="Times New Roman"/>
          <w:sz w:val="28"/>
          <w:szCs w:val="28"/>
        </w:rPr>
        <w:t>также</w:t>
      </w:r>
      <w:proofErr w:type="spellEnd"/>
      <w:r w:rsidRPr="00E1103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11037">
        <w:rPr>
          <w:rFonts w:eastAsia="Times New Roman" w:cs="Times New Roman"/>
          <w:sz w:val="28"/>
          <w:szCs w:val="28"/>
        </w:rPr>
        <w:t>создания</w:t>
      </w:r>
      <w:proofErr w:type="spellEnd"/>
      <w:r w:rsidRPr="00E1103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11037">
        <w:rPr>
          <w:rFonts w:eastAsia="Times New Roman" w:cs="Times New Roman"/>
          <w:sz w:val="28"/>
          <w:szCs w:val="28"/>
        </w:rPr>
        <w:t>на</w:t>
      </w:r>
      <w:proofErr w:type="spellEnd"/>
      <w:r w:rsidRPr="00E1103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11037">
        <w:rPr>
          <w:rFonts w:eastAsia="Times New Roman" w:cs="Times New Roman"/>
          <w:sz w:val="28"/>
          <w:szCs w:val="28"/>
        </w:rPr>
        <w:t>территории</w:t>
      </w:r>
      <w:proofErr w:type="spellEnd"/>
      <w:r w:rsidRPr="00E1103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11037">
        <w:rPr>
          <w:rFonts w:eastAsia="Times New Roman" w:cs="Times New Roman"/>
          <w:sz w:val="28"/>
          <w:szCs w:val="28"/>
        </w:rPr>
        <w:t>зеленых</w:t>
      </w:r>
      <w:proofErr w:type="spellEnd"/>
      <w:r w:rsidRPr="00E1103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11037">
        <w:rPr>
          <w:rFonts w:eastAsia="Times New Roman" w:cs="Times New Roman"/>
          <w:sz w:val="28"/>
          <w:szCs w:val="28"/>
        </w:rPr>
        <w:t>насаждений</w:t>
      </w:r>
      <w:proofErr w:type="spellEnd"/>
      <w:r w:rsidRPr="00E1103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11037">
        <w:rPr>
          <w:rFonts w:eastAsia="Times New Roman" w:cs="Times New Roman"/>
          <w:sz w:val="28"/>
          <w:szCs w:val="28"/>
        </w:rPr>
        <w:t>благоустроенной</w:t>
      </w:r>
      <w:proofErr w:type="spellEnd"/>
      <w:r w:rsidRPr="00E1103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11037">
        <w:rPr>
          <w:rFonts w:eastAsia="Times New Roman" w:cs="Times New Roman"/>
          <w:sz w:val="28"/>
          <w:szCs w:val="28"/>
        </w:rPr>
        <w:t>сети</w:t>
      </w:r>
      <w:proofErr w:type="spellEnd"/>
      <w:r w:rsidRPr="00E1103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11037">
        <w:rPr>
          <w:rFonts w:eastAsia="Times New Roman" w:cs="Times New Roman"/>
          <w:sz w:val="28"/>
          <w:szCs w:val="28"/>
        </w:rPr>
        <w:t>пешеходных</w:t>
      </w:r>
      <w:proofErr w:type="spellEnd"/>
      <w:r w:rsidRPr="00E11037">
        <w:rPr>
          <w:rFonts w:eastAsia="Times New Roman" w:cs="Times New Roman"/>
          <w:sz w:val="28"/>
          <w:szCs w:val="28"/>
        </w:rPr>
        <w:t xml:space="preserve"> и </w:t>
      </w:r>
      <w:proofErr w:type="spellStart"/>
      <w:r w:rsidRPr="00E11037">
        <w:rPr>
          <w:rFonts w:eastAsia="Times New Roman" w:cs="Times New Roman"/>
          <w:sz w:val="28"/>
          <w:szCs w:val="28"/>
        </w:rPr>
        <w:t>велосипедных</w:t>
      </w:r>
      <w:proofErr w:type="spellEnd"/>
      <w:r w:rsidRPr="00E1103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11037">
        <w:rPr>
          <w:rFonts w:eastAsia="Times New Roman" w:cs="Times New Roman"/>
          <w:sz w:val="28"/>
          <w:szCs w:val="28"/>
        </w:rPr>
        <w:t>дорожек</w:t>
      </w:r>
      <w:proofErr w:type="spellEnd"/>
      <w:r w:rsidRPr="00E11037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E11037">
        <w:rPr>
          <w:rFonts w:eastAsia="Times New Roman" w:cs="Times New Roman"/>
          <w:sz w:val="28"/>
          <w:szCs w:val="28"/>
        </w:rPr>
        <w:t>центров</w:t>
      </w:r>
      <w:proofErr w:type="spellEnd"/>
      <w:r w:rsidRPr="00E1103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11037">
        <w:rPr>
          <w:rFonts w:eastAsia="Times New Roman" w:cs="Times New Roman"/>
          <w:sz w:val="28"/>
          <w:szCs w:val="28"/>
        </w:rPr>
        <w:t>притяжения</w:t>
      </w:r>
      <w:proofErr w:type="spellEnd"/>
      <w:r w:rsidRPr="00E1103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11037">
        <w:rPr>
          <w:rFonts w:eastAsia="Times New Roman" w:cs="Times New Roman"/>
          <w:sz w:val="28"/>
          <w:szCs w:val="28"/>
        </w:rPr>
        <w:t>людей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>»</w:t>
      </w:r>
      <w:r w:rsidRPr="00E11037">
        <w:rPr>
          <w:rFonts w:eastAsia="Times New Roman" w:cs="Times New Roman"/>
          <w:sz w:val="28"/>
          <w:szCs w:val="28"/>
        </w:rPr>
        <w:t>.</w:t>
      </w:r>
    </w:p>
    <w:p w:rsidR="00025D31" w:rsidRDefault="00025D31" w:rsidP="00025D31">
      <w:pPr>
        <w:pStyle w:val="a5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</w:t>
      </w:r>
      <w:proofErr w:type="gramStart"/>
      <w:r w:rsidRPr="00D825DD">
        <w:rPr>
          <w:sz w:val="28"/>
          <w:szCs w:val="28"/>
        </w:rPr>
        <w:t>Основными типами насаждений и озеленения явля</w:t>
      </w:r>
      <w:r>
        <w:rPr>
          <w:sz w:val="28"/>
          <w:szCs w:val="28"/>
        </w:rPr>
        <w:t>ю</w:t>
      </w:r>
      <w:r w:rsidRPr="00D825DD">
        <w:rPr>
          <w:sz w:val="28"/>
          <w:szCs w:val="28"/>
        </w:rPr>
        <w:t xml:space="preserve">тся: массивы, группы, солитеры, живые изгороди, кулисы, боскеты, шпалеры, газоны, цветники, различные виды посадок (аллейные, рядовые, букетные и др.). </w:t>
      </w:r>
      <w:proofErr w:type="gramEnd"/>
    </w:p>
    <w:p w:rsidR="00025D31" w:rsidRPr="000316F1" w:rsidRDefault="00025D31" w:rsidP="00025D31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0316F1">
        <w:rPr>
          <w:sz w:val="28"/>
          <w:szCs w:val="28"/>
        </w:rPr>
        <w:t>3.2.3. На территории города Саратова используются два вида озеленения: стационарное - посадка растений в грунт и мобильное - посадка растений в специальные передвижные емкости (контейнеры, вазоны, кашпо и т.п.).</w:t>
      </w:r>
    </w:p>
    <w:p w:rsidR="00025D31" w:rsidRPr="000316F1" w:rsidRDefault="00025D31" w:rsidP="00025D31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0316F1">
        <w:rPr>
          <w:rFonts w:eastAsia="Times New Roman" w:cs="Times New Roman"/>
          <w:sz w:val="28"/>
          <w:szCs w:val="28"/>
          <w:lang w:val="ru-RU"/>
        </w:rPr>
        <w:t xml:space="preserve">3.2.4. </w:t>
      </w:r>
      <w:proofErr w:type="spellStart"/>
      <w:r w:rsidRPr="000316F1">
        <w:rPr>
          <w:rFonts w:eastAsia="Times New Roman" w:cs="Times New Roman"/>
          <w:sz w:val="28"/>
          <w:szCs w:val="28"/>
        </w:rPr>
        <w:t>Работы</w:t>
      </w:r>
      <w:proofErr w:type="spellEnd"/>
      <w:r w:rsidRPr="000316F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316F1">
        <w:rPr>
          <w:rFonts w:eastAsia="Times New Roman" w:cs="Times New Roman"/>
          <w:sz w:val="28"/>
          <w:szCs w:val="28"/>
        </w:rPr>
        <w:t>по</w:t>
      </w:r>
      <w:proofErr w:type="spellEnd"/>
      <w:r w:rsidRPr="000316F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316F1">
        <w:rPr>
          <w:rFonts w:eastAsia="Times New Roman" w:cs="Times New Roman"/>
          <w:sz w:val="28"/>
          <w:szCs w:val="28"/>
        </w:rPr>
        <w:t>озеленению</w:t>
      </w:r>
      <w:proofErr w:type="spellEnd"/>
      <w:r w:rsidRPr="000316F1">
        <w:rPr>
          <w:rFonts w:eastAsia="Times New Roman" w:cs="Times New Roman"/>
          <w:sz w:val="28"/>
          <w:szCs w:val="28"/>
        </w:rPr>
        <w:t xml:space="preserve"> </w:t>
      </w:r>
      <w:r w:rsidRPr="000316F1">
        <w:rPr>
          <w:rFonts w:eastAsia="Times New Roman" w:cs="Times New Roman"/>
          <w:sz w:val="28"/>
          <w:szCs w:val="28"/>
          <w:lang w:val="ru-RU"/>
        </w:rPr>
        <w:t xml:space="preserve">необходимо </w:t>
      </w:r>
      <w:proofErr w:type="spellStart"/>
      <w:r w:rsidRPr="000316F1">
        <w:rPr>
          <w:rFonts w:eastAsia="Times New Roman" w:cs="Times New Roman"/>
          <w:sz w:val="28"/>
          <w:szCs w:val="28"/>
        </w:rPr>
        <w:t>планировать</w:t>
      </w:r>
      <w:proofErr w:type="spellEnd"/>
      <w:r w:rsidRPr="000316F1">
        <w:rPr>
          <w:rFonts w:eastAsia="Times New Roman" w:cs="Times New Roman"/>
          <w:sz w:val="28"/>
          <w:szCs w:val="28"/>
        </w:rPr>
        <w:t xml:space="preserve"> в </w:t>
      </w:r>
      <w:proofErr w:type="spellStart"/>
      <w:r w:rsidRPr="000316F1">
        <w:rPr>
          <w:rFonts w:eastAsia="Times New Roman" w:cs="Times New Roman"/>
          <w:sz w:val="28"/>
          <w:szCs w:val="28"/>
        </w:rPr>
        <w:t>комплексе</w:t>
      </w:r>
      <w:proofErr w:type="spellEnd"/>
      <w:r w:rsidRPr="000316F1">
        <w:rPr>
          <w:rFonts w:eastAsia="Times New Roman" w:cs="Times New Roman"/>
          <w:sz w:val="28"/>
          <w:szCs w:val="28"/>
        </w:rPr>
        <w:t xml:space="preserve"> и в </w:t>
      </w:r>
      <w:proofErr w:type="spellStart"/>
      <w:r w:rsidRPr="000316F1">
        <w:rPr>
          <w:rFonts w:eastAsia="Times New Roman" w:cs="Times New Roman"/>
          <w:sz w:val="28"/>
          <w:szCs w:val="28"/>
        </w:rPr>
        <w:t>контексте</w:t>
      </w:r>
      <w:proofErr w:type="spellEnd"/>
      <w:r w:rsidRPr="000316F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316F1">
        <w:rPr>
          <w:rFonts w:eastAsia="Times New Roman" w:cs="Times New Roman"/>
          <w:sz w:val="28"/>
          <w:szCs w:val="28"/>
        </w:rPr>
        <w:t>общего</w:t>
      </w:r>
      <w:proofErr w:type="spellEnd"/>
      <w:r w:rsidRPr="000316F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316F1">
        <w:rPr>
          <w:rFonts w:eastAsia="Times New Roman" w:cs="Times New Roman"/>
          <w:sz w:val="28"/>
          <w:szCs w:val="28"/>
        </w:rPr>
        <w:t>зеленого</w:t>
      </w:r>
      <w:proofErr w:type="spellEnd"/>
      <w:r w:rsidRPr="000316F1">
        <w:rPr>
          <w:rFonts w:eastAsia="Times New Roman" w:cs="Times New Roman"/>
          <w:sz w:val="28"/>
          <w:szCs w:val="28"/>
        </w:rPr>
        <w:t xml:space="preserve"> "</w:t>
      </w:r>
      <w:proofErr w:type="spellStart"/>
      <w:r w:rsidRPr="000316F1">
        <w:rPr>
          <w:rFonts w:eastAsia="Times New Roman" w:cs="Times New Roman"/>
          <w:sz w:val="28"/>
          <w:szCs w:val="28"/>
        </w:rPr>
        <w:t>каркаса</w:t>
      </w:r>
      <w:proofErr w:type="spellEnd"/>
      <w:r w:rsidRPr="000316F1">
        <w:rPr>
          <w:rFonts w:eastAsia="Times New Roman" w:cs="Times New Roman"/>
          <w:sz w:val="28"/>
          <w:szCs w:val="28"/>
        </w:rPr>
        <w:t xml:space="preserve">" </w:t>
      </w:r>
      <w:proofErr w:type="spellStart"/>
      <w:r w:rsidRPr="000316F1">
        <w:rPr>
          <w:rFonts w:eastAsia="Times New Roman" w:cs="Times New Roman"/>
          <w:sz w:val="28"/>
          <w:szCs w:val="28"/>
        </w:rPr>
        <w:t>муниципального</w:t>
      </w:r>
      <w:proofErr w:type="spellEnd"/>
      <w:r w:rsidRPr="000316F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316F1">
        <w:rPr>
          <w:rFonts w:eastAsia="Times New Roman" w:cs="Times New Roman"/>
          <w:sz w:val="28"/>
          <w:szCs w:val="28"/>
        </w:rPr>
        <w:t>образования</w:t>
      </w:r>
      <w:proofErr w:type="spellEnd"/>
      <w:r w:rsidRPr="000316F1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0316F1">
        <w:rPr>
          <w:rFonts w:eastAsia="Times New Roman" w:cs="Times New Roman"/>
          <w:sz w:val="28"/>
          <w:szCs w:val="28"/>
        </w:rPr>
        <w:t>обеспечивающего</w:t>
      </w:r>
      <w:proofErr w:type="spellEnd"/>
      <w:r w:rsidRPr="000316F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316F1">
        <w:rPr>
          <w:rFonts w:eastAsia="Times New Roman" w:cs="Times New Roman"/>
          <w:sz w:val="28"/>
          <w:szCs w:val="28"/>
        </w:rPr>
        <w:t>для</w:t>
      </w:r>
      <w:proofErr w:type="spellEnd"/>
      <w:r w:rsidRPr="000316F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316F1">
        <w:rPr>
          <w:rFonts w:eastAsia="Times New Roman" w:cs="Times New Roman"/>
          <w:sz w:val="28"/>
          <w:szCs w:val="28"/>
        </w:rPr>
        <w:t>всех</w:t>
      </w:r>
      <w:proofErr w:type="spellEnd"/>
      <w:r w:rsidRPr="000316F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316F1">
        <w:rPr>
          <w:rFonts w:eastAsia="Times New Roman" w:cs="Times New Roman"/>
          <w:sz w:val="28"/>
          <w:szCs w:val="28"/>
        </w:rPr>
        <w:t>жителей</w:t>
      </w:r>
      <w:proofErr w:type="spellEnd"/>
      <w:r w:rsidRPr="000316F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316F1">
        <w:rPr>
          <w:rFonts w:eastAsia="Times New Roman" w:cs="Times New Roman"/>
          <w:sz w:val="28"/>
          <w:szCs w:val="28"/>
        </w:rPr>
        <w:t>доступ</w:t>
      </w:r>
      <w:proofErr w:type="spellEnd"/>
      <w:r w:rsidRPr="000316F1">
        <w:rPr>
          <w:rFonts w:eastAsia="Times New Roman" w:cs="Times New Roman"/>
          <w:sz w:val="28"/>
          <w:szCs w:val="28"/>
        </w:rPr>
        <w:t xml:space="preserve"> к </w:t>
      </w:r>
      <w:proofErr w:type="spellStart"/>
      <w:r w:rsidRPr="000316F1">
        <w:rPr>
          <w:rFonts w:eastAsia="Times New Roman" w:cs="Times New Roman"/>
          <w:sz w:val="28"/>
          <w:szCs w:val="28"/>
        </w:rPr>
        <w:t>неурбанизированным</w:t>
      </w:r>
      <w:proofErr w:type="spellEnd"/>
      <w:r w:rsidRPr="000316F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316F1">
        <w:rPr>
          <w:rFonts w:eastAsia="Times New Roman" w:cs="Times New Roman"/>
          <w:sz w:val="28"/>
          <w:szCs w:val="28"/>
        </w:rPr>
        <w:t>ландшафтам</w:t>
      </w:r>
      <w:proofErr w:type="spellEnd"/>
      <w:r w:rsidRPr="000316F1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0316F1">
        <w:rPr>
          <w:rFonts w:eastAsia="Times New Roman" w:cs="Times New Roman"/>
          <w:sz w:val="28"/>
          <w:szCs w:val="28"/>
        </w:rPr>
        <w:t>возможность</w:t>
      </w:r>
      <w:proofErr w:type="spellEnd"/>
      <w:r w:rsidRPr="000316F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316F1">
        <w:rPr>
          <w:rFonts w:eastAsia="Times New Roman" w:cs="Times New Roman"/>
          <w:sz w:val="28"/>
          <w:szCs w:val="28"/>
        </w:rPr>
        <w:t>для</w:t>
      </w:r>
      <w:proofErr w:type="spellEnd"/>
      <w:r w:rsidRPr="000316F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316F1">
        <w:rPr>
          <w:rFonts w:eastAsia="Times New Roman" w:cs="Times New Roman"/>
          <w:sz w:val="28"/>
          <w:szCs w:val="28"/>
        </w:rPr>
        <w:t>занятий</w:t>
      </w:r>
      <w:proofErr w:type="spellEnd"/>
      <w:r w:rsidRPr="000316F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316F1">
        <w:rPr>
          <w:rFonts w:eastAsia="Times New Roman" w:cs="Times New Roman"/>
          <w:sz w:val="28"/>
          <w:szCs w:val="28"/>
        </w:rPr>
        <w:t>спортом</w:t>
      </w:r>
      <w:proofErr w:type="spellEnd"/>
      <w:r w:rsidRPr="000316F1">
        <w:rPr>
          <w:rFonts w:eastAsia="Times New Roman" w:cs="Times New Roman"/>
          <w:sz w:val="28"/>
          <w:szCs w:val="28"/>
        </w:rPr>
        <w:t xml:space="preserve"> и </w:t>
      </w:r>
      <w:proofErr w:type="spellStart"/>
      <w:r w:rsidRPr="000316F1">
        <w:rPr>
          <w:rFonts w:eastAsia="Times New Roman" w:cs="Times New Roman"/>
          <w:sz w:val="28"/>
          <w:szCs w:val="28"/>
        </w:rPr>
        <w:t>общения</w:t>
      </w:r>
      <w:proofErr w:type="spellEnd"/>
      <w:r w:rsidRPr="000316F1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0316F1">
        <w:rPr>
          <w:rFonts w:eastAsia="Times New Roman" w:cs="Times New Roman"/>
          <w:sz w:val="28"/>
          <w:szCs w:val="28"/>
        </w:rPr>
        <w:t>физический</w:t>
      </w:r>
      <w:proofErr w:type="spellEnd"/>
      <w:r w:rsidRPr="000316F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316F1">
        <w:rPr>
          <w:rFonts w:eastAsia="Times New Roman" w:cs="Times New Roman"/>
          <w:sz w:val="28"/>
          <w:szCs w:val="28"/>
        </w:rPr>
        <w:t>комфорт</w:t>
      </w:r>
      <w:proofErr w:type="spellEnd"/>
      <w:r w:rsidRPr="000316F1">
        <w:rPr>
          <w:rFonts w:eastAsia="Times New Roman" w:cs="Times New Roman"/>
          <w:sz w:val="28"/>
          <w:szCs w:val="28"/>
        </w:rPr>
        <w:t xml:space="preserve"> и </w:t>
      </w:r>
      <w:proofErr w:type="spellStart"/>
      <w:r w:rsidRPr="000316F1">
        <w:rPr>
          <w:rFonts w:eastAsia="Times New Roman" w:cs="Times New Roman"/>
          <w:sz w:val="28"/>
          <w:szCs w:val="28"/>
        </w:rPr>
        <w:t>улучшения</w:t>
      </w:r>
      <w:proofErr w:type="spellEnd"/>
      <w:r w:rsidRPr="000316F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316F1">
        <w:rPr>
          <w:rFonts w:eastAsia="Times New Roman" w:cs="Times New Roman"/>
          <w:sz w:val="28"/>
          <w:szCs w:val="28"/>
        </w:rPr>
        <w:t>визуальных</w:t>
      </w:r>
      <w:proofErr w:type="spellEnd"/>
      <w:r w:rsidRPr="000316F1">
        <w:rPr>
          <w:rFonts w:eastAsia="Times New Roman" w:cs="Times New Roman"/>
          <w:sz w:val="28"/>
          <w:szCs w:val="28"/>
        </w:rPr>
        <w:t xml:space="preserve"> и </w:t>
      </w:r>
      <w:proofErr w:type="spellStart"/>
      <w:r w:rsidRPr="000316F1">
        <w:rPr>
          <w:rFonts w:eastAsia="Times New Roman" w:cs="Times New Roman"/>
          <w:sz w:val="28"/>
          <w:szCs w:val="28"/>
        </w:rPr>
        <w:t>экологических</w:t>
      </w:r>
      <w:proofErr w:type="spellEnd"/>
      <w:r w:rsidRPr="000316F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316F1">
        <w:rPr>
          <w:rFonts w:eastAsia="Times New Roman" w:cs="Times New Roman"/>
          <w:sz w:val="28"/>
          <w:szCs w:val="28"/>
        </w:rPr>
        <w:t>характеристик</w:t>
      </w:r>
      <w:proofErr w:type="spellEnd"/>
      <w:r w:rsidRPr="000316F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316F1">
        <w:rPr>
          <w:rFonts w:eastAsia="Times New Roman" w:cs="Times New Roman"/>
          <w:sz w:val="28"/>
          <w:szCs w:val="28"/>
        </w:rPr>
        <w:t>городской</w:t>
      </w:r>
      <w:proofErr w:type="spellEnd"/>
      <w:r w:rsidRPr="000316F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316F1">
        <w:rPr>
          <w:rFonts w:eastAsia="Times New Roman" w:cs="Times New Roman"/>
          <w:sz w:val="28"/>
          <w:szCs w:val="28"/>
        </w:rPr>
        <w:t>среды</w:t>
      </w:r>
      <w:proofErr w:type="spellEnd"/>
      <w:r w:rsidRPr="000316F1">
        <w:rPr>
          <w:rFonts w:eastAsia="Times New Roman" w:cs="Times New Roman"/>
          <w:sz w:val="28"/>
          <w:szCs w:val="28"/>
        </w:rPr>
        <w:t>.</w:t>
      </w:r>
    </w:p>
    <w:p w:rsidR="00025D31" w:rsidRDefault="00025D31" w:rsidP="00025D31">
      <w:pPr>
        <w:ind w:firstLine="709"/>
        <w:jc w:val="both"/>
        <w:rPr>
          <w:rFonts w:eastAsia="Times New Roman" w:cs="Times New Roman"/>
          <w:sz w:val="28"/>
          <w:szCs w:val="28"/>
          <w:lang w:val="ru-RU"/>
        </w:rPr>
      </w:pPr>
      <w:r w:rsidRPr="000316F1">
        <w:rPr>
          <w:rFonts w:eastAsia="Times New Roman" w:cs="Times New Roman"/>
          <w:sz w:val="28"/>
          <w:szCs w:val="28"/>
          <w:lang w:val="ru-RU"/>
        </w:rPr>
        <w:t xml:space="preserve">3.2.5. </w:t>
      </w:r>
      <w:r w:rsidRPr="000316F1">
        <w:rPr>
          <w:rFonts w:eastAsia="Times New Roman" w:cs="Times New Roman"/>
          <w:sz w:val="28"/>
          <w:szCs w:val="28"/>
        </w:rPr>
        <w:t xml:space="preserve">В </w:t>
      </w:r>
      <w:proofErr w:type="spellStart"/>
      <w:r w:rsidRPr="000316F1">
        <w:rPr>
          <w:rFonts w:eastAsia="Times New Roman" w:cs="Times New Roman"/>
          <w:sz w:val="28"/>
          <w:szCs w:val="28"/>
        </w:rPr>
        <w:t>условиях</w:t>
      </w:r>
      <w:proofErr w:type="spellEnd"/>
      <w:r w:rsidRPr="000316F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316F1">
        <w:rPr>
          <w:rFonts w:eastAsia="Times New Roman" w:cs="Times New Roman"/>
          <w:sz w:val="28"/>
          <w:szCs w:val="28"/>
        </w:rPr>
        <w:t>высокого</w:t>
      </w:r>
      <w:proofErr w:type="spellEnd"/>
      <w:r w:rsidRPr="000316F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316F1">
        <w:rPr>
          <w:rFonts w:eastAsia="Times New Roman" w:cs="Times New Roman"/>
          <w:sz w:val="28"/>
          <w:szCs w:val="28"/>
        </w:rPr>
        <w:t>уровня</w:t>
      </w:r>
      <w:proofErr w:type="spellEnd"/>
      <w:r w:rsidRPr="000316F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316F1">
        <w:rPr>
          <w:rFonts w:eastAsia="Times New Roman" w:cs="Times New Roman"/>
          <w:sz w:val="28"/>
          <w:szCs w:val="28"/>
        </w:rPr>
        <w:t>загрязнения</w:t>
      </w:r>
      <w:proofErr w:type="spellEnd"/>
      <w:r w:rsidRPr="000316F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316F1">
        <w:rPr>
          <w:rFonts w:eastAsia="Times New Roman" w:cs="Times New Roman"/>
          <w:sz w:val="28"/>
          <w:szCs w:val="28"/>
        </w:rPr>
        <w:t>воздуха</w:t>
      </w:r>
      <w:proofErr w:type="spellEnd"/>
      <w:r w:rsidRPr="000316F1">
        <w:rPr>
          <w:rFonts w:eastAsia="Times New Roman" w:cs="Times New Roman"/>
          <w:sz w:val="28"/>
          <w:szCs w:val="28"/>
        </w:rPr>
        <w:t xml:space="preserve"> </w:t>
      </w:r>
      <w:r w:rsidRPr="000316F1">
        <w:rPr>
          <w:rFonts w:eastAsia="Times New Roman" w:cs="Times New Roman"/>
          <w:sz w:val="28"/>
          <w:szCs w:val="28"/>
          <w:lang w:val="ru-RU"/>
        </w:rPr>
        <w:t xml:space="preserve">следует </w:t>
      </w:r>
      <w:proofErr w:type="spellStart"/>
      <w:r w:rsidRPr="000316F1">
        <w:rPr>
          <w:rFonts w:eastAsia="Times New Roman" w:cs="Times New Roman"/>
          <w:sz w:val="28"/>
          <w:szCs w:val="28"/>
        </w:rPr>
        <w:lastRenderedPageBreak/>
        <w:t>формировать</w:t>
      </w:r>
      <w:proofErr w:type="spellEnd"/>
      <w:r w:rsidRPr="000316F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316F1">
        <w:rPr>
          <w:rFonts w:eastAsia="Times New Roman" w:cs="Times New Roman"/>
          <w:sz w:val="28"/>
          <w:szCs w:val="28"/>
        </w:rPr>
        <w:t>многорядные</w:t>
      </w:r>
      <w:proofErr w:type="spellEnd"/>
      <w:r w:rsidRPr="000316F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316F1">
        <w:rPr>
          <w:rFonts w:eastAsia="Times New Roman" w:cs="Times New Roman"/>
          <w:sz w:val="28"/>
          <w:szCs w:val="28"/>
        </w:rPr>
        <w:t>древесно-кустарниковые</w:t>
      </w:r>
      <w:proofErr w:type="spellEnd"/>
      <w:r w:rsidRPr="000316F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316F1">
        <w:rPr>
          <w:rFonts w:eastAsia="Times New Roman" w:cs="Times New Roman"/>
          <w:sz w:val="28"/>
          <w:szCs w:val="28"/>
        </w:rPr>
        <w:t>посадки</w:t>
      </w:r>
      <w:proofErr w:type="spellEnd"/>
      <w:r w:rsidRPr="000316F1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Pr="000316F1">
        <w:rPr>
          <w:rFonts w:eastAsia="Times New Roman" w:cs="Times New Roman"/>
          <w:sz w:val="28"/>
          <w:szCs w:val="28"/>
        </w:rPr>
        <w:t>при</w:t>
      </w:r>
      <w:proofErr w:type="spellEnd"/>
      <w:r w:rsidRPr="000316F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316F1">
        <w:rPr>
          <w:rFonts w:eastAsia="Times New Roman" w:cs="Times New Roman"/>
          <w:sz w:val="28"/>
          <w:szCs w:val="28"/>
        </w:rPr>
        <w:t>хорошем</w:t>
      </w:r>
      <w:proofErr w:type="spellEnd"/>
      <w:r w:rsidRPr="000316F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316F1">
        <w:rPr>
          <w:rFonts w:eastAsia="Times New Roman" w:cs="Times New Roman"/>
          <w:sz w:val="28"/>
          <w:szCs w:val="28"/>
        </w:rPr>
        <w:t>режиме</w:t>
      </w:r>
      <w:proofErr w:type="spellEnd"/>
      <w:r w:rsidRPr="000316F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316F1">
        <w:rPr>
          <w:rFonts w:eastAsia="Times New Roman" w:cs="Times New Roman"/>
          <w:sz w:val="28"/>
          <w:szCs w:val="28"/>
        </w:rPr>
        <w:t>проветривания</w:t>
      </w:r>
      <w:proofErr w:type="spellEnd"/>
      <w:r w:rsidRPr="000316F1">
        <w:rPr>
          <w:rFonts w:eastAsia="Times New Roman" w:cs="Times New Roman"/>
          <w:sz w:val="28"/>
          <w:szCs w:val="28"/>
        </w:rPr>
        <w:t xml:space="preserve"> - </w:t>
      </w:r>
      <w:proofErr w:type="spellStart"/>
      <w:r w:rsidRPr="000316F1">
        <w:rPr>
          <w:rFonts w:eastAsia="Times New Roman" w:cs="Times New Roman"/>
          <w:sz w:val="28"/>
          <w:szCs w:val="28"/>
        </w:rPr>
        <w:t>закрытого</w:t>
      </w:r>
      <w:proofErr w:type="spellEnd"/>
      <w:r w:rsidRPr="000316F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316F1">
        <w:rPr>
          <w:rFonts w:eastAsia="Times New Roman" w:cs="Times New Roman"/>
          <w:sz w:val="28"/>
          <w:szCs w:val="28"/>
        </w:rPr>
        <w:t>типа</w:t>
      </w:r>
      <w:proofErr w:type="spellEnd"/>
      <w:r w:rsidRPr="000316F1">
        <w:rPr>
          <w:rFonts w:eastAsia="Times New Roman" w:cs="Times New Roman"/>
          <w:sz w:val="28"/>
          <w:szCs w:val="28"/>
        </w:rPr>
        <w:t xml:space="preserve"> (</w:t>
      </w:r>
      <w:proofErr w:type="spellStart"/>
      <w:r w:rsidRPr="000316F1">
        <w:rPr>
          <w:rFonts w:eastAsia="Times New Roman" w:cs="Times New Roman"/>
          <w:sz w:val="28"/>
          <w:szCs w:val="28"/>
        </w:rPr>
        <w:t>смыкание</w:t>
      </w:r>
      <w:proofErr w:type="spellEnd"/>
      <w:r w:rsidRPr="000316F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316F1">
        <w:rPr>
          <w:rFonts w:eastAsia="Times New Roman" w:cs="Times New Roman"/>
          <w:sz w:val="28"/>
          <w:szCs w:val="28"/>
        </w:rPr>
        <w:t>крон</w:t>
      </w:r>
      <w:proofErr w:type="spellEnd"/>
      <w:r w:rsidRPr="000316F1">
        <w:rPr>
          <w:rFonts w:eastAsia="Times New Roman" w:cs="Times New Roman"/>
          <w:sz w:val="28"/>
          <w:szCs w:val="28"/>
        </w:rPr>
        <w:t xml:space="preserve">), </w:t>
      </w:r>
      <w:proofErr w:type="spellStart"/>
      <w:r w:rsidRPr="000316F1">
        <w:rPr>
          <w:rFonts w:eastAsia="Times New Roman" w:cs="Times New Roman"/>
          <w:sz w:val="28"/>
          <w:szCs w:val="28"/>
        </w:rPr>
        <w:t>при</w:t>
      </w:r>
      <w:proofErr w:type="spellEnd"/>
      <w:r w:rsidRPr="000316F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316F1">
        <w:rPr>
          <w:rFonts w:eastAsia="Times New Roman" w:cs="Times New Roman"/>
          <w:sz w:val="28"/>
          <w:szCs w:val="28"/>
        </w:rPr>
        <w:t>плохом</w:t>
      </w:r>
      <w:proofErr w:type="spellEnd"/>
      <w:r w:rsidRPr="000316F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316F1">
        <w:rPr>
          <w:rFonts w:eastAsia="Times New Roman" w:cs="Times New Roman"/>
          <w:sz w:val="28"/>
          <w:szCs w:val="28"/>
        </w:rPr>
        <w:t>режиме</w:t>
      </w:r>
      <w:proofErr w:type="spellEnd"/>
      <w:r w:rsidRPr="000316F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316F1">
        <w:rPr>
          <w:rFonts w:eastAsia="Times New Roman" w:cs="Times New Roman"/>
          <w:sz w:val="28"/>
          <w:szCs w:val="28"/>
        </w:rPr>
        <w:t>проветривания</w:t>
      </w:r>
      <w:proofErr w:type="spellEnd"/>
      <w:r w:rsidRPr="000316F1">
        <w:rPr>
          <w:rFonts w:eastAsia="Times New Roman" w:cs="Times New Roman"/>
          <w:sz w:val="28"/>
          <w:szCs w:val="28"/>
        </w:rPr>
        <w:t xml:space="preserve"> - </w:t>
      </w:r>
      <w:proofErr w:type="spellStart"/>
      <w:r w:rsidRPr="000316F1">
        <w:rPr>
          <w:rFonts w:eastAsia="Times New Roman" w:cs="Times New Roman"/>
          <w:sz w:val="28"/>
          <w:szCs w:val="28"/>
        </w:rPr>
        <w:t>открытого</w:t>
      </w:r>
      <w:proofErr w:type="spellEnd"/>
      <w:r w:rsidRPr="000316F1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0316F1">
        <w:rPr>
          <w:rFonts w:eastAsia="Times New Roman" w:cs="Times New Roman"/>
          <w:sz w:val="28"/>
          <w:szCs w:val="28"/>
        </w:rPr>
        <w:t>фильтрующего</w:t>
      </w:r>
      <w:proofErr w:type="spellEnd"/>
      <w:r w:rsidRPr="000316F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316F1">
        <w:rPr>
          <w:rFonts w:eastAsia="Times New Roman" w:cs="Times New Roman"/>
          <w:sz w:val="28"/>
          <w:szCs w:val="28"/>
        </w:rPr>
        <w:t>типа</w:t>
      </w:r>
      <w:proofErr w:type="spellEnd"/>
      <w:r w:rsidRPr="000316F1">
        <w:rPr>
          <w:rFonts w:eastAsia="Times New Roman" w:cs="Times New Roman"/>
          <w:sz w:val="28"/>
          <w:szCs w:val="28"/>
        </w:rPr>
        <w:t xml:space="preserve"> (</w:t>
      </w:r>
      <w:proofErr w:type="spellStart"/>
      <w:r w:rsidRPr="000316F1">
        <w:rPr>
          <w:rFonts w:eastAsia="Times New Roman" w:cs="Times New Roman"/>
          <w:sz w:val="28"/>
          <w:szCs w:val="28"/>
        </w:rPr>
        <w:t>несмыкание</w:t>
      </w:r>
      <w:proofErr w:type="spellEnd"/>
      <w:r w:rsidRPr="000316F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316F1">
        <w:rPr>
          <w:rFonts w:eastAsia="Times New Roman" w:cs="Times New Roman"/>
          <w:sz w:val="28"/>
          <w:szCs w:val="28"/>
        </w:rPr>
        <w:t>крон</w:t>
      </w:r>
      <w:proofErr w:type="spellEnd"/>
      <w:r w:rsidRPr="000316F1">
        <w:rPr>
          <w:rFonts w:eastAsia="Times New Roman" w:cs="Times New Roman"/>
          <w:sz w:val="28"/>
          <w:szCs w:val="28"/>
        </w:rPr>
        <w:t>).</w:t>
      </w:r>
    </w:p>
    <w:p w:rsidR="00025D31" w:rsidRPr="00372590" w:rsidRDefault="00025D31" w:rsidP="00025D31">
      <w:pPr>
        <w:pStyle w:val="a5"/>
        <w:numPr>
          <w:ilvl w:val="2"/>
          <w:numId w:val="1"/>
        </w:numPr>
        <w:spacing w:before="0" w:beforeAutospacing="0" w:after="0"/>
        <w:ind w:left="0" w:firstLine="708"/>
        <w:jc w:val="both"/>
        <w:rPr>
          <w:sz w:val="28"/>
          <w:szCs w:val="28"/>
        </w:rPr>
      </w:pPr>
      <w:r w:rsidRPr="00372590">
        <w:rPr>
          <w:sz w:val="28"/>
          <w:szCs w:val="28"/>
        </w:rPr>
        <w:t xml:space="preserve">Целесообразно организовать озелененные территории в шаговой доступности от дома. Зеленые пространства </w:t>
      </w:r>
      <w:r>
        <w:rPr>
          <w:sz w:val="28"/>
          <w:szCs w:val="28"/>
        </w:rPr>
        <w:t xml:space="preserve">следует </w:t>
      </w:r>
      <w:r w:rsidRPr="00372590">
        <w:rPr>
          <w:sz w:val="28"/>
          <w:szCs w:val="28"/>
        </w:rPr>
        <w:t xml:space="preserve">проектировать </w:t>
      </w:r>
      <w:proofErr w:type="gramStart"/>
      <w:r w:rsidRPr="00372590">
        <w:rPr>
          <w:sz w:val="28"/>
          <w:szCs w:val="28"/>
        </w:rPr>
        <w:t>приспособленными</w:t>
      </w:r>
      <w:proofErr w:type="gramEnd"/>
      <w:r w:rsidRPr="00372590">
        <w:rPr>
          <w:sz w:val="28"/>
          <w:szCs w:val="28"/>
        </w:rPr>
        <w:t xml:space="preserve"> для активного использования с учетом</w:t>
      </w:r>
      <w:r>
        <w:rPr>
          <w:sz w:val="28"/>
          <w:szCs w:val="28"/>
        </w:rPr>
        <w:t xml:space="preserve"> </w:t>
      </w:r>
      <w:r w:rsidRPr="00372590">
        <w:rPr>
          <w:sz w:val="28"/>
          <w:szCs w:val="28"/>
        </w:rPr>
        <w:t>концепции устойчивого развития жилого района.</w:t>
      </w:r>
    </w:p>
    <w:p w:rsidR="00025D31" w:rsidRPr="00372590" w:rsidRDefault="00025D31" w:rsidP="00025D31">
      <w:pPr>
        <w:pStyle w:val="a5"/>
        <w:tabs>
          <w:tab w:val="num" w:pos="0"/>
        </w:tabs>
        <w:spacing w:before="0" w:beforeAutospacing="0" w:after="0"/>
        <w:ind w:firstLine="709"/>
        <w:jc w:val="both"/>
        <w:rPr>
          <w:sz w:val="28"/>
          <w:szCs w:val="28"/>
        </w:rPr>
      </w:pPr>
      <w:r w:rsidRPr="00372590">
        <w:rPr>
          <w:sz w:val="28"/>
          <w:szCs w:val="28"/>
        </w:rPr>
        <w:t>При проектир</w:t>
      </w:r>
      <w:r>
        <w:rPr>
          <w:sz w:val="28"/>
          <w:szCs w:val="28"/>
        </w:rPr>
        <w:t xml:space="preserve">овании озелененных пространств необходимо </w:t>
      </w:r>
      <w:r w:rsidRPr="00372590">
        <w:rPr>
          <w:sz w:val="28"/>
          <w:szCs w:val="28"/>
        </w:rPr>
        <w:t>учитывать факторы</w:t>
      </w:r>
      <w:r>
        <w:rPr>
          <w:sz w:val="28"/>
          <w:szCs w:val="28"/>
        </w:rPr>
        <w:t xml:space="preserve"> </w:t>
      </w:r>
      <w:proofErr w:type="spellStart"/>
      <w:r w:rsidRPr="00372590">
        <w:rPr>
          <w:sz w:val="28"/>
          <w:szCs w:val="28"/>
        </w:rPr>
        <w:t>биоразнообразия</w:t>
      </w:r>
      <w:proofErr w:type="spellEnd"/>
      <w:r w:rsidRPr="00372590">
        <w:rPr>
          <w:sz w:val="28"/>
          <w:szCs w:val="28"/>
        </w:rPr>
        <w:t xml:space="preserve"> и непрерывности озелененных элементов городской среды, целесообразно создавать проекты зеленых «каркасов»</w:t>
      </w:r>
      <w:r>
        <w:rPr>
          <w:sz w:val="28"/>
          <w:szCs w:val="28"/>
        </w:rPr>
        <w:t xml:space="preserve"> </w:t>
      </w:r>
      <w:r w:rsidRPr="00372590">
        <w:rPr>
          <w:sz w:val="28"/>
          <w:szCs w:val="28"/>
        </w:rPr>
        <w:t xml:space="preserve">для поддержания внутригородских </w:t>
      </w:r>
      <w:proofErr w:type="spellStart"/>
      <w:r w:rsidRPr="00372590">
        <w:rPr>
          <w:sz w:val="28"/>
          <w:szCs w:val="28"/>
        </w:rPr>
        <w:t>экосистемных</w:t>
      </w:r>
      <w:proofErr w:type="spellEnd"/>
      <w:r w:rsidRPr="00372590">
        <w:rPr>
          <w:sz w:val="28"/>
          <w:szCs w:val="28"/>
        </w:rPr>
        <w:t xml:space="preserve"> связей.</w:t>
      </w:r>
    </w:p>
    <w:p w:rsidR="00025D31" w:rsidRPr="00372590" w:rsidRDefault="00025D31" w:rsidP="00025D31">
      <w:pPr>
        <w:pStyle w:val="a5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3.2.7. </w:t>
      </w:r>
      <w:r w:rsidRPr="00372590">
        <w:rPr>
          <w:sz w:val="28"/>
          <w:szCs w:val="28"/>
        </w:rPr>
        <w:t xml:space="preserve">Разработку проектной документации на строительство, капитальный ремонт и реконструкцию объектов озеленения </w:t>
      </w:r>
      <w:r>
        <w:rPr>
          <w:sz w:val="28"/>
          <w:szCs w:val="28"/>
        </w:rPr>
        <w:t xml:space="preserve">следует </w:t>
      </w:r>
      <w:r w:rsidRPr="00372590">
        <w:rPr>
          <w:sz w:val="28"/>
          <w:szCs w:val="28"/>
        </w:rPr>
        <w:t xml:space="preserve">производить на основании </w:t>
      </w:r>
      <w:proofErr w:type="spellStart"/>
      <w:r w:rsidRPr="00372590">
        <w:rPr>
          <w:sz w:val="28"/>
          <w:szCs w:val="28"/>
        </w:rPr>
        <w:t>геоподосновы</w:t>
      </w:r>
      <w:proofErr w:type="spellEnd"/>
      <w:r w:rsidRPr="00372590">
        <w:rPr>
          <w:sz w:val="28"/>
          <w:szCs w:val="28"/>
        </w:rPr>
        <w:t xml:space="preserve"> с инвентаризационным планом зеленых насаждений на весь участок благоустройства.</w:t>
      </w:r>
    </w:p>
    <w:p w:rsidR="00025D31" w:rsidRPr="00372590" w:rsidRDefault="00025D31" w:rsidP="00025D31">
      <w:pPr>
        <w:pStyle w:val="a5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3.2.8. </w:t>
      </w:r>
      <w:r w:rsidRPr="00372590">
        <w:rPr>
          <w:sz w:val="28"/>
          <w:szCs w:val="28"/>
        </w:rPr>
        <w:t xml:space="preserve">Для деревьев, расположенных в мощении, </w:t>
      </w:r>
      <w:r>
        <w:rPr>
          <w:sz w:val="28"/>
          <w:szCs w:val="28"/>
        </w:rPr>
        <w:t xml:space="preserve">необходимо </w:t>
      </w:r>
      <w:r w:rsidRPr="00372590">
        <w:rPr>
          <w:sz w:val="28"/>
          <w:szCs w:val="28"/>
        </w:rPr>
        <w:t xml:space="preserve">применять различные виды защиты (приствольные решетки, бордюры, </w:t>
      </w:r>
      <w:proofErr w:type="spellStart"/>
      <w:r w:rsidRPr="00372590">
        <w:rPr>
          <w:sz w:val="28"/>
          <w:szCs w:val="28"/>
        </w:rPr>
        <w:t>периметральные</w:t>
      </w:r>
      <w:proofErr w:type="spellEnd"/>
      <w:r w:rsidRPr="00372590">
        <w:rPr>
          <w:sz w:val="28"/>
          <w:szCs w:val="28"/>
        </w:rPr>
        <w:t xml:space="preserve"> скамейки и т. д.)</w:t>
      </w:r>
      <w:proofErr w:type="gramStart"/>
      <w:r w:rsidRPr="00372590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025D31" w:rsidRPr="00372590" w:rsidRDefault="00025D31" w:rsidP="00025D31">
      <w:pPr>
        <w:pStyle w:val="a5"/>
        <w:tabs>
          <w:tab w:val="num" w:pos="0"/>
        </w:tabs>
        <w:spacing w:before="0" w:beforeAutospacing="0" w:after="0"/>
        <w:ind w:firstLine="709"/>
        <w:jc w:val="both"/>
        <w:rPr>
          <w:sz w:val="28"/>
          <w:szCs w:val="28"/>
        </w:rPr>
      </w:pPr>
      <w:r w:rsidRPr="00372590">
        <w:rPr>
          <w:sz w:val="28"/>
          <w:szCs w:val="28"/>
        </w:rPr>
        <w:t>1.2. Дополнить подраздел 3.5. раздела 3 подпунктом 3.5.5. следующего содержания:</w:t>
      </w:r>
    </w:p>
    <w:p w:rsidR="00025D31" w:rsidRPr="00372590" w:rsidRDefault="00025D31" w:rsidP="00025D31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372590">
        <w:rPr>
          <w:sz w:val="28"/>
          <w:szCs w:val="28"/>
        </w:rPr>
        <w:t>«3.5.5</w:t>
      </w:r>
      <w:r>
        <w:rPr>
          <w:sz w:val="28"/>
          <w:szCs w:val="28"/>
        </w:rPr>
        <w:t>.</w:t>
      </w:r>
      <w:r w:rsidRPr="00372590">
        <w:rPr>
          <w:sz w:val="28"/>
          <w:szCs w:val="28"/>
        </w:rPr>
        <w:t xml:space="preserve">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рекомендуется предусматривать защитные приствольные ограждения, высота которых определяется в зависимости от возраста, породы дерева и прочих характеристик».</w:t>
      </w:r>
    </w:p>
    <w:p w:rsidR="00025D31" w:rsidRDefault="00025D31" w:rsidP="00025D31">
      <w:pPr>
        <w:pStyle w:val="a5"/>
        <w:spacing w:before="0" w:beforeAutospacing="0" w:after="0"/>
        <w:ind w:firstLine="708"/>
        <w:jc w:val="both"/>
        <w:rPr>
          <w:sz w:val="28"/>
          <w:szCs w:val="28"/>
        </w:rPr>
      </w:pPr>
      <w:r w:rsidRPr="00C44F68">
        <w:rPr>
          <w:sz w:val="28"/>
          <w:szCs w:val="28"/>
        </w:rPr>
        <w:t>1.</w:t>
      </w:r>
      <w:r>
        <w:rPr>
          <w:sz w:val="28"/>
          <w:szCs w:val="28"/>
        </w:rPr>
        <w:t xml:space="preserve">3. Подраздел 3.8. раздела 3 изложить в новой редакции: </w:t>
      </w:r>
    </w:p>
    <w:p w:rsidR="00025D31" w:rsidRPr="004F045F" w:rsidRDefault="00025D31" w:rsidP="00025D31">
      <w:pPr>
        <w:ind w:firstLine="709"/>
        <w:jc w:val="both"/>
        <w:rPr>
          <w:rFonts w:eastAsia="Times New Roman" w:cs="Times New Roman"/>
          <w:b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«</w:t>
      </w:r>
      <w:r w:rsidRPr="004F045F">
        <w:rPr>
          <w:rFonts w:eastAsia="Times New Roman" w:cs="Times New Roman"/>
          <w:b/>
          <w:sz w:val="28"/>
          <w:szCs w:val="28"/>
          <w:lang w:val="ru-RU"/>
        </w:rPr>
        <w:t>3.8. Освещение и осветительное оборудование</w:t>
      </w:r>
    </w:p>
    <w:p w:rsidR="00025D31" w:rsidRPr="008939CB" w:rsidRDefault="00025D31" w:rsidP="00025D31">
      <w:pPr>
        <w:pStyle w:val="pj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8939CB">
        <w:rPr>
          <w:sz w:val="28"/>
          <w:szCs w:val="28"/>
        </w:rPr>
        <w:t xml:space="preserve">3.8.1. В рамках </w:t>
      </w:r>
      <w:proofErr w:type="gramStart"/>
      <w:r w:rsidRPr="008939CB">
        <w:rPr>
          <w:sz w:val="28"/>
          <w:szCs w:val="28"/>
        </w:rPr>
        <w:t>решения задачи обеспечения качества городской среды</w:t>
      </w:r>
      <w:proofErr w:type="gramEnd"/>
      <w:r w:rsidRPr="008939CB">
        <w:rPr>
          <w:sz w:val="28"/>
          <w:szCs w:val="28"/>
        </w:rPr>
        <w:t xml:space="preserve"> при создании и благоустройстве освещения и осветительного оборудования </w:t>
      </w:r>
      <w:r>
        <w:rPr>
          <w:sz w:val="28"/>
          <w:szCs w:val="28"/>
        </w:rPr>
        <w:t xml:space="preserve">необходимо </w:t>
      </w:r>
      <w:r w:rsidRPr="008939CB">
        <w:rPr>
          <w:sz w:val="28"/>
          <w:szCs w:val="28"/>
        </w:rPr>
        <w:t>учитывать принципы комфортной организации пешеходной среды, в том числе необходимость создания привлекательных и безопасных пешеходных маршрутов, а также обеспечение комфортной среды для общения в местах притяжения людей.</w:t>
      </w:r>
    </w:p>
    <w:p w:rsidR="00025D31" w:rsidRDefault="00025D31" w:rsidP="00025D31">
      <w:pPr>
        <w:pStyle w:val="pj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>3.8.2. На территории города Саратова предусматриваются следующие виды освещения: функциональное, архитектурное и информационное.</w:t>
      </w:r>
    </w:p>
    <w:p w:rsidR="00025D31" w:rsidRPr="008939CB" w:rsidRDefault="00025D31" w:rsidP="00025D31">
      <w:pPr>
        <w:pStyle w:val="pj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3.</w:t>
      </w:r>
      <w:r w:rsidRPr="008939CB">
        <w:rPr>
          <w:sz w:val="28"/>
          <w:szCs w:val="28"/>
        </w:rPr>
        <w:t>8.</w:t>
      </w:r>
      <w:r>
        <w:rPr>
          <w:sz w:val="28"/>
          <w:szCs w:val="28"/>
        </w:rPr>
        <w:t>3</w:t>
      </w:r>
      <w:r w:rsidRPr="008939CB">
        <w:rPr>
          <w:sz w:val="28"/>
          <w:szCs w:val="28"/>
        </w:rPr>
        <w:t xml:space="preserve">. При проектировании каждой из трех основных групп осветительных установок (функционального, архитектурного освещения, световой информации) </w:t>
      </w:r>
      <w:r>
        <w:rPr>
          <w:sz w:val="28"/>
          <w:szCs w:val="28"/>
        </w:rPr>
        <w:t xml:space="preserve">необходимо </w:t>
      </w:r>
      <w:r w:rsidRPr="008939CB">
        <w:rPr>
          <w:sz w:val="28"/>
          <w:szCs w:val="28"/>
        </w:rPr>
        <w:t>обеспечивать:</w:t>
      </w:r>
    </w:p>
    <w:p w:rsidR="00025D31" w:rsidRPr="008939CB" w:rsidRDefault="00025D31" w:rsidP="00025D31">
      <w:pPr>
        <w:pStyle w:val="pj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8939CB">
        <w:rPr>
          <w:sz w:val="28"/>
          <w:szCs w:val="28"/>
        </w:rPr>
        <w:t xml:space="preserve">- экономичность и </w:t>
      </w:r>
      <w:proofErr w:type="spellStart"/>
      <w:r w:rsidRPr="008939CB">
        <w:rPr>
          <w:sz w:val="28"/>
          <w:szCs w:val="28"/>
        </w:rPr>
        <w:t>энергоэффективность</w:t>
      </w:r>
      <w:proofErr w:type="spellEnd"/>
      <w:r w:rsidRPr="008939CB">
        <w:rPr>
          <w:sz w:val="28"/>
          <w:szCs w:val="28"/>
        </w:rPr>
        <w:t xml:space="preserve"> применяемых установок, рациональное распределение и использование электроэнергии;</w:t>
      </w:r>
    </w:p>
    <w:p w:rsidR="00025D31" w:rsidRDefault="00025D31" w:rsidP="00025D31">
      <w:pPr>
        <w:pStyle w:val="pj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8939CB">
        <w:rPr>
          <w:sz w:val="28"/>
          <w:szCs w:val="28"/>
        </w:rPr>
        <w:t>- 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:rsidR="00025D31" w:rsidRPr="008939CB" w:rsidRDefault="00025D31" w:rsidP="00025D31">
      <w:pPr>
        <w:pStyle w:val="pj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</w:p>
    <w:p w:rsidR="00025D31" w:rsidRPr="008939CB" w:rsidRDefault="00025D31" w:rsidP="00025D31">
      <w:pPr>
        <w:pStyle w:val="pj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8939CB">
        <w:rPr>
          <w:sz w:val="28"/>
          <w:szCs w:val="28"/>
        </w:rPr>
        <w:t>- удобство обслуживания и управления при разных режимах работы установок.</w:t>
      </w:r>
    </w:p>
    <w:p w:rsidR="00025D31" w:rsidRPr="00B810F7" w:rsidRDefault="00025D31" w:rsidP="00025D31">
      <w:pPr>
        <w:pStyle w:val="pj"/>
        <w:shd w:val="clear" w:color="auto" w:fill="FFFFFF"/>
        <w:spacing w:before="0" w:beforeAutospacing="0" w:after="0" w:afterAutospacing="0"/>
        <w:ind w:firstLine="708"/>
        <w:rPr>
          <w:b/>
          <w:sz w:val="28"/>
          <w:szCs w:val="28"/>
        </w:rPr>
      </w:pPr>
      <w:r w:rsidRPr="00B810F7">
        <w:rPr>
          <w:b/>
          <w:sz w:val="28"/>
          <w:szCs w:val="28"/>
        </w:rPr>
        <w:t>3.8.4. Функциональное освещение.</w:t>
      </w:r>
    </w:p>
    <w:p w:rsidR="00025D31" w:rsidRPr="008939CB" w:rsidRDefault="00025D31" w:rsidP="00025D31">
      <w:pPr>
        <w:pStyle w:val="pj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8939CB">
        <w:rPr>
          <w:sz w:val="28"/>
          <w:szCs w:val="28"/>
        </w:rPr>
        <w:t>.8.</w:t>
      </w:r>
      <w:r>
        <w:rPr>
          <w:sz w:val="28"/>
          <w:szCs w:val="28"/>
        </w:rPr>
        <w:t>4</w:t>
      </w:r>
      <w:r w:rsidRPr="008939CB">
        <w:rPr>
          <w:sz w:val="28"/>
          <w:szCs w:val="28"/>
        </w:rPr>
        <w:t>.1. Функциональное освещение (далее - ФО) осуществляется стационарными установками освещения дорожных покрытий и простран</w:t>
      </w:r>
      <w:proofErr w:type="gramStart"/>
      <w:r w:rsidRPr="008939CB">
        <w:rPr>
          <w:sz w:val="28"/>
          <w:szCs w:val="28"/>
        </w:rPr>
        <w:t>ств в тр</w:t>
      </w:r>
      <w:proofErr w:type="gramEnd"/>
      <w:r w:rsidRPr="008939CB">
        <w:rPr>
          <w:sz w:val="28"/>
          <w:szCs w:val="28"/>
        </w:rPr>
        <w:t xml:space="preserve">анспортных и пешеходных зонах. Установки ФО, как правило, подразделяют </w:t>
      </w:r>
      <w:proofErr w:type="gramStart"/>
      <w:r w:rsidRPr="008939CB">
        <w:rPr>
          <w:sz w:val="28"/>
          <w:szCs w:val="28"/>
        </w:rPr>
        <w:t>на</w:t>
      </w:r>
      <w:proofErr w:type="gramEnd"/>
      <w:r w:rsidRPr="008939CB">
        <w:rPr>
          <w:sz w:val="28"/>
          <w:szCs w:val="28"/>
        </w:rPr>
        <w:t xml:space="preserve"> обычные, </w:t>
      </w:r>
      <w:proofErr w:type="spellStart"/>
      <w:r w:rsidRPr="008939CB">
        <w:rPr>
          <w:sz w:val="28"/>
          <w:szCs w:val="28"/>
        </w:rPr>
        <w:t>высокомачтовые</w:t>
      </w:r>
      <w:proofErr w:type="spellEnd"/>
      <w:r w:rsidRPr="008939CB">
        <w:rPr>
          <w:sz w:val="28"/>
          <w:szCs w:val="28"/>
        </w:rPr>
        <w:t>, парапетные, газонные и встроенные.</w:t>
      </w:r>
    </w:p>
    <w:p w:rsidR="00025D31" w:rsidRPr="008939CB" w:rsidRDefault="00025D31" w:rsidP="00025D31">
      <w:pPr>
        <w:pStyle w:val="pj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Pr="008939CB">
        <w:rPr>
          <w:sz w:val="28"/>
          <w:szCs w:val="28"/>
        </w:rPr>
        <w:t>.8.</w:t>
      </w:r>
      <w:r>
        <w:rPr>
          <w:sz w:val="28"/>
          <w:szCs w:val="28"/>
        </w:rPr>
        <w:t>4</w:t>
      </w:r>
      <w:r w:rsidRPr="008939CB">
        <w:rPr>
          <w:sz w:val="28"/>
          <w:szCs w:val="28"/>
        </w:rPr>
        <w:t xml:space="preserve">.2. В обычных установках светильники </w:t>
      </w:r>
      <w:r>
        <w:rPr>
          <w:sz w:val="28"/>
          <w:szCs w:val="28"/>
        </w:rPr>
        <w:t xml:space="preserve">необходимо </w:t>
      </w:r>
      <w:r w:rsidRPr="008939CB">
        <w:rPr>
          <w:sz w:val="28"/>
          <w:szCs w:val="28"/>
        </w:rPr>
        <w:t xml:space="preserve">располагать на опорах (венчающие, консольные), подвесах или фасадах (бра, плафоны). Их </w:t>
      </w:r>
      <w:r>
        <w:rPr>
          <w:sz w:val="28"/>
          <w:szCs w:val="28"/>
        </w:rPr>
        <w:t xml:space="preserve">следует </w:t>
      </w:r>
      <w:r w:rsidRPr="008939CB">
        <w:rPr>
          <w:sz w:val="28"/>
          <w:szCs w:val="28"/>
        </w:rPr>
        <w:t>применять в транспортных и пешеходных зонах как наиболее традиционные.</w:t>
      </w:r>
    </w:p>
    <w:p w:rsidR="00025D31" w:rsidRPr="008939CB" w:rsidRDefault="00025D31" w:rsidP="00025D31">
      <w:pPr>
        <w:pStyle w:val="pj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Pr="008939CB">
        <w:rPr>
          <w:sz w:val="28"/>
          <w:szCs w:val="28"/>
        </w:rPr>
        <w:t>.8.</w:t>
      </w:r>
      <w:r>
        <w:rPr>
          <w:sz w:val="28"/>
          <w:szCs w:val="28"/>
        </w:rPr>
        <w:t>4</w:t>
      </w:r>
      <w:r w:rsidRPr="008939CB">
        <w:rPr>
          <w:sz w:val="28"/>
          <w:szCs w:val="28"/>
        </w:rPr>
        <w:t xml:space="preserve">.3. </w:t>
      </w:r>
      <w:proofErr w:type="spellStart"/>
      <w:r w:rsidRPr="008939CB">
        <w:rPr>
          <w:sz w:val="28"/>
          <w:szCs w:val="28"/>
        </w:rPr>
        <w:t>Высокомачтовые</w:t>
      </w:r>
      <w:proofErr w:type="spellEnd"/>
      <w:r w:rsidRPr="008939CB">
        <w:rPr>
          <w:sz w:val="28"/>
          <w:szCs w:val="28"/>
        </w:rPr>
        <w:t xml:space="preserve"> установки </w:t>
      </w:r>
      <w:r>
        <w:rPr>
          <w:sz w:val="28"/>
          <w:szCs w:val="28"/>
        </w:rPr>
        <w:t xml:space="preserve">следует </w:t>
      </w:r>
      <w:r w:rsidRPr="008939CB">
        <w:rPr>
          <w:sz w:val="28"/>
          <w:szCs w:val="28"/>
        </w:rPr>
        <w:t>использовать для освещения обширных пространств, транспортных развязок и магистралей, открытых паркингов.</w:t>
      </w:r>
    </w:p>
    <w:p w:rsidR="00025D31" w:rsidRPr="008939CB" w:rsidRDefault="00025D31" w:rsidP="00025D31">
      <w:pPr>
        <w:pStyle w:val="pj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Pr="008939CB">
        <w:rPr>
          <w:sz w:val="28"/>
          <w:szCs w:val="28"/>
        </w:rPr>
        <w:t>.8.</w:t>
      </w:r>
      <w:r>
        <w:rPr>
          <w:sz w:val="28"/>
          <w:szCs w:val="28"/>
        </w:rPr>
        <w:t>4</w:t>
      </w:r>
      <w:r w:rsidRPr="008939CB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8939CB">
        <w:rPr>
          <w:sz w:val="28"/>
          <w:szCs w:val="28"/>
        </w:rPr>
        <w:t xml:space="preserve">. В парапетных установках светильники </w:t>
      </w:r>
      <w:r>
        <w:rPr>
          <w:sz w:val="28"/>
          <w:szCs w:val="28"/>
        </w:rPr>
        <w:t xml:space="preserve">следует </w:t>
      </w:r>
      <w:r w:rsidRPr="008939CB">
        <w:rPr>
          <w:sz w:val="28"/>
          <w:szCs w:val="28"/>
        </w:rPr>
        <w:t xml:space="preserve">встраивать линией или пунктиром в парапет, ограждающий проезжую часть путепроводов, мостов, эстакад, пандусов, развязок, а также тротуары и площадки. Их применение </w:t>
      </w:r>
      <w:r>
        <w:rPr>
          <w:sz w:val="28"/>
          <w:szCs w:val="28"/>
        </w:rPr>
        <w:t xml:space="preserve">необходимо </w:t>
      </w:r>
      <w:r w:rsidRPr="008939CB">
        <w:rPr>
          <w:sz w:val="28"/>
          <w:szCs w:val="28"/>
        </w:rPr>
        <w:t>обосновать технико-экономическими и (или) художественными аргументами.</w:t>
      </w:r>
    </w:p>
    <w:p w:rsidR="00025D31" w:rsidRPr="008939CB" w:rsidRDefault="00025D31" w:rsidP="00025D31">
      <w:pPr>
        <w:pStyle w:val="pj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Pr="008939CB">
        <w:rPr>
          <w:sz w:val="28"/>
          <w:szCs w:val="28"/>
        </w:rPr>
        <w:t>.8.</w:t>
      </w:r>
      <w:r>
        <w:rPr>
          <w:sz w:val="28"/>
          <w:szCs w:val="28"/>
        </w:rPr>
        <w:t>4</w:t>
      </w:r>
      <w:r w:rsidRPr="008939CB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8939CB">
        <w:rPr>
          <w:sz w:val="28"/>
          <w:szCs w:val="28"/>
        </w:rPr>
        <w:t>. Газонные светильники обычно служат для освещения газонов, цветников, пешеходных дорожек и площадок. Они предусматрива</w:t>
      </w:r>
      <w:r>
        <w:rPr>
          <w:sz w:val="28"/>
          <w:szCs w:val="28"/>
        </w:rPr>
        <w:t>ют</w:t>
      </w:r>
      <w:r w:rsidRPr="008939CB">
        <w:rPr>
          <w:sz w:val="28"/>
          <w:szCs w:val="28"/>
        </w:rPr>
        <w:t>ся на территориях общественных пространств и объектов рекреации в зонах минимального вандализма.</w:t>
      </w:r>
    </w:p>
    <w:p w:rsidR="00025D31" w:rsidRPr="008939CB" w:rsidRDefault="00025D31" w:rsidP="00025D31">
      <w:pPr>
        <w:pStyle w:val="pj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Pr="008939CB">
        <w:rPr>
          <w:sz w:val="28"/>
          <w:szCs w:val="28"/>
        </w:rPr>
        <w:t>.8.</w:t>
      </w:r>
      <w:r>
        <w:rPr>
          <w:sz w:val="28"/>
          <w:szCs w:val="28"/>
        </w:rPr>
        <w:t>4</w:t>
      </w:r>
      <w:r w:rsidRPr="008939CB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8939CB">
        <w:rPr>
          <w:sz w:val="28"/>
          <w:szCs w:val="28"/>
        </w:rPr>
        <w:t xml:space="preserve">. Светильники, встроенные в ступени, подпорные стенки, ограждения, цоколи зданий и сооружений, малые архитектурные формы (далее - МАФ), </w:t>
      </w:r>
      <w:r>
        <w:rPr>
          <w:sz w:val="28"/>
          <w:szCs w:val="28"/>
        </w:rPr>
        <w:t xml:space="preserve">необходимо </w:t>
      </w:r>
      <w:r w:rsidRPr="008939CB">
        <w:rPr>
          <w:sz w:val="28"/>
          <w:szCs w:val="28"/>
        </w:rPr>
        <w:t>использовать для освещения пешеходных зон территорий общественного назначения.</w:t>
      </w:r>
    </w:p>
    <w:p w:rsidR="00025D31" w:rsidRPr="00B810F7" w:rsidRDefault="00025D31" w:rsidP="00025D31">
      <w:pPr>
        <w:pStyle w:val="pj"/>
        <w:shd w:val="clear" w:color="auto" w:fill="FFFFFF"/>
        <w:spacing w:before="0" w:beforeAutospacing="0" w:after="0" w:afterAutospacing="0"/>
        <w:ind w:firstLine="708"/>
        <w:rPr>
          <w:b/>
          <w:sz w:val="28"/>
          <w:szCs w:val="28"/>
        </w:rPr>
      </w:pPr>
      <w:r w:rsidRPr="00B810F7">
        <w:rPr>
          <w:b/>
          <w:sz w:val="28"/>
          <w:szCs w:val="28"/>
        </w:rPr>
        <w:t>3.8.5. Архитектурное освещение.</w:t>
      </w:r>
    </w:p>
    <w:p w:rsidR="00025D31" w:rsidRPr="008939CB" w:rsidRDefault="00025D31" w:rsidP="00025D31">
      <w:pPr>
        <w:pStyle w:val="pj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Pr="008939CB">
        <w:rPr>
          <w:sz w:val="28"/>
          <w:szCs w:val="28"/>
        </w:rPr>
        <w:t>.8.</w:t>
      </w:r>
      <w:r>
        <w:rPr>
          <w:sz w:val="28"/>
          <w:szCs w:val="28"/>
        </w:rPr>
        <w:t>5</w:t>
      </w:r>
      <w:r w:rsidRPr="008939CB">
        <w:rPr>
          <w:sz w:val="28"/>
          <w:szCs w:val="28"/>
        </w:rPr>
        <w:t xml:space="preserve">.1. Архитектурное освещение (далее - АО) </w:t>
      </w:r>
      <w:r>
        <w:rPr>
          <w:sz w:val="28"/>
          <w:szCs w:val="28"/>
        </w:rPr>
        <w:t xml:space="preserve">необходимо </w:t>
      </w:r>
      <w:r w:rsidRPr="008939CB">
        <w:rPr>
          <w:sz w:val="28"/>
          <w:szCs w:val="28"/>
        </w:rPr>
        <w:t>применять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МАФ, доминантных и достопримечательных объектов, ландшафтных композиций, создания световых ансамблей. Оно обычно осуществляется стационарными или временными установками освещения объектов, главным образом, наружного освещения их фасадных поверхностей.</w:t>
      </w:r>
    </w:p>
    <w:p w:rsidR="00025D31" w:rsidRPr="008939CB" w:rsidRDefault="00025D31" w:rsidP="00025D31">
      <w:pPr>
        <w:pStyle w:val="pj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Pr="008939CB">
        <w:rPr>
          <w:sz w:val="28"/>
          <w:szCs w:val="28"/>
        </w:rPr>
        <w:t>.8.</w:t>
      </w:r>
      <w:r>
        <w:rPr>
          <w:sz w:val="28"/>
          <w:szCs w:val="28"/>
        </w:rPr>
        <w:t>5</w:t>
      </w:r>
      <w:r w:rsidRPr="008939CB">
        <w:rPr>
          <w:sz w:val="28"/>
          <w:szCs w:val="28"/>
        </w:rPr>
        <w:t xml:space="preserve">.2. К временным установкам АО относится праздничная иллюминация: световые гирлянды, сетки, контурные обтяжки, </w:t>
      </w:r>
      <w:proofErr w:type="spellStart"/>
      <w:r w:rsidRPr="008939CB">
        <w:rPr>
          <w:sz w:val="28"/>
          <w:szCs w:val="28"/>
        </w:rPr>
        <w:t>светографические</w:t>
      </w:r>
      <w:proofErr w:type="spellEnd"/>
      <w:r w:rsidRPr="008939CB">
        <w:rPr>
          <w:sz w:val="28"/>
          <w:szCs w:val="28"/>
        </w:rPr>
        <w:t xml:space="preserve"> элементы, панно и объемные композиции из ламп накаливания, разрядных, светодиодов, </w:t>
      </w:r>
      <w:proofErr w:type="spellStart"/>
      <w:r w:rsidRPr="008939CB">
        <w:rPr>
          <w:sz w:val="28"/>
          <w:szCs w:val="28"/>
        </w:rPr>
        <w:t>световодов</w:t>
      </w:r>
      <w:proofErr w:type="spellEnd"/>
      <w:r w:rsidRPr="008939CB">
        <w:rPr>
          <w:sz w:val="28"/>
          <w:szCs w:val="28"/>
        </w:rPr>
        <w:t>, световые проекции, лазерные рисунки и т.п.</w:t>
      </w:r>
    </w:p>
    <w:p w:rsidR="00025D31" w:rsidRPr="008939CB" w:rsidRDefault="00025D31" w:rsidP="00025D31">
      <w:pPr>
        <w:pStyle w:val="pj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Pr="008939CB">
        <w:rPr>
          <w:sz w:val="28"/>
          <w:szCs w:val="28"/>
        </w:rPr>
        <w:t>.8.</w:t>
      </w:r>
      <w:r>
        <w:rPr>
          <w:sz w:val="28"/>
          <w:szCs w:val="28"/>
        </w:rPr>
        <w:t>5</w:t>
      </w:r>
      <w:r w:rsidRPr="008939CB">
        <w:rPr>
          <w:sz w:val="28"/>
          <w:szCs w:val="28"/>
        </w:rPr>
        <w:t>.3. В целях архитектурного освещения использ</w:t>
      </w:r>
      <w:r>
        <w:rPr>
          <w:sz w:val="28"/>
          <w:szCs w:val="28"/>
        </w:rPr>
        <w:t>уют</w:t>
      </w:r>
      <w:r w:rsidRPr="008939CB">
        <w:rPr>
          <w:sz w:val="28"/>
          <w:szCs w:val="28"/>
        </w:rPr>
        <w:t>ся также установки ФО - для монтажа прожекторов, нацеливаемых на фасады зданий, сооружений, зеленых насаждений, для иллюминации, световой информации и рекламы, элементы которых могут крепиться на опорах уличных светильников.</w:t>
      </w:r>
    </w:p>
    <w:p w:rsidR="00025D31" w:rsidRPr="00B810F7" w:rsidRDefault="00025D31" w:rsidP="00025D31">
      <w:pPr>
        <w:pStyle w:val="pj"/>
        <w:shd w:val="clear" w:color="auto" w:fill="FFFFFF"/>
        <w:spacing w:before="0" w:beforeAutospacing="0" w:after="0" w:afterAutospacing="0"/>
        <w:ind w:firstLine="708"/>
        <w:rPr>
          <w:b/>
          <w:sz w:val="28"/>
          <w:szCs w:val="28"/>
        </w:rPr>
      </w:pPr>
      <w:r w:rsidRPr="00B810F7">
        <w:rPr>
          <w:b/>
          <w:sz w:val="28"/>
          <w:szCs w:val="28"/>
        </w:rPr>
        <w:t>3.8.6. Световая информация.</w:t>
      </w:r>
    </w:p>
    <w:p w:rsidR="00025D31" w:rsidRPr="008939CB" w:rsidRDefault="00025D31" w:rsidP="00025D31">
      <w:pPr>
        <w:pStyle w:val="pj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8939CB">
        <w:rPr>
          <w:sz w:val="28"/>
          <w:szCs w:val="28"/>
        </w:rPr>
        <w:t>.8.</w:t>
      </w:r>
      <w:r>
        <w:rPr>
          <w:sz w:val="28"/>
          <w:szCs w:val="28"/>
        </w:rPr>
        <w:t>6</w:t>
      </w:r>
      <w:r w:rsidRPr="008939CB">
        <w:rPr>
          <w:sz w:val="28"/>
          <w:szCs w:val="28"/>
        </w:rPr>
        <w:t xml:space="preserve">.1. Световая информация (далее - СИ), в том числе световая реклама, как правило, предназначена для ориентации пешеходов и водителей автотранспорта в пространстве, в том числе для решения </w:t>
      </w:r>
      <w:proofErr w:type="spellStart"/>
      <w:r w:rsidRPr="008939CB">
        <w:rPr>
          <w:sz w:val="28"/>
          <w:szCs w:val="28"/>
        </w:rPr>
        <w:t>светокомпозиционных</w:t>
      </w:r>
      <w:proofErr w:type="spellEnd"/>
      <w:r w:rsidRPr="008939CB">
        <w:rPr>
          <w:sz w:val="28"/>
          <w:szCs w:val="28"/>
        </w:rPr>
        <w:t xml:space="preserve"> задач с учетом гармоничности светового ансамбля, не противоречащего действующим правилам дорожного движения.</w:t>
      </w:r>
    </w:p>
    <w:p w:rsidR="00025D31" w:rsidRPr="00B810F7" w:rsidRDefault="00025D31" w:rsidP="00025D31">
      <w:pPr>
        <w:pStyle w:val="pj"/>
        <w:shd w:val="clear" w:color="auto" w:fill="FFFFFF"/>
        <w:spacing w:before="0" w:beforeAutospacing="0" w:after="0" w:afterAutospacing="0"/>
        <w:ind w:firstLine="708"/>
        <w:rPr>
          <w:b/>
          <w:sz w:val="28"/>
          <w:szCs w:val="28"/>
        </w:rPr>
      </w:pPr>
      <w:r w:rsidRPr="00B810F7">
        <w:rPr>
          <w:b/>
          <w:sz w:val="28"/>
          <w:szCs w:val="28"/>
        </w:rPr>
        <w:t>3.8.7. Источники света.</w:t>
      </w:r>
    </w:p>
    <w:p w:rsidR="00025D31" w:rsidRPr="008939CB" w:rsidRDefault="00025D31" w:rsidP="00025D31">
      <w:pPr>
        <w:pStyle w:val="pj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Pr="008939CB">
        <w:rPr>
          <w:sz w:val="28"/>
          <w:szCs w:val="28"/>
        </w:rPr>
        <w:t>.8.</w:t>
      </w:r>
      <w:r>
        <w:rPr>
          <w:sz w:val="28"/>
          <w:szCs w:val="28"/>
        </w:rPr>
        <w:t>7</w:t>
      </w:r>
      <w:r w:rsidRPr="008939CB">
        <w:rPr>
          <w:sz w:val="28"/>
          <w:szCs w:val="28"/>
        </w:rPr>
        <w:t xml:space="preserve">.1. В стационарных установках ФО и АО </w:t>
      </w:r>
      <w:r>
        <w:rPr>
          <w:sz w:val="28"/>
          <w:szCs w:val="28"/>
        </w:rPr>
        <w:t xml:space="preserve">необходимо </w:t>
      </w:r>
      <w:r w:rsidRPr="008939CB">
        <w:rPr>
          <w:sz w:val="28"/>
          <w:szCs w:val="28"/>
        </w:rPr>
        <w:t xml:space="preserve">применять </w:t>
      </w:r>
      <w:proofErr w:type="spellStart"/>
      <w:r w:rsidRPr="008939CB">
        <w:rPr>
          <w:sz w:val="28"/>
          <w:szCs w:val="28"/>
        </w:rPr>
        <w:t>энергоэффективные</w:t>
      </w:r>
      <w:proofErr w:type="spellEnd"/>
      <w:r w:rsidRPr="008939CB">
        <w:rPr>
          <w:sz w:val="28"/>
          <w:szCs w:val="28"/>
        </w:rPr>
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материалы: опоры, кронштейны, защитные решетки, экраны и конструктивные элементы, отвечающие требованиям действующих национальных стандартов.</w:t>
      </w:r>
    </w:p>
    <w:p w:rsidR="00025D31" w:rsidRPr="008939CB" w:rsidRDefault="00025D31" w:rsidP="00025D31">
      <w:pPr>
        <w:pStyle w:val="pj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Pr="008939CB">
        <w:rPr>
          <w:sz w:val="28"/>
          <w:szCs w:val="28"/>
        </w:rPr>
        <w:t>.8.</w:t>
      </w:r>
      <w:r>
        <w:rPr>
          <w:sz w:val="28"/>
          <w:szCs w:val="28"/>
        </w:rPr>
        <w:t>7</w:t>
      </w:r>
      <w:r w:rsidRPr="008939CB">
        <w:rPr>
          <w:sz w:val="28"/>
          <w:szCs w:val="28"/>
        </w:rPr>
        <w:t xml:space="preserve">.2. Источники света в установках ФО </w:t>
      </w:r>
      <w:r>
        <w:rPr>
          <w:sz w:val="28"/>
          <w:szCs w:val="28"/>
        </w:rPr>
        <w:t xml:space="preserve">следует </w:t>
      </w:r>
      <w:r w:rsidRPr="008939CB">
        <w:rPr>
          <w:sz w:val="28"/>
          <w:szCs w:val="28"/>
        </w:rPr>
        <w:t>выбирать с учетом требований, улучшения ориентации, формирования благоприятных зрительных условий, а также, в случае необходимости, светоцветового зонирования.</w:t>
      </w:r>
    </w:p>
    <w:p w:rsidR="00025D31" w:rsidRPr="008939CB" w:rsidRDefault="00025D31" w:rsidP="00025D31">
      <w:pPr>
        <w:pStyle w:val="pj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Pr="008939CB">
        <w:rPr>
          <w:sz w:val="28"/>
          <w:szCs w:val="28"/>
        </w:rPr>
        <w:t>.8.</w:t>
      </w:r>
      <w:r>
        <w:rPr>
          <w:sz w:val="28"/>
          <w:szCs w:val="28"/>
        </w:rPr>
        <w:t>7</w:t>
      </w:r>
      <w:r w:rsidRPr="008939CB">
        <w:rPr>
          <w:sz w:val="28"/>
          <w:szCs w:val="28"/>
        </w:rPr>
        <w:t>.3. В установках АО и СИ использ</w:t>
      </w:r>
      <w:r>
        <w:rPr>
          <w:sz w:val="28"/>
          <w:szCs w:val="28"/>
        </w:rPr>
        <w:t xml:space="preserve">уются </w:t>
      </w:r>
      <w:r w:rsidRPr="008939CB">
        <w:rPr>
          <w:sz w:val="28"/>
          <w:szCs w:val="28"/>
        </w:rPr>
        <w:t>источники белого или цветного света с учетом формируемых условия световой и цветовой адаптации и суммарный зрительный эффект, создаваемый совместным действием осветительных установок всех групп, особенно с хроматическим светом, функционирующих в конкретном пространстве населенного пункта или световом ансамбле.</w:t>
      </w:r>
    </w:p>
    <w:p w:rsidR="00025D31" w:rsidRPr="00B810F7" w:rsidRDefault="00025D31" w:rsidP="00025D31">
      <w:pPr>
        <w:pStyle w:val="pj"/>
        <w:shd w:val="clear" w:color="auto" w:fill="FFFFFF"/>
        <w:spacing w:before="0" w:beforeAutospacing="0" w:after="0" w:afterAutospacing="0"/>
        <w:ind w:firstLine="708"/>
        <w:rPr>
          <w:b/>
          <w:sz w:val="28"/>
          <w:szCs w:val="28"/>
        </w:rPr>
      </w:pPr>
      <w:r w:rsidRPr="00B810F7">
        <w:rPr>
          <w:b/>
          <w:sz w:val="28"/>
          <w:szCs w:val="28"/>
        </w:rPr>
        <w:t>3.8.8. Освещение транспортных и пешеходных зон</w:t>
      </w:r>
    </w:p>
    <w:p w:rsidR="00025D31" w:rsidRPr="008939CB" w:rsidRDefault="00025D31" w:rsidP="00025D31">
      <w:pPr>
        <w:pStyle w:val="pj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Pr="008939CB">
        <w:rPr>
          <w:sz w:val="28"/>
          <w:szCs w:val="28"/>
        </w:rPr>
        <w:t>.8.</w:t>
      </w:r>
      <w:r>
        <w:rPr>
          <w:sz w:val="28"/>
          <w:szCs w:val="28"/>
        </w:rPr>
        <w:t>8</w:t>
      </w:r>
      <w:r w:rsidRPr="008939CB">
        <w:rPr>
          <w:sz w:val="28"/>
          <w:szCs w:val="28"/>
        </w:rPr>
        <w:t xml:space="preserve">.1. В установках ФО транспортных и пешеходных зон </w:t>
      </w:r>
      <w:r>
        <w:rPr>
          <w:sz w:val="28"/>
          <w:szCs w:val="28"/>
        </w:rPr>
        <w:t xml:space="preserve">необходимо </w:t>
      </w:r>
      <w:r w:rsidRPr="008939CB">
        <w:rPr>
          <w:sz w:val="28"/>
          <w:szCs w:val="28"/>
        </w:rPr>
        <w:t>применять осветительные приборы направленного в нижнюю полусферу прямого, рассеянного или отраженного света.</w:t>
      </w:r>
    </w:p>
    <w:p w:rsidR="00025D31" w:rsidRPr="00B810F7" w:rsidRDefault="00025D31" w:rsidP="00025D31">
      <w:pPr>
        <w:pStyle w:val="pj"/>
        <w:shd w:val="clear" w:color="auto" w:fill="FFFFFF"/>
        <w:spacing w:before="0" w:beforeAutospacing="0" w:after="0" w:afterAutospacing="0"/>
        <w:ind w:firstLine="708"/>
        <w:rPr>
          <w:b/>
          <w:sz w:val="28"/>
          <w:szCs w:val="28"/>
        </w:rPr>
      </w:pPr>
      <w:r w:rsidRPr="00B810F7">
        <w:rPr>
          <w:b/>
          <w:sz w:val="28"/>
          <w:szCs w:val="28"/>
        </w:rPr>
        <w:t>3.8.</w:t>
      </w:r>
      <w:r>
        <w:rPr>
          <w:b/>
          <w:sz w:val="28"/>
          <w:szCs w:val="28"/>
        </w:rPr>
        <w:t>9</w:t>
      </w:r>
      <w:r w:rsidRPr="00B810F7">
        <w:rPr>
          <w:b/>
          <w:sz w:val="28"/>
          <w:szCs w:val="28"/>
        </w:rPr>
        <w:t>. Режимы работы осветительных установок</w:t>
      </w:r>
    </w:p>
    <w:p w:rsidR="00025D31" w:rsidRPr="008939CB" w:rsidRDefault="00025D31" w:rsidP="00025D31">
      <w:pPr>
        <w:pStyle w:val="pj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Pr="008939CB">
        <w:rPr>
          <w:sz w:val="28"/>
          <w:szCs w:val="28"/>
        </w:rPr>
        <w:t>.8.</w:t>
      </w:r>
      <w:r>
        <w:rPr>
          <w:sz w:val="28"/>
          <w:szCs w:val="28"/>
        </w:rPr>
        <w:t>9</w:t>
      </w:r>
      <w:r w:rsidRPr="008939CB">
        <w:rPr>
          <w:sz w:val="28"/>
          <w:szCs w:val="28"/>
        </w:rPr>
        <w:t xml:space="preserve">.1. При проектировании всех трех групп осветительных установок (ФО, АО, СИ) в целях рационального использования электроэнергии и обеспечения визуального разнообразия среды населенного пункта в темное время суток </w:t>
      </w:r>
      <w:r>
        <w:rPr>
          <w:sz w:val="28"/>
          <w:szCs w:val="28"/>
        </w:rPr>
        <w:t>следует</w:t>
      </w:r>
      <w:r w:rsidRPr="008939CB">
        <w:rPr>
          <w:sz w:val="28"/>
          <w:szCs w:val="28"/>
        </w:rPr>
        <w:t xml:space="preserve"> предусматривать следующие режимы их работы:</w:t>
      </w:r>
    </w:p>
    <w:p w:rsidR="00025D31" w:rsidRPr="008939CB" w:rsidRDefault="00025D31" w:rsidP="00025D31">
      <w:pPr>
        <w:pStyle w:val="pj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8939CB">
        <w:rPr>
          <w:sz w:val="28"/>
          <w:szCs w:val="28"/>
        </w:rPr>
        <w:t>- вечерний будничный режим, когда функционируют все стационарные установки ФО, АО и СИ, за исключением систем праздничного освещения;</w:t>
      </w:r>
    </w:p>
    <w:p w:rsidR="00025D31" w:rsidRPr="008939CB" w:rsidRDefault="00025D31" w:rsidP="00025D31">
      <w:pPr>
        <w:pStyle w:val="pj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8939CB">
        <w:rPr>
          <w:sz w:val="28"/>
          <w:szCs w:val="28"/>
        </w:rPr>
        <w:t>- ночной дежурный режим, когда в установках ФО, АО и СИ может отключаться часть осветительных приборов, допускаемая нормами освещенности и распоряжениями местной администрации;</w:t>
      </w:r>
    </w:p>
    <w:p w:rsidR="00025D31" w:rsidRPr="008939CB" w:rsidRDefault="00025D31" w:rsidP="00025D31">
      <w:pPr>
        <w:pStyle w:val="pj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8939CB">
        <w:rPr>
          <w:sz w:val="28"/>
          <w:szCs w:val="28"/>
        </w:rPr>
        <w:t>- праздничный режим, когда функционируют все стационарные и временные осветительные установки трех групп в часы суток и дни недели, определяемые администрацией населенного пункта;</w:t>
      </w:r>
    </w:p>
    <w:p w:rsidR="00025D31" w:rsidRPr="008939CB" w:rsidRDefault="00025D31" w:rsidP="00025D31">
      <w:pPr>
        <w:pStyle w:val="pj"/>
        <w:shd w:val="clear" w:color="auto" w:fill="FFFFFF"/>
        <w:spacing w:before="0" w:beforeAutospacing="0" w:after="0" w:afterAutospacing="0"/>
        <w:ind w:firstLine="363"/>
        <w:rPr>
          <w:sz w:val="28"/>
          <w:szCs w:val="28"/>
        </w:rPr>
      </w:pPr>
      <w:r w:rsidRPr="008939CB">
        <w:rPr>
          <w:sz w:val="28"/>
          <w:szCs w:val="28"/>
        </w:rPr>
        <w:t>- сезонный режим, предусматриваемый главным образом в рекреационных зонах для стационарных и временных установок ФО и АО в определенные сроки (зимой, осенью).</w:t>
      </w:r>
    </w:p>
    <w:p w:rsidR="00025D31" w:rsidRDefault="00025D31" w:rsidP="00025D31">
      <w:pPr>
        <w:ind w:right="202" w:firstLine="363"/>
        <w:jc w:val="both"/>
        <w:rPr>
          <w:rFonts w:eastAsia="Times New Roman"/>
          <w:sz w:val="28"/>
          <w:szCs w:val="28"/>
          <w:lang w:eastAsia="ar-SA"/>
        </w:rPr>
      </w:pPr>
      <w:r>
        <w:rPr>
          <w:sz w:val="28"/>
          <w:szCs w:val="28"/>
          <w:lang w:val="ru-RU"/>
        </w:rPr>
        <w:t xml:space="preserve">    1.4. П</w:t>
      </w:r>
      <w:proofErr w:type="spellStart"/>
      <w:r>
        <w:rPr>
          <w:rFonts w:eastAsia="Times New Roman"/>
          <w:sz w:val="28"/>
          <w:szCs w:val="28"/>
          <w:lang w:eastAsia="ar-SA"/>
        </w:rPr>
        <w:t>одраздел</w:t>
      </w:r>
      <w:proofErr w:type="spellEnd"/>
      <w:r>
        <w:rPr>
          <w:rFonts w:eastAsia="Times New Roman"/>
          <w:sz w:val="28"/>
          <w:szCs w:val="28"/>
          <w:lang w:eastAsia="ar-SA"/>
        </w:rPr>
        <w:t xml:space="preserve"> 3.11. </w:t>
      </w:r>
      <w:proofErr w:type="spellStart"/>
      <w:r>
        <w:rPr>
          <w:rFonts w:eastAsia="Times New Roman"/>
          <w:sz w:val="28"/>
          <w:szCs w:val="28"/>
          <w:lang w:eastAsia="ar-SA"/>
        </w:rPr>
        <w:t>раздела</w:t>
      </w:r>
      <w:proofErr w:type="spellEnd"/>
      <w:r>
        <w:rPr>
          <w:rFonts w:eastAsia="Times New Roman"/>
          <w:sz w:val="28"/>
          <w:szCs w:val="28"/>
          <w:lang w:eastAsia="ar-SA"/>
        </w:rPr>
        <w:t xml:space="preserve"> 3 </w:t>
      </w:r>
      <w:proofErr w:type="spellStart"/>
      <w:r>
        <w:rPr>
          <w:rFonts w:eastAsia="Times New Roman"/>
          <w:sz w:val="28"/>
          <w:szCs w:val="28"/>
          <w:lang w:eastAsia="ar-SA"/>
        </w:rPr>
        <w:t>дополнить</w:t>
      </w:r>
      <w:proofErr w:type="spellEnd"/>
      <w:r>
        <w:rPr>
          <w:rFonts w:eastAsia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ar-SA"/>
        </w:rPr>
        <w:t>пунктами</w:t>
      </w:r>
      <w:proofErr w:type="spellEnd"/>
      <w:r>
        <w:rPr>
          <w:rFonts w:eastAsia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ar-SA"/>
        </w:rPr>
        <w:t>следующего</w:t>
      </w:r>
      <w:proofErr w:type="spellEnd"/>
      <w:r>
        <w:rPr>
          <w:rFonts w:eastAsia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ar-SA"/>
        </w:rPr>
        <w:t>содержания</w:t>
      </w:r>
      <w:proofErr w:type="spellEnd"/>
      <w:r>
        <w:rPr>
          <w:rFonts w:eastAsia="Times New Roman"/>
          <w:sz w:val="28"/>
          <w:szCs w:val="28"/>
          <w:lang w:eastAsia="ar-SA"/>
        </w:rPr>
        <w:t>:</w:t>
      </w:r>
    </w:p>
    <w:p w:rsidR="00025D31" w:rsidRDefault="00025D31" w:rsidP="00025D31">
      <w:pPr>
        <w:pStyle w:val="a5"/>
        <w:spacing w:before="0" w:beforeAutospacing="0" w:after="0"/>
        <w:ind w:right="202" w:firstLine="3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«3.11.7. </w:t>
      </w:r>
      <w:r>
        <w:rPr>
          <w:color w:val="000000"/>
          <w:sz w:val="28"/>
          <w:szCs w:val="28"/>
        </w:rPr>
        <w:t>Планируемые к созданию или реконструкции здания, строения и сооружения следует выполнять как объекты фоновой застройки, исключая их доминирование по отношению к объектам историко-</w:t>
      </w:r>
      <w:r>
        <w:rPr>
          <w:color w:val="000000"/>
          <w:sz w:val="28"/>
          <w:szCs w:val="28"/>
        </w:rPr>
        <w:lastRenderedPageBreak/>
        <w:t>культурного наследия, непосредственно примыкающим к проектируемому объекту.</w:t>
      </w:r>
    </w:p>
    <w:p w:rsidR="00025D31" w:rsidRDefault="00025D31" w:rsidP="00025D31">
      <w:pPr>
        <w:pStyle w:val="a5"/>
        <w:spacing w:before="0" w:beforeAutospacing="0" w:after="0"/>
        <w:ind w:right="202" w:firstLine="692"/>
        <w:jc w:val="both"/>
        <w:rPr>
          <w:sz w:val="28"/>
          <w:szCs w:val="28"/>
        </w:rPr>
      </w:pPr>
      <w:r>
        <w:rPr>
          <w:sz w:val="28"/>
          <w:szCs w:val="28"/>
        </w:rPr>
        <w:t>Действие настоящих требований распространяется на планируемые к созданию или реконструкции здания, строения и сооружения и не распространяется на объекты культурного наследия, в том числе выявленные объекты культурного наследия, объекты индивидуального жилищного строительства, а также линейные объекты.</w:t>
      </w:r>
    </w:p>
    <w:p w:rsidR="00025D31" w:rsidRDefault="00025D31" w:rsidP="00025D31">
      <w:pPr>
        <w:pStyle w:val="a5"/>
        <w:spacing w:before="0" w:beforeAutospacing="0" w:after="0"/>
        <w:ind w:right="202" w:firstLine="69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Решение о согласовании (отказе в согласовании) архитектурно-градостроительного облика объектов принимается на заседании архитектурно-градостроительного совета при функциональном структурном подразделении администрации муниципального образования «Город Саратов» по вопросам градостроительства.</w:t>
      </w:r>
    </w:p>
    <w:p w:rsidR="00025D31" w:rsidRDefault="00025D31" w:rsidP="00025D31">
      <w:pPr>
        <w:pStyle w:val="a5"/>
        <w:spacing w:before="0" w:beforeAutospacing="0" w:after="0"/>
        <w:ind w:right="20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Цветовые решения и архитектурные детали, размеры, ритмы простенков, окон, вертикальные и горизонтальные членения фасадов проектируются в соответствии с основными принципами, применяемыми в период формирования прилегающей застройки, исключая контрастные цветовые сочетания.</w:t>
      </w:r>
    </w:p>
    <w:p w:rsidR="00025D31" w:rsidRDefault="00025D31" w:rsidP="00025D31">
      <w:pPr>
        <w:pStyle w:val="a5"/>
        <w:spacing w:before="0" w:beforeAutospacing="0" w:after="0"/>
        <w:ind w:right="20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3.11.7.1.Требования, предъявляемые при отделке и окраске фасадов зданий и сооружений.</w:t>
      </w:r>
    </w:p>
    <w:p w:rsidR="00025D31" w:rsidRDefault="00025D31" w:rsidP="00025D31">
      <w:pPr>
        <w:pStyle w:val="a5"/>
        <w:spacing w:before="0" w:beforeAutospacing="0" w:after="0"/>
        <w:ind w:right="20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Поверхности фасадов следует проектировать без применения строительных материалов с низкой художественной ценностью (силикатного кирпича, пластиковых панелей, </w:t>
      </w:r>
      <w:proofErr w:type="spellStart"/>
      <w:r>
        <w:rPr>
          <w:color w:val="000000"/>
          <w:sz w:val="28"/>
          <w:szCs w:val="28"/>
        </w:rPr>
        <w:t>вагонки</w:t>
      </w:r>
      <w:proofErr w:type="spellEnd"/>
      <w:r>
        <w:rPr>
          <w:color w:val="000000"/>
          <w:sz w:val="28"/>
          <w:szCs w:val="28"/>
        </w:rPr>
        <w:t>, металлического профильного листа и т.д.).</w:t>
      </w:r>
    </w:p>
    <w:p w:rsidR="00025D31" w:rsidRDefault="00025D31" w:rsidP="00025D31">
      <w:pPr>
        <w:pStyle w:val="a5"/>
        <w:spacing w:before="0" w:beforeAutospacing="0" w:after="0"/>
        <w:ind w:right="20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отделки фасадов следует применять традиционные материалы (покраска, штукатурка, декоративная штукатурка, дерево, камень, облицовочный кирпич).</w:t>
      </w:r>
    </w:p>
    <w:p w:rsidR="00025D31" w:rsidRDefault="00025D31" w:rsidP="00025D31">
      <w:pPr>
        <w:pStyle w:val="a5"/>
        <w:spacing w:before="0" w:beforeAutospacing="0" w:after="0"/>
        <w:ind w:right="20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Поверхности площадей фасадов зданий от цоколя первого этажа до последнего, поверхности перекрытий арочных проездов зданий и сооружений, визуально просматриваемые с улиц или проспектов, должны полностью иметь единый цветовой тон, фактуру отделочного материала, единую архитектурную стилистику.</w:t>
      </w:r>
    </w:p>
    <w:p w:rsidR="00025D31" w:rsidRDefault="00025D31" w:rsidP="00025D31">
      <w:pPr>
        <w:pStyle w:val="a5"/>
        <w:spacing w:before="0" w:beforeAutospacing="0" w:after="0"/>
        <w:ind w:right="20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Поверхность цоколя зданий и сооружений по всему периметру должна иметь единый отделочный материал, цветовой тон и фактуру поверхности.</w:t>
      </w:r>
    </w:p>
    <w:p w:rsidR="00025D31" w:rsidRDefault="00025D31" w:rsidP="00025D31">
      <w:pPr>
        <w:pStyle w:val="a5"/>
        <w:spacing w:before="0" w:beforeAutospacing="0" w:after="0"/>
        <w:ind w:right="20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Допускается устройство приямков для окон подвального этажа, расположенных ниже уровня тротуара. </w:t>
      </w:r>
      <w:proofErr w:type="gramStart"/>
      <w:r>
        <w:rPr>
          <w:color w:val="000000"/>
          <w:sz w:val="28"/>
          <w:szCs w:val="28"/>
        </w:rPr>
        <w:t>Архитектурное решение</w:t>
      </w:r>
      <w:proofErr w:type="gramEnd"/>
      <w:r>
        <w:rPr>
          <w:color w:val="000000"/>
          <w:sz w:val="28"/>
          <w:szCs w:val="28"/>
        </w:rPr>
        <w:t xml:space="preserve"> приямков должно иметь единый характер, соответствовать архитектурному решению фасада, отделочному материалу и его цветовому тону.</w:t>
      </w:r>
    </w:p>
    <w:p w:rsidR="00025D31" w:rsidRDefault="00025D31" w:rsidP="00025D31">
      <w:pPr>
        <w:pStyle w:val="a5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3.11.7.2.Требования, предъявляемые к проектированию элементов кровли.</w:t>
      </w:r>
    </w:p>
    <w:p w:rsidR="00025D31" w:rsidRDefault="00025D31" w:rsidP="00025D31">
      <w:pPr>
        <w:pStyle w:val="a5"/>
        <w:spacing w:before="0" w:beforeAutospacing="0" w:after="0"/>
        <w:ind w:right="20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проектировании преимущественно следует использовать проектные решения, предусматривающие устройство скатной кровли или ее имитации с углами наклона кровли, не превышающими 45%.</w:t>
      </w:r>
    </w:p>
    <w:p w:rsidR="00025D31" w:rsidRDefault="00025D31" w:rsidP="00025D31">
      <w:pPr>
        <w:pStyle w:val="a5"/>
        <w:spacing w:before="0" w:beforeAutospacing="0" w:after="0"/>
        <w:ind w:right="202" w:firstLine="7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Данные требования не применяются при проектировании зданий выше 8-ми этажей.</w:t>
      </w:r>
    </w:p>
    <w:p w:rsidR="00025D31" w:rsidRDefault="00025D31" w:rsidP="00025D31">
      <w:pPr>
        <w:pStyle w:val="a5"/>
        <w:spacing w:before="0" w:beforeAutospacing="0" w:after="0"/>
        <w:ind w:right="202" w:firstLine="7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рекомендуется применение типов кровли, не характерных для периода формирования прилегающей застройки.</w:t>
      </w:r>
    </w:p>
    <w:p w:rsidR="00025D31" w:rsidRDefault="00025D31" w:rsidP="00025D31">
      <w:pPr>
        <w:pStyle w:val="a5"/>
        <w:spacing w:before="0" w:beforeAutospacing="0" w:after="0"/>
        <w:ind w:right="202" w:firstLine="703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>3.11.7.3.Требования, предъявляемые при проектировании элементов внешнего оформления, в том числе, входных групп и (или) их элементов (крылец, навесов, козырьков, карнизов).</w:t>
      </w:r>
      <w:proofErr w:type="gramEnd"/>
    </w:p>
    <w:p w:rsidR="00025D31" w:rsidRDefault="00025D31" w:rsidP="00025D31">
      <w:pPr>
        <w:pStyle w:val="a5"/>
        <w:spacing w:before="0" w:beforeAutospacing="0" w:after="0"/>
        <w:ind w:right="202" w:firstLine="7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принципами архитектурно-художественного проектирования и устройства входных групп (входов) являются:</w:t>
      </w:r>
    </w:p>
    <w:p w:rsidR="00025D31" w:rsidRDefault="00025D31" w:rsidP="00025D31">
      <w:pPr>
        <w:pStyle w:val="a5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-сохранение архитектурного единства облика здания;</w:t>
      </w:r>
    </w:p>
    <w:p w:rsidR="00025D31" w:rsidRDefault="00025D31" w:rsidP="00025D31">
      <w:pPr>
        <w:pStyle w:val="a5"/>
        <w:spacing w:before="0" w:beforeAutospacing="0" w:after="0"/>
        <w:ind w:right="2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-соотношение входных групп (входов) с основными композиционными осями, масштабом площади фасада здания или его участка;</w:t>
      </w:r>
    </w:p>
    <w:p w:rsidR="00025D31" w:rsidRDefault="00025D31" w:rsidP="00025D31">
      <w:pPr>
        <w:pStyle w:val="a5"/>
        <w:spacing w:before="0" w:beforeAutospacing="0" w:after="0"/>
        <w:ind w:right="2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-конструкции входных групп (входов) не должны визуально нарушать, искажать или закрывать какие либо внешние пластические, стилистические и декоративно-художественные особенности фасада здания.</w:t>
      </w:r>
    </w:p>
    <w:p w:rsidR="00025D31" w:rsidRDefault="00025D31" w:rsidP="00025D31">
      <w:pPr>
        <w:pStyle w:val="a5"/>
        <w:spacing w:before="0" w:beforeAutospacing="0" w:after="0"/>
        <w:ind w:right="202" w:firstLine="7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3.11.7.4.Требования, предъявляемые к </w:t>
      </w:r>
      <w:proofErr w:type="gramStart"/>
      <w:r>
        <w:rPr>
          <w:color w:val="000000"/>
          <w:sz w:val="28"/>
          <w:szCs w:val="28"/>
        </w:rPr>
        <w:t>архитектурному решению</w:t>
      </w:r>
      <w:proofErr w:type="gramEnd"/>
      <w:r>
        <w:rPr>
          <w:color w:val="000000"/>
          <w:sz w:val="28"/>
          <w:szCs w:val="28"/>
        </w:rPr>
        <w:t xml:space="preserve"> балконов, лоджий, веранд, террас.</w:t>
      </w:r>
    </w:p>
    <w:p w:rsidR="00025D31" w:rsidRDefault="00025D31" w:rsidP="00025D31">
      <w:pPr>
        <w:pStyle w:val="a5"/>
        <w:spacing w:before="0" w:beforeAutospacing="0" w:after="0"/>
        <w:ind w:right="202" w:firstLine="7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Основным принципом размещения и </w:t>
      </w:r>
      <w:proofErr w:type="gramStart"/>
      <w:r>
        <w:rPr>
          <w:color w:val="000000"/>
          <w:sz w:val="28"/>
          <w:szCs w:val="28"/>
        </w:rPr>
        <w:t>архитектурного решения</w:t>
      </w:r>
      <w:proofErr w:type="gramEnd"/>
      <w:r>
        <w:rPr>
          <w:color w:val="000000"/>
          <w:sz w:val="28"/>
          <w:szCs w:val="28"/>
        </w:rPr>
        <w:t xml:space="preserve"> балконов и лоджий, веранд, террас на фасадах является единый характер применения материалов, конструктивного и цветового решения всей поверхности фасада здания.</w:t>
      </w:r>
    </w:p>
    <w:p w:rsidR="00025D31" w:rsidRDefault="00025D31" w:rsidP="00025D31">
      <w:pPr>
        <w:pStyle w:val="a5"/>
        <w:spacing w:before="0" w:beforeAutospacing="0" w:after="0"/>
        <w:ind w:right="202" w:firstLine="7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3.11.7.5.Требования, предъявляемые к устройству и оборудованию окон и витрин.</w:t>
      </w:r>
    </w:p>
    <w:p w:rsidR="00025D31" w:rsidRDefault="00025D31" w:rsidP="00025D31">
      <w:pPr>
        <w:pStyle w:val="a5"/>
        <w:spacing w:before="0" w:beforeAutospacing="0" w:after="0"/>
        <w:ind w:right="202" w:firstLine="7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 и расположение окон и витрин, цветовое решение оконных и витринных конструкций определяются назначением помещений, предусмотренных проектным решением здания.</w:t>
      </w:r>
    </w:p>
    <w:p w:rsidR="00025D31" w:rsidRDefault="00025D31" w:rsidP="00025D31">
      <w:pPr>
        <w:pStyle w:val="a5"/>
        <w:spacing w:before="0" w:beforeAutospacing="0" w:after="0"/>
        <w:ind w:right="222" w:firstLine="7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Расположение окон и витрин на фасаде, их габариты, характер устройства и внешний вид, включая цветовое решение, должны соответствовать системе горизонтальных и вертикальных осей, симметрии, ритму, объемно-пространственному решению здания.</w:t>
      </w:r>
    </w:p>
    <w:p w:rsidR="00025D31" w:rsidRDefault="00025D31" w:rsidP="00025D31">
      <w:pPr>
        <w:pStyle w:val="a5"/>
        <w:spacing w:before="0" w:beforeAutospacing="0" w:after="0"/>
        <w:ind w:right="222" w:firstLine="7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Остекление окон и витрин на фасаде должно иметь единый внешний визуальный цветовой и конструктивный характер.</w:t>
      </w:r>
    </w:p>
    <w:p w:rsidR="00025D31" w:rsidRDefault="00025D31" w:rsidP="00025D31">
      <w:pPr>
        <w:pStyle w:val="a5"/>
        <w:spacing w:before="0" w:beforeAutospacing="0" w:after="0"/>
        <w:ind w:right="222" w:firstLine="7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3.11.7.6.Требования к дополнительному техническому оборудованию фасадов.</w:t>
      </w:r>
    </w:p>
    <w:p w:rsidR="00025D31" w:rsidRDefault="00025D31" w:rsidP="00025D31">
      <w:pPr>
        <w:pStyle w:val="a5"/>
        <w:spacing w:before="0" w:beforeAutospacing="0" w:after="0"/>
        <w:ind w:right="222" w:firstLine="7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 дополнительным техническим оборудованием фасадов понимаются современные системы технического обеспечения внутренней эксплуатации зданий и сооружений и элементы оборудования, размещаемые на фасадах.</w:t>
      </w:r>
    </w:p>
    <w:p w:rsidR="00025D31" w:rsidRDefault="00025D31" w:rsidP="00025D31">
      <w:pPr>
        <w:pStyle w:val="a5"/>
        <w:spacing w:before="0" w:beforeAutospacing="0" w:after="0"/>
        <w:ind w:right="222" w:firstLine="7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 и места размещения дополнительного технического оборудования должны быть увязаны с </w:t>
      </w:r>
      <w:proofErr w:type="gramStart"/>
      <w:r>
        <w:rPr>
          <w:color w:val="000000"/>
          <w:sz w:val="28"/>
          <w:szCs w:val="28"/>
        </w:rPr>
        <w:t>архитектурным решением</w:t>
      </w:r>
      <w:proofErr w:type="gramEnd"/>
      <w:r>
        <w:rPr>
          <w:color w:val="000000"/>
          <w:sz w:val="28"/>
          <w:szCs w:val="28"/>
        </w:rPr>
        <w:t>, комплексным оборудованием и оформлением фасада.</w:t>
      </w:r>
    </w:p>
    <w:p w:rsidR="00025D31" w:rsidRDefault="00025D31" w:rsidP="00025D31">
      <w:pPr>
        <w:pStyle w:val="a5"/>
        <w:spacing w:before="0" w:beforeAutospacing="0" w:after="0"/>
        <w:ind w:right="222" w:firstLine="7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Размещение дополнительного технического оборудования должно производиться без ущерба для внешнего вида архитектуры и технического состояния фасадов, с учетом комплексного решения размещения оборудования.</w:t>
      </w:r>
    </w:p>
    <w:p w:rsidR="00025D31" w:rsidRDefault="00025D31" w:rsidP="00025D31">
      <w:pPr>
        <w:pStyle w:val="a5"/>
        <w:spacing w:before="0" w:beforeAutospacing="0" w:after="0"/>
        <w:ind w:right="222" w:firstLine="7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Размещение дополнительного технического оборудования допускается вне поверхности лицевого фасада при условии минимального выхода технических устройств на поверхность фасада или их компактном встроенном расположении.</w:t>
      </w:r>
    </w:p>
    <w:p w:rsidR="00025D31" w:rsidRDefault="00025D31" w:rsidP="00025D31">
      <w:pPr>
        <w:pStyle w:val="a5"/>
        <w:spacing w:before="0" w:beforeAutospacing="0" w:after="0"/>
        <w:ind w:right="222" w:firstLine="703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Размещение дополнительного технического оборудования и наружных блоков систем кондиционирования и вентиляции допускается: </w:t>
      </w:r>
      <w:r>
        <w:rPr>
          <w:color w:val="000000"/>
          <w:sz w:val="28"/>
          <w:szCs w:val="28"/>
        </w:rPr>
        <w:lastRenderedPageBreak/>
        <w:t>на кровле зданий и сооружений, в верхней части оконных и дверных проемов, в окнах подвального этажа без выхода за плоскость фасада с использованием маскирующих ограждений (решеток, жалюзи), внутри балконов и лоджий на дворовых фасадах, глухих фасадах - упорядоченно, с привязкой к единой системе осей архитектурных особенностей фасада и положения</w:t>
      </w:r>
      <w:proofErr w:type="gramEnd"/>
      <w:r>
        <w:rPr>
          <w:color w:val="000000"/>
          <w:sz w:val="28"/>
          <w:szCs w:val="28"/>
        </w:rPr>
        <w:t xml:space="preserve"> здания в архитектурной застройке.</w:t>
      </w:r>
    </w:p>
    <w:p w:rsidR="00025D31" w:rsidRDefault="00025D31" w:rsidP="00025D31">
      <w:pPr>
        <w:pStyle w:val="a5"/>
        <w:spacing w:before="0" w:beforeAutospacing="0" w:after="0"/>
        <w:ind w:right="222" w:firstLine="7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Размещение антенн допускается на кровле зданий и сооружений компактными упорядоченными группами с использованием единой несущей основы (при необходимости - с устройством ограждения), на дворовых фасадах; на глухих фасадах, не просматривающихся с улицы; в простенках между окнами на пересечении вертикальной оси простенка и оси, соответствующей верхней границе проема на зданиях малоэтажной застройки; в наиболее незаметных местах без ущерба объемным, силуэтным и художественно-декоративным достоинствам и характеристикам зданий и сооружений.</w:t>
      </w:r>
    </w:p>
    <w:p w:rsidR="00025D31" w:rsidRDefault="00025D31" w:rsidP="00025D31">
      <w:pPr>
        <w:pStyle w:val="a5"/>
        <w:spacing w:before="0" w:beforeAutospacing="0" w:after="0"/>
        <w:ind w:right="222" w:firstLine="70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Наружные блоки систем кондиционирования и вентиляции, антенны должны размещаться упорядоченно, с привязкой к </w:t>
      </w:r>
      <w:proofErr w:type="gramStart"/>
      <w:r>
        <w:rPr>
          <w:color w:val="000000"/>
          <w:sz w:val="28"/>
          <w:szCs w:val="28"/>
        </w:rPr>
        <w:t>архитектурному решению</w:t>
      </w:r>
      <w:proofErr w:type="gramEnd"/>
      <w:r>
        <w:rPr>
          <w:color w:val="000000"/>
          <w:sz w:val="28"/>
          <w:szCs w:val="28"/>
        </w:rPr>
        <w:t xml:space="preserve"> фасада и единой системе осей, с использованием стандартных конструкций крепления и ограждения, при размещении ряда элементов - на общей несущей основе».</w:t>
      </w:r>
    </w:p>
    <w:p w:rsidR="00025D31" w:rsidRDefault="00025D31" w:rsidP="00025D31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6655BF">
        <w:rPr>
          <w:sz w:val="28"/>
          <w:szCs w:val="28"/>
        </w:rPr>
        <w:t xml:space="preserve">Пункт 3.12.13 </w:t>
      </w:r>
      <w:r>
        <w:rPr>
          <w:sz w:val="28"/>
          <w:szCs w:val="28"/>
        </w:rPr>
        <w:t>под</w:t>
      </w:r>
      <w:r w:rsidRPr="006655BF">
        <w:rPr>
          <w:sz w:val="28"/>
          <w:szCs w:val="28"/>
        </w:rPr>
        <w:t xml:space="preserve">раздела 3.12 </w:t>
      </w:r>
      <w:r>
        <w:rPr>
          <w:sz w:val="28"/>
          <w:szCs w:val="28"/>
        </w:rPr>
        <w:t xml:space="preserve">раздела 3 </w:t>
      </w:r>
      <w:r w:rsidRPr="006655BF">
        <w:rPr>
          <w:sz w:val="28"/>
          <w:szCs w:val="28"/>
        </w:rPr>
        <w:t>дополнить подпунктом 3.12.13.2 следующего содержания: «</w:t>
      </w:r>
      <w:bookmarkStart w:id="0" w:name="100392"/>
      <w:bookmarkStart w:id="1" w:name="100399"/>
      <w:bookmarkEnd w:id="0"/>
      <w:bookmarkEnd w:id="1"/>
      <w:r w:rsidRPr="006655BF">
        <w:rPr>
          <w:sz w:val="28"/>
          <w:szCs w:val="28"/>
        </w:rPr>
        <w:t>3.12.13.2 Озеленение площадок необходимо размещать по периметру. Не следует применять деревья и кустарники, имеющие блестящие листья, дающие большое количество летящих семян, обильно плодоносящих и рано сбрасывающих листву. Для ограждения площадки необходимо применять вертикальное озеленение».</w:t>
      </w:r>
    </w:p>
    <w:p w:rsidR="00025D31" w:rsidRPr="009D6CE5" w:rsidRDefault="00025D31" w:rsidP="00025D31">
      <w:pPr>
        <w:pStyle w:val="pj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1.6. Пункт 3.12.14 подраздела 3.12 раздела 3 изложить в новой редакции: </w:t>
      </w:r>
      <w:r w:rsidRPr="00040B07">
        <w:rPr>
          <w:sz w:val="28"/>
          <w:szCs w:val="28"/>
        </w:rPr>
        <w:t>«</w:t>
      </w:r>
      <w:r>
        <w:rPr>
          <w:sz w:val="28"/>
          <w:szCs w:val="28"/>
        </w:rPr>
        <w:t xml:space="preserve">3.12.14. </w:t>
      </w:r>
      <w:r w:rsidRPr="00040B07">
        <w:rPr>
          <w:sz w:val="28"/>
          <w:szCs w:val="28"/>
        </w:rPr>
        <w:t xml:space="preserve">Контейнерные площадки и площадки для складирования отдельных групп коммунальных отходов - специально оборудованные места, предназначенные для складирования коммунальных отходов. Такие площадки </w:t>
      </w:r>
      <w:r>
        <w:rPr>
          <w:sz w:val="28"/>
          <w:szCs w:val="28"/>
        </w:rPr>
        <w:t xml:space="preserve">необходимо </w:t>
      </w:r>
      <w:r w:rsidRPr="00040B07">
        <w:rPr>
          <w:sz w:val="28"/>
          <w:szCs w:val="28"/>
        </w:rPr>
        <w:t xml:space="preserve">снабжать сведениями о сроках удаления отходов, наименовании организации, выполняющей данную работу, и контактах лица, ответственного за качественную и своевременную работу по содержанию площадки и своевременное удаление отходов. Наличие таких площадок </w:t>
      </w:r>
      <w:r>
        <w:rPr>
          <w:sz w:val="28"/>
          <w:szCs w:val="28"/>
        </w:rPr>
        <w:t xml:space="preserve">следует </w:t>
      </w:r>
      <w:r w:rsidRPr="00040B07">
        <w:rPr>
          <w:sz w:val="28"/>
          <w:szCs w:val="28"/>
        </w:rPr>
        <w:t xml:space="preserve">предусматривать в составе территорий и участков любого функционального назначения, где могут накапливаться коммунальные </w:t>
      </w:r>
      <w:r w:rsidRPr="009D6CE5">
        <w:rPr>
          <w:sz w:val="28"/>
          <w:szCs w:val="28"/>
        </w:rPr>
        <w:t>отходы.</w:t>
      </w:r>
    </w:p>
    <w:p w:rsidR="00025D31" w:rsidRPr="00745073" w:rsidRDefault="00025D31" w:rsidP="00025D31">
      <w:pPr>
        <w:pStyle w:val="pj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9D6CE5">
        <w:rPr>
          <w:sz w:val="28"/>
          <w:szCs w:val="28"/>
        </w:rPr>
        <w:t xml:space="preserve">Контейнерные площадки </w:t>
      </w:r>
      <w:r>
        <w:rPr>
          <w:sz w:val="28"/>
          <w:szCs w:val="28"/>
        </w:rPr>
        <w:t xml:space="preserve">необходимо </w:t>
      </w:r>
      <w:r w:rsidRPr="009D6CE5">
        <w:rPr>
          <w:sz w:val="28"/>
          <w:szCs w:val="28"/>
        </w:rPr>
        <w:t xml:space="preserve">совмещать с площадками для складирования отдельных групп коммунальных отходов, в том числе для </w:t>
      </w:r>
      <w:r w:rsidRPr="00745073">
        <w:rPr>
          <w:sz w:val="28"/>
          <w:szCs w:val="28"/>
        </w:rPr>
        <w:t>складирования крупногабаритных отходов.</w:t>
      </w:r>
    </w:p>
    <w:p w:rsidR="00025D31" w:rsidRPr="009D6CE5" w:rsidRDefault="00025D31" w:rsidP="00025D31">
      <w:pPr>
        <w:pStyle w:val="pj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Необходимо </w:t>
      </w:r>
      <w:r w:rsidRPr="00745073">
        <w:rPr>
          <w:sz w:val="28"/>
          <w:szCs w:val="28"/>
        </w:rPr>
        <w:t>площадки помимо информации о сроках удаления отходов и контактной информации ответственного лица снабжать информацией, предостерегающей владельцев автотранспорта о недопустимости загромождения подъезда специализированного автотранспорта, разгружающего контейнеры</w:t>
      </w:r>
      <w:proofErr w:type="gramStart"/>
      <w:r w:rsidRPr="00745073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025D31" w:rsidRPr="009D6CE5" w:rsidRDefault="00025D31" w:rsidP="00025D31">
      <w:pPr>
        <w:pStyle w:val="pj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1.7. Пункт 3.12.16 подраздела 3.12 раздела 3 исключить.  </w:t>
      </w:r>
    </w:p>
    <w:p w:rsidR="00025D31" w:rsidRPr="00372590" w:rsidRDefault="00025D31" w:rsidP="00025D31">
      <w:pPr>
        <w:pStyle w:val="a5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1.8. Пункт 3.12.17 подраздела 3.12 раздела 3 изложить в новой редакции: «Для сбора твердых бытовых отходов должны применяться бункеры-накопители, контейнеры, металлические или пластиковые, оборудованные крышкой (крышками), обеспечивающие механизированную выгрузку бытового мусора. Бункеры-накопители, контейнеры должны быть в технически исправном состоянии, чистыми, иметь маркировку с указанием реквизитов владельца и специализированной организации, осуществляющей </w:t>
      </w:r>
      <w:r w:rsidRPr="00372590">
        <w:rPr>
          <w:sz w:val="28"/>
          <w:szCs w:val="28"/>
        </w:rPr>
        <w:t>сбор и вывоз отходов и мусора».</w:t>
      </w:r>
    </w:p>
    <w:p w:rsidR="00025D31" w:rsidRPr="00372590" w:rsidRDefault="00025D31" w:rsidP="00025D31">
      <w:pPr>
        <w:pStyle w:val="a5"/>
        <w:spacing w:before="0" w:beforeAutospacing="0" w:after="0"/>
        <w:ind w:firstLine="708"/>
        <w:jc w:val="both"/>
        <w:rPr>
          <w:sz w:val="28"/>
          <w:szCs w:val="28"/>
        </w:rPr>
      </w:pPr>
      <w:r w:rsidRPr="00372590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372590">
        <w:rPr>
          <w:sz w:val="28"/>
          <w:szCs w:val="28"/>
        </w:rPr>
        <w:t xml:space="preserve">. </w:t>
      </w:r>
      <w:r>
        <w:rPr>
          <w:sz w:val="28"/>
          <w:szCs w:val="28"/>
        </w:rPr>
        <w:t>Подп</w:t>
      </w:r>
      <w:r w:rsidRPr="00372590">
        <w:rPr>
          <w:sz w:val="28"/>
          <w:szCs w:val="28"/>
        </w:rPr>
        <w:t xml:space="preserve">ункт 3.12.21.3 </w:t>
      </w:r>
      <w:r>
        <w:rPr>
          <w:sz w:val="28"/>
          <w:szCs w:val="28"/>
        </w:rPr>
        <w:t>пункта 3.12.21 под</w:t>
      </w:r>
      <w:r w:rsidRPr="00372590">
        <w:rPr>
          <w:sz w:val="28"/>
          <w:szCs w:val="28"/>
        </w:rPr>
        <w:t xml:space="preserve">раздела 3.12. </w:t>
      </w:r>
      <w:r>
        <w:rPr>
          <w:sz w:val="28"/>
          <w:szCs w:val="28"/>
        </w:rPr>
        <w:t xml:space="preserve">раздела 3 </w:t>
      </w:r>
      <w:r w:rsidRPr="00372590">
        <w:rPr>
          <w:sz w:val="28"/>
          <w:szCs w:val="28"/>
        </w:rPr>
        <w:t>изложить в новой редакции:</w:t>
      </w:r>
    </w:p>
    <w:p w:rsidR="00025D31" w:rsidRPr="00372590" w:rsidRDefault="00025D31" w:rsidP="00025D31">
      <w:pPr>
        <w:pStyle w:val="a5"/>
        <w:spacing w:before="0" w:beforeAutospacing="0" w:after="0"/>
        <w:ind w:firstLine="708"/>
        <w:jc w:val="both"/>
        <w:rPr>
          <w:sz w:val="28"/>
          <w:szCs w:val="28"/>
        </w:rPr>
      </w:pPr>
      <w:r w:rsidRPr="00372590">
        <w:rPr>
          <w:sz w:val="28"/>
          <w:szCs w:val="28"/>
        </w:rPr>
        <w:t>«3.12.21.3. Разделительные элементы на площадках могут быть выполнены в виде разметки (белых полос)</w:t>
      </w:r>
      <w:r>
        <w:rPr>
          <w:sz w:val="28"/>
          <w:szCs w:val="28"/>
        </w:rPr>
        <w:t xml:space="preserve"> </w:t>
      </w:r>
      <w:r w:rsidRPr="00372590">
        <w:rPr>
          <w:sz w:val="28"/>
          <w:szCs w:val="28"/>
        </w:rPr>
        <w:t>озелененных полос (газонов, посадок низких кустарников), контейнерного озеленения</w:t>
      </w:r>
      <w:proofErr w:type="gramStart"/>
      <w:r w:rsidRPr="00372590">
        <w:rPr>
          <w:sz w:val="28"/>
          <w:szCs w:val="28"/>
        </w:rPr>
        <w:t>.».</w:t>
      </w:r>
      <w:proofErr w:type="gramEnd"/>
    </w:p>
    <w:p w:rsidR="00025D31" w:rsidRPr="00372590" w:rsidRDefault="00025D31" w:rsidP="00025D31">
      <w:pPr>
        <w:pStyle w:val="a5"/>
        <w:spacing w:before="0" w:beforeAutospacing="0" w:after="0"/>
        <w:ind w:firstLine="708"/>
        <w:jc w:val="both"/>
        <w:rPr>
          <w:sz w:val="28"/>
          <w:szCs w:val="28"/>
        </w:rPr>
      </w:pPr>
      <w:r w:rsidRPr="00372590">
        <w:rPr>
          <w:sz w:val="28"/>
          <w:szCs w:val="28"/>
        </w:rPr>
        <w:t>1.</w:t>
      </w:r>
      <w:r>
        <w:rPr>
          <w:sz w:val="28"/>
          <w:szCs w:val="28"/>
        </w:rPr>
        <w:t>10</w:t>
      </w:r>
      <w:r w:rsidRPr="00372590">
        <w:rPr>
          <w:sz w:val="28"/>
          <w:szCs w:val="28"/>
        </w:rPr>
        <w:t>. В пункте 3.12.25.4 раздела 3.12. после слова «проектировать» дополнить словом «выполнять».</w:t>
      </w:r>
    </w:p>
    <w:p w:rsidR="00025D31" w:rsidRPr="00372590" w:rsidRDefault="00025D31" w:rsidP="00025D31">
      <w:pPr>
        <w:pStyle w:val="a5"/>
        <w:spacing w:before="0" w:beforeAutospacing="0" w:after="0"/>
        <w:ind w:firstLine="708"/>
        <w:jc w:val="both"/>
        <w:rPr>
          <w:sz w:val="28"/>
          <w:szCs w:val="28"/>
        </w:rPr>
      </w:pPr>
      <w:r w:rsidRPr="00372590">
        <w:rPr>
          <w:sz w:val="28"/>
          <w:szCs w:val="28"/>
        </w:rPr>
        <w:t>1.</w:t>
      </w:r>
      <w:r>
        <w:rPr>
          <w:sz w:val="28"/>
          <w:szCs w:val="28"/>
        </w:rPr>
        <w:t>11</w:t>
      </w:r>
      <w:r w:rsidRPr="00372590">
        <w:rPr>
          <w:sz w:val="28"/>
          <w:szCs w:val="28"/>
        </w:rPr>
        <w:t xml:space="preserve">. Раздел 4.5. изложить в новой редакции: </w:t>
      </w:r>
    </w:p>
    <w:p w:rsidR="00025D31" w:rsidRPr="00F1035A" w:rsidRDefault="00025D31" w:rsidP="00025D31">
      <w:pPr>
        <w:ind w:firstLine="708"/>
        <w:jc w:val="both"/>
        <w:rPr>
          <w:rFonts w:eastAsia="Times New Roman" w:cs="Times New Roman"/>
          <w:sz w:val="28"/>
          <w:szCs w:val="28"/>
          <w:lang w:val="ru-RU"/>
        </w:rPr>
      </w:pPr>
      <w:r w:rsidRPr="00372590">
        <w:rPr>
          <w:rFonts w:eastAsia="Times New Roman" w:cs="Times New Roman"/>
          <w:sz w:val="28"/>
          <w:szCs w:val="28"/>
          <w:lang w:val="ru-RU"/>
        </w:rPr>
        <w:t xml:space="preserve">«4.5. Работы по озеленению территорий и </w:t>
      </w:r>
      <w:r w:rsidRPr="00F1035A">
        <w:rPr>
          <w:rFonts w:eastAsia="Times New Roman" w:cs="Times New Roman"/>
          <w:sz w:val="28"/>
          <w:szCs w:val="28"/>
          <w:lang w:val="ru-RU"/>
        </w:rPr>
        <w:t>содержанию зеленых насаждений</w:t>
      </w:r>
      <w:r>
        <w:rPr>
          <w:rFonts w:eastAsia="Times New Roman" w:cs="Times New Roman"/>
          <w:sz w:val="28"/>
          <w:szCs w:val="28"/>
          <w:lang w:val="ru-RU"/>
        </w:rPr>
        <w:t>.</w:t>
      </w:r>
    </w:p>
    <w:p w:rsidR="00025D31" w:rsidRPr="00F1035A" w:rsidRDefault="00025D31" w:rsidP="00025D31">
      <w:pPr>
        <w:ind w:firstLine="708"/>
        <w:jc w:val="both"/>
        <w:rPr>
          <w:rFonts w:eastAsia="Times New Roman" w:cs="Times New Roman"/>
          <w:sz w:val="28"/>
          <w:szCs w:val="28"/>
        </w:rPr>
      </w:pPr>
      <w:r w:rsidRPr="00F1035A">
        <w:rPr>
          <w:rFonts w:eastAsia="Times New Roman" w:cs="Times New Roman"/>
          <w:sz w:val="28"/>
          <w:szCs w:val="28"/>
          <w:lang w:val="ru-RU"/>
        </w:rPr>
        <w:t xml:space="preserve">4.5.1. </w:t>
      </w:r>
      <w:proofErr w:type="spellStart"/>
      <w:r w:rsidRPr="00F1035A">
        <w:rPr>
          <w:rFonts w:eastAsia="Times New Roman" w:cs="Times New Roman"/>
          <w:sz w:val="28"/>
          <w:szCs w:val="28"/>
        </w:rPr>
        <w:t>Работы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по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содержанию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и </w:t>
      </w:r>
      <w:proofErr w:type="spellStart"/>
      <w:r w:rsidRPr="00F1035A">
        <w:rPr>
          <w:rFonts w:eastAsia="Times New Roman" w:cs="Times New Roman"/>
          <w:sz w:val="28"/>
          <w:szCs w:val="28"/>
        </w:rPr>
        <w:t>восстановлению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парков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F1035A">
        <w:rPr>
          <w:rFonts w:eastAsia="Times New Roman" w:cs="Times New Roman"/>
          <w:sz w:val="28"/>
          <w:szCs w:val="28"/>
        </w:rPr>
        <w:t>скверов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F1035A">
        <w:rPr>
          <w:rFonts w:eastAsia="Times New Roman" w:cs="Times New Roman"/>
          <w:sz w:val="28"/>
          <w:szCs w:val="28"/>
        </w:rPr>
        <w:t>зеленых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зон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F1035A">
        <w:rPr>
          <w:rFonts w:eastAsia="Times New Roman" w:cs="Times New Roman"/>
          <w:sz w:val="28"/>
          <w:szCs w:val="28"/>
        </w:rPr>
        <w:t>содержание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и </w:t>
      </w:r>
      <w:proofErr w:type="spellStart"/>
      <w:r w:rsidRPr="00F1035A">
        <w:rPr>
          <w:rFonts w:eastAsia="Times New Roman" w:cs="Times New Roman"/>
          <w:sz w:val="28"/>
          <w:szCs w:val="28"/>
        </w:rPr>
        <w:t>охрану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городских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лесов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и </w:t>
      </w:r>
      <w:proofErr w:type="spellStart"/>
      <w:r w:rsidRPr="00F1035A">
        <w:rPr>
          <w:rFonts w:eastAsia="Times New Roman" w:cs="Times New Roman"/>
          <w:sz w:val="28"/>
          <w:szCs w:val="28"/>
        </w:rPr>
        <w:t>природных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зон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осуществля</w:t>
      </w:r>
      <w:r w:rsidRPr="00F1035A">
        <w:rPr>
          <w:rFonts w:eastAsia="Times New Roman" w:cs="Times New Roman"/>
          <w:sz w:val="28"/>
          <w:szCs w:val="28"/>
          <w:lang w:val="ru-RU"/>
        </w:rPr>
        <w:t>ются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специализированным</w:t>
      </w:r>
      <w:proofErr w:type="spellEnd"/>
      <w:r w:rsidRPr="00F1035A">
        <w:rPr>
          <w:rFonts w:eastAsia="Times New Roman" w:cs="Times New Roman"/>
          <w:sz w:val="28"/>
          <w:szCs w:val="28"/>
          <w:lang w:val="ru-RU"/>
        </w:rPr>
        <w:t>и</w:t>
      </w:r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организациям</w:t>
      </w:r>
      <w:proofErr w:type="spellEnd"/>
      <w:r w:rsidRPr="00F1035A">
        <w:rPr>
          <w:rFonts w:eastAsia="Times New Roman" w:cs="Times New Roman"/>
          <w:sz w:val="28"/>
          <w:szCs w:val="28"/>
          <w:lang w:val="ru-RU"/>
        </w:rPr>
        <w:t>и</w:t>
      </w:r>
      <w:r w:rsidRPr="00F1035A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F1035A">
        <w:rPr>
          <w:rFonts w:eastAsia="Times New Roman" w:cs="Times New Roman"/>
          <w:sz w:val="28"/>
          <w:szCs w:val="28"/>
        </w:rPr>
        <w:t>имеющим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соответствующие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лицензии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и </w:t>
      </w:r>
      <w:proofErr w:type="spellStart"/>
      <w:r w:rsidRPr="00F1035A">
        <w:rPr>
          <w:rFonts w:eastAsia="Times New Roman" w:cs="Times New Roman"/>
          <w:sz w:val="28"/>
          <w:szCs w:val="28"/>
        </w:rPr>
        <w:t>право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на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проведение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работ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по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уходу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за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зелеными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насаждениями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. </w:t>
      </w:r>
    </w:p>
    <w:p w:rsidR="00025D31" w:rsidRPr="00F1035A" w:rsidRDefault="00025D31" w:rsidP="00025D31">
      <w:pPr>
        <w:ind w:firstLine="708"/>
        <w:jc w:val="both"/>
        <w:rPr>
          <w:rFonts w:eastAsia="Times New Roman" w:cs="Times New Roman"/>
          <w:sz w:val="28"/>
          <w:szCs w:val="28"/>
        </w:rPr>
      </w:pPr>
      <w:bookmarkStart w:id="2" w:name="100587"/>
      <w:bookmarkEnd w:id="2"/>
      <w:r w:rsidRPr="00F1035A">
        <w:rPr>
          <w:rFonts w:eastAsia="Times New Roman" w:cs="Times New Roman"/>
          <w:sz w:val="28"/>
          <w:szCs w:val="28"/>
          <w:lang w:val="ru-RU"/>
        </w:rPr>
        <w:t xml:space="preserve">4.5.2. </w:t>
      </w:r>
      <w:proofErr w:type="spellStart"/>
      <w:r w:rsidRPr="00F1035A">
        <w:rPr>
          <w:rFonts w:eastAsia="Times New Roman" w:cs="Times New Roman"/>
          <w:sz w:val="28"/>
          <w:szCs w:val="28"/>
        </w:rPr>
        <w:t>Работы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по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реконструкции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объектов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F1035A">
        <w:rPr>
          <w:rFonts w:eastAsia="Times New Roman" w:cs="Times New Roman"/>
          <w:sz w:val="28"/>
          <w:szCs w:val="28"/>
        </w:rPr>
        <w:t>новые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посадки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деревьев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и </w:t>
      </w:r>
      <w:proofErr w:type="spellStart"/>
      <w:r w:rsidRPr="00F1035A">
        <w:rPr>
          <w:rFonts w:eastAsia="Times New Roman" w:cs="Times New Roman"/>
          <w:sz w:val="28"/>
          <w:szCs w:val="28"/>
        </w:rPr>
        <w:t>кустарников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на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территориях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улиц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F1035A">
        <w:rPr>
          <w:rFonts w:eastAsia="Times New Roman" w:cs="Times New Roman"/>
          <w:sz w:val="28"/>
          <w:szCs w:val="28"/>
        </w:rPr>
        <w:t>площадей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F1035A">
        <w:rPr>
          <w:rFonts w:eastAsia="Times New Roman" w:cs="Times New Roman"/>
          <w:sz w:val="28"/>
          <w:szCs w:val="28"/>
        </w:rPr>
        <w:t>парков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F1035A">
        <w:rPr>
          <w:rFonts w:eastAsia="Times New Roman" w:cs="Times New Roman"/>
          <w:sz w:val="28"/>
          <w:szCs w:val="28"/>
        </w:rPr>
        <w:t>скверов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и </w:t>
      </w:r>
      <w:proofErr w:type="spellStart"/>
      <w:r w:rsidRPr="00F1035A">
        <w:rPr>
          <w:rFonts w:eastAsia="Times New Roman" w:cs="Times New Roman"/>
          <w:sz w:val="28"/>
          <w:szCs w:val="28"/>
        </w:rPr>
        <w:t>кварталов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многоэтажной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застройки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F1035A">
        <w:rPr>
          <w:rFonts w:eastAsia="Times New Roman" w:cs="Times New Roman"/>
          <w:sz w:val="28"/>
          <w:szCs w:val="28"/>
        </w:rPr>
        <w:t>цветочное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оформление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скверов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и </w:t>
      </w:r>
      <w:proofErr w:type="spellStart"/>
      <w:r w:rsidRPr="00F1035A">
        <w:rPr>
          <w:rFonts w:eastAsia="Times New Roman" w:cs="Times New Roman"/>
          <w:sz w:val="28"/>
          <w:szCs w:val="28"/>
        </w:rPr>
        <w:t>парков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, а </w:t>
      </w:r>
      <w:proofErr w:type="spellStart"/>
      <w:r w:rsidRPr="00F1035A">
        <w:rPr>
          <w:rFonts w:eastAsia="Times New Roman" w:cs="Times New Roman"/>
          <w:sz w:val="28"/>
          <w:szCs w:val="28"/>
        </w:rPr>
        <w:t>также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капитальный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ремонт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и </w:t>
      </w:r>
      <w:proofErr w:type="spellStart"/>
      <w:r w:rsidRPr="00F1035A">
        <w:rPr>
          <w:rFonts w:eastAsia="Times New Roman" w:cs="Times New Roman"/>
          <w:sz w:val="28"/>
          <w:szCs w:val="28"/>
        </w:rPr>
        <w:t>реконструкцию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объектов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ландшафтной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архитектуры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r w:rsidRPr="00F1035A">
        <w:rPr>
          <w:rFonts w:eastAsia="Times New Roman" w:cs="Times New Roman"/>
          <w:sz w:val="28"/>
          <w:szCs w:val="28"/>
          <w:lang w:val="ru-RU"/>
        </w:rPr>
        <w:t xml:space="preserve">следует </w:t>
      </w:r>
      <w:proofErr w:type="spellStart"/>
      <w:r w:rsidRPr="00F1035A">
        <w:rPr>
          <w:rFonts w:eastAsia="Times New Roman" w:cs="Times New Roman"/>
          <w:sz w:val="28"/>
          <w:szCs w:val="28"/>
        </w:rPr>
        <w:t>производить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по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проектам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F1035A">
        <w:rPr>
          <w:rFonts w:eastAsia="Times New Roman" w:cs="Times New Roman"/>
          <w:sz w:val="28"/>
          <w:szCs w:val="28"/>
        </w:rPr>
        <w:t>согласованным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с </w:t>
      </w:r>
      <w:proofErr w:type="spellStart"/>
      <w:r w:rsidRPr="00F1035A">
        <w:rPr>
          <w:rFonts w:eastAsia="Times New Roman" w:cs="Times New Roman"/>
          <w:sz w:val="28"/>
          <w:szCs w:val="28"/>
        </w:rPr>
        <w:t>администрацией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муниципального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образования</w:t>
      </w:r>
      <w:proofErr w:type="spellEnd"/>
      <w:r w:rsidRPr="00F1035A">
        <w:rPr>
          <w:rFonts w:eastAsia="Times New Roman" w:cs="Times New Roman"/>
          <w:sz w:val="28"/>
          <w:szCs w:val="28"/>
        </w:rPr>
        <w:t>.</w:t>
      </w:r>
    </w:p>
    <w:p w:rsidR="00025D31" w:rsidRPr="00F1035A" w:rsidRDefault="00025D31" w:rsidP="00025D31">
      <w:pPr>
        <w:ind w:firstLine="708"/>
        <w:jc w:val="both"/>
        <w:rPr>
          <w:rFonts w:eastAsia="Times New Roman" w:cs="Times New Roman"/>
          <w:sz w:val="28"/>
          <w:szCs w:val="28"/>
        </w:rPr>
      </w:pPr>
      <w:bookmarkStart w:id="3" w:name="100588"/>
      <w:bookmarkEnd w:id="3"/>
      <w:r w:rsidRPr="00F1035A">
        <w:rPr>
          <w:rFonts w:eastAsia="Times New Roman" w:cs="Times New Roman"/>
          <w:sz w:val="28"/>
          <w:szCs w:val="28"/>
          <w:lang w:val="ru-RU"/>
        </w:rPr>
        <w:t xml:space="preserve">4.5.3. </w:t>
      </w:r>
      <w:proofErr w:type="spellStart"/>
      <w:r w:rsidRPr="00F1035A">
        <w:rPr>
          <w:rFonts w:eastAsia="Times New Roman" w:cs="Times New Roman"/>
          <w:sz w:val="28"/>
          <w:szCs w:val="28"/>
        </w:rPr>
        <w:t>Лицам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F1035A">
        <w:rPr>
          <w:rFonts w:eastAsia="Times New Roman" w:cs="Times New Roman"/>
          <w:sz w:val="28"/>
          <w:szCs w:val="28"/>
        </w:rPr>
        <w:t>ответственным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за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содержание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соответствующей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территории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  <w:lang w:val="ru-RU"/>
        </w:rPr>
        <w:t>необходимо</w:t>
      </w:r>
      <w:r w:rsidRPr="00F1035A">
        <w:rPr>
          <w:rFonts w:eastAsia="Times New Roman" w:cs="Times New Roman"/>
          <w:sz w:val="28"/>
          <w:szCs w:val="28"/>
        </w:rPr>
        <w:t>:</w:t>
      </w:r>
    </w:p>
    <w:p w:rsidR="00025D31" w:rsidRPr="00F1035A" w:rsidRDefault="00025D31" w:rsidP="00025D31">
      <w:pPr>
        <w:ind w:firstLine="708"/>
        <w:jc w:val="both"/>
        <w:rPr>
          <w:rFonts w:eastAsia="Times New Roman" w:cs="Times New Roman"/>
          <w:sz w:val="28"/>
          <w:szCs w:val="28"/>
        </w:rPr>
      </w:pPr>
      <w:bookmarkStart w:id="4" w:name="100589"/>
      <w:bookmarkEnd w:id="4"/>
      <w:r w:rsidRPr="00F1035A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F1035A">
        <w:rPr>
          <w:rFonts w:eastAsia="Times New Roman" w:cs="Times New Roman"/>
          <w:sz w:val="28"/>
          <w:szCs w:val="28"/>
        </w:rPr>
        <w:t>своевременно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осуществлять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проведение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всех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необходимых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агротехнических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мероприятий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(</w:t>
      </w:r>
      <w:proofErr w:type="spellStart"/>
      <w:r w:rsidRPr="00F1035A">
        <w:rPr>
          <w:rFonts w:eastAsia="Times New Roman" w:cs="Times New Roman"/>
          <w:sz w:val="28"/>
          <w:szCs w:val="28"/>
        </w:rPr>
        <w:t>полив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F1035A">
        <w:rPr>
          <w:rFonts w:eastAsia="Times New Roman" w:cs="Times New Roman"/>
          <w:sz w:val="28"/>
          <w:szCs w:val="28"/>
        </w:rPr>
        <w:t>рыхление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F1035A">
        <w:rPr>
          <w:rFonts w:eastAsia="Times New Roman" w:cs="Times New Roman"/>
          <w:sz w:val="28"/>
          <w:szCs w:val="28"/>
        </w:rPr>
        <w:t>обрезка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F1035A">
        <w:rPr>
          <w:rFonts w:eastAsia="Times New Roman" w:cs="Times New Roman"/>
          <w:sz w:val="28"/>
          <w:szCs w:val="28"/>
        </w:rPr>
        <w:t>сушка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F1035A">
        <w:rPr>
          <w:rFonts w:eastAsia="Times New Roman" w:cs="Times New Roman"/>
          <w:sz w:val="28"/>
          <w:szCs w:val="28"/>
        </w:rPr>
        <w:t>борьба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с </w:t>
      </w:r>
      <w:proofErr w:type="spellStart"/>
      <w:r w:rsidRPr="00F1035A">
        <w:rPr>
          <w:rFonts w:eastAsia="Times New Roman" w:cs="Times New Roman"/>
          <w:sz w:val="28"/>
          <w:szCs w:val="28"/>
        </w:rPr>
        <w:t>вредителями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и </w:t>
      </w:r>
      <w:proofErr w:type="spellStart"/>
      <w:r w:rsidRPr="00F1035A">
        <w:rPr>
          <w:rFonts w:eastAsia="Times New Roman" w:cs="Times New Roman"/>
          <w:sz w:val="28"/>
          <w:szCs w:val="28"/>
        </w:rPr>
        <w:t>болезнями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растений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F1035A">
        <w:rPr>
          <w:rFonts w:eastAsia="Times New Roman" w:cs="Times New Roman"/>
          <w:sz w:val="28"/>
          <w:szCs w:val="28"/>
        </w:rPr>
        <w:t>скашивание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травы</w:t>
      </w:r>
      <w:proofErr w:type="spellEnd"/>
      <w:r w:rsidRPr="00F1035A">
        <w:rPr>
          <w:rFonts w:eastAsia="Times New Roman" w:cs="Times New Roman"/>
          <w:sz w:val="28"/>
          <w:szCs w:val="28"/>
        </w:rPr>
        <w:t>);</w:t>
      </w:r>
    </w:p>
    <w:p w:rsidR="00025D31" w:rsidRPr="00F1035A" w:rsidRDefault="00025D31" w:rsidP="00025D31">
      <w:pPr>
        <w:ind w:firstLine="708"/>
        <w:jc w:val="both"/>
        <w:rPr>
          <w:rFonts w:eastAsia="Times New Roman" w:cs="Times New Roman"/>
          <w:sz w:val="28"/>
          <w:szCs w:val="28"/>
        </w:rPr>
      </w:pPr>
      <w:bookmarkStart w:id="5" w:name="100590"/>
      <w:bookmarkEnd w:id="5"/>
      <w:r w:rsidRPr="00F1035A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F1035A">
        <w:rPr>
          <w:rFonts w:eastAsia="Times New Roman" w:cs="Times New Roman"/>
          <w:sz w:val="28"/>
          <w:szCs w:val="28"/>
        </w:rPr>
        <w:t>осуществлять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обрезку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и </w:t>
      </w:r>
      <w:proofErr w:type="spellStart"/>
      <w:r w:rsidRPr="00F1035A">
        <w:rPr>
          <w:rFonts w:eastAsia="Times New Roman" w:cs="Times New Roman"/>
          <w:sz w:val="28"/>
          <w:szCs w:val="28"/>
        </w:rPr>
        <w:t>вырубку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сухостоя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и </w:t>
      </w:r>
      <w:proofErr w:type="spellStart"/>
      <w:r w:rsidRPr="00F1035A">
        <w:rPr>
          <w:rFonts w:eastAsia="Times New Roman" w:cs="Times New Roman"/>
          <w:sz w:val="28"/>
          <w:szCs w:val="28"/>
        </w:rPr>
        <w:t>аварийных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деревьев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F1035A">
        <w:rPr>
          <w:rFonts w:eastAsia="Times New Roman" w:cs="Times New Roman"/>
          <w:sz w:val="28"/>
          <w:szCs w:val="28"/>
        </w:rPr>
        <w:t>вырезку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сухих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и </w:t>
      </w:r>
      <w:proofErr w:type="spellStart"/>
      <w:r w:rsidRPr="00F1035A">
        <w:rPr>
          <w:rFonts w:eastAsia="Times New Roman" w:cs="Times New Roman"/>
          <w:sz w:val="28"/>
          <w:szCs w:val="28"/>
        </w:rPr>
        <w:t>поломанных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сучьев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и </w:t>
      </w:r>
      <w:proofErr w:type="spellStart"/>
      <w:r w:rsidRPr="00F1035A">
        <w:rPr>
          <w:rFonts w:eastAsia="Times New Roman" w:cs="Times New Roman"/>
          <w:sz w:val="28"/>
          <w:szCs w:val="28"/>
        </w:rPr>
        <w:t>вырезку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веток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F1035A">
        <w:rPr>
          <w:rFonts w:eastAsia="Times New Roman" w:cs="Times New Roman"/>
          <w:sz w:val="28"/>
          <w:szCs w:val="28"/>
        </w:rPr>
        <w:t>ограничивающих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видимость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технических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средств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регулирования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дорожного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движения</w:t>
      </w:r>
      <w:proofErr w:type="spellEnd"/>
      <w:r w:rsidRPr="00F1035A">
        <w:rPr>
          <w:rFonts w:eastAsia="Times New Roman" w:cs="Times New Roman"/>
          <w:sz w:val="28"/>
          <w:szCs w:val="28"/>
        </w:rPr>
        <w:t>;</w:t>
      </w:r>
    </w:p>
    <w:p w:rsidR="00025D31" w:rsidRPr="00F1035A" w:rsidRDefault="00025D31" w:rsidP="00025D31">
      <w:pPr>
        <w:ind w:firstLine="708"/>
        <w:jc w:val="both"/>
        <w:rPr>
          <w:rFonts w:eastAsia="Times New Roman" w:cs="Times New Roman"/>
          <w:sz w:val="28"/>
          <w:szCs w:val="28"/>
        </w:rPr>
      </w:pPr>
      <w:bookmarkStart w:id="6" w:name="100591"/>
      <w:bookmarkEnd w:id="6"/>
      <w:r w:rsidRPr="00F1035A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F1035A">
        <w:rPr>
          <w:rFonts w:eastAsia="Times New Roman" w:cs="Times New Roman"/>
          <w:sz w:val="28"/>
          <w:szCs w:val="28"/>
        </w:rPr>
        <w:t>доводить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до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сведения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органов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местного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самоуправления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обо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всех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случаях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массового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появления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вредителей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и </w:t>
      </w:r>
      <w:proofErr w:type="spellStart"/>
      <w:r w:rsidRPr="00F1035A">
        <w:rPr>
          <w:rFonts w:eastAsia="Times New Roman" w:cs="Times New Roman"/>
          <w:sz w:val="28"/>
          <w:szCs w:val="28"/>
        </w:rPr>
        <w:t>болезней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и </w:t>
      </w:r>
      <w:proofErr w:type="spellStart"/>
      <w:r w:rsidRPr="00F1035A">
        <w:rPr>
          <w:rFonts w:eastAsia="Times New Roman" w:cs="Times New Roman"/>
          <w:sz w:val="28"/>
          <w:szCs w:val="28"/>
        </w:rPr>
        <w:t>принимать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меры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борьбы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с </w:t>
      </w:r>
      <w:proofErr w:type="spellStart"/>
      <w:r w:rsidRPr="00F1035A">
        <w:rPr>
          <w:rFonts w:eastAsia="Times New Roman" w:cs="Times New Roman"/>
          <w:sz w:val="28"/>
          <w:szCs w:val="28"/>
        </w:rPr>
        <w:t>ними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F1035A">
        <w:rPr>
          <w:rFonts w:eastAsia="Times New Roman" w:cs="Times New Roman"/>
          <w:sz w:val="28"/>
          <w:szCs w:val="28"/>
        </w:rPr>
        <w:t>производить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замазку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ран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и </w:t>
      </w:r>
      <w:proofErr w:type="spellStart"/>
      <w:r w:rsidRPr="00F1035A">
        <w:rPr>
          <w:rFonts w:eastAsia="Times New Roman" w:cs="Times New Roman"/>
          <w:sz w:val="28"/>
          <w:szCs w:val="28"/>
        </w:rPr>
        <w:t>дупел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на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деревьях</w:t>
      </w:r>
      <w:proofErr w:type="spellEnd"/>
      <w:r w:rsidRPr="00F1035A">
        <w:rPr>
          <w:rFonts w:eastAsia="Times New Roman" w:cs="Times New Roman"/>
          <w:sz w:val="28"/>
          <w:szCs w:val="28"/>
        </w:rPr>
        <w:t>;</w:t>
      </w:r>
    </w:p>
    <w:p w:rsidR="00025D31" w:rsidRPr="00F1035A" w:rsidRDefault="00025D31" w:rsidP="00025D31">
      <w:pPr>
        <w:ind w:firstLine="708"/>
        <w:jc w:val="both"/>
        <w:rPr>
          <w:rFonts w:eastAsia="Times New Roman" w:cs="Times New Roman"/>
          <w:sz w:val="28"/>
          <w:szCs w:val="28"/>
        </w:rPr>
      </w:pPr>
      <w:bookmarkStart w:id="7" w:name="100592"/>
      <w:bookmarkEnd w:id="7"/>
      <w:r w:rsidRPr="00F1035A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F1035A">
        <w:rPr>
          <w:rFonts w:eastAsia="Times New Roman" w:cs="Times New Roman"/>
          <w:sz w:val="28"/>
          <w:szCs w:val="28"/>
        </w:rPr>
        <w:t>проводить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своевременный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ремонт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ограждений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зеленых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насаждений</w:t>
      </w:r>
      <w:proofErr w:type="spellEnd"/>
      <w:r w:rsidRPr="00F1035A">
        <w:rPr>
          <w:rFonts w:eastAsia="Times New Roman" w:cs="Times New Roman"/>
          <w:sz w:val="28"/>
          <w:szCs w:val="28"/>
        </w:rPr>
        <w:t>.</w:t>
      </w:r>
    </w:p>
    <w:p w:rsidR="00025D31" w:rsidRPr="00F1035A" w:rsidRDefault="00025D31" w:rsidP="00025D31">
      <w:pPr>
        <w:ind w:firstLine="708"/>
        <w:jc w:val="both"/>
        <w:rPr>
          <w:rFonts w:eastAsia="Times New Roman" w:cs="Times New Roman"/>
          <w:sz w:val="28"/>
          <w:szCs w:val="28"/>
        </w:rPr>
      </w:pPr>
      <w:bookmarkStart w:id="8" w:name="100593"/>
      <w:bookmarkStart w:id="9" w:name="100594"/>
      <w:bookmarkEnd w:id="8"/>
      <w:bookmarkEnd w:id="9"/>
      <w:r>
        <w:rPr>
          <w:rFonts w:eastAsia="Times New Roman" w:cs="Times New Roman"/>
          <w:sz w:val="28"/>
          <w:szCs w:val="28"/>
          <w:lang w:val="ru-RU"/>
        </w:rPr>
        <w:t>4.5.4.</w:t>
      </w:r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При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обнаружении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признаков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повреждения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деревьев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лицам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F1035A">
        <w:rPr>
          <w:rFonts w:eastAsia="Times New Roman" w:cs="Times New Roman"/>
          <w:sz w:val="28"/>
          <w:szCs w:val="28"/>
        </w:rPr>
        <w:t>ответственным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за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сохранность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зеленых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насаждений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  <w:lang w:val="ru-RU"/>
        </w:rPr>
        <w:t xml:space="preserve">необходимо </w:t>
      </w:r>
      <w:proofErr w:type="spellStart"/>
      <w:r w:rsidRPr="00F1035A">
        <w:rPr>
          <w:rFonts w:eastAsia="Times New Roman" w:cs="Times New Roman"/>
          <w:sz w:val="28"/>
          <w:szCs w:val="28"/>
        </w:rPr>
        <w:t>поставить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в </w:t>
      </w:r>
      <w:proofErr w:type="spellStart"/>
      <w:r w:rsidRPr="00F1035A">
        <w:rPr>
          <w:rFonts w:eastAsia="Times New Roman" w:cs="Times New Roman"/>
          <w:sz w:val="28"/>
          <w:szCs w:val="28"/>
        </w:rPr>
        <w:t>известность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администрацию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муниципального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образования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  <w:lang w:val="ru-RU"/>
        </w:rPr>
        <w:t xml:space="preserve">«Город Саратов» </w:t>
      </w:r>
      <w:proofErr w:type="spellStart"/>
      <w:r w:rsidRPr="00F1035A">
        <w:rPr>
          <w:rFonts w:eastAsia="Times New Roman" w:cs="Times New Roman"/>
          <w:sz w:val="28"/>
          <w:szCs w:val="28"/>
        </w:rPr>
        <w:t>для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принятия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необходимых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мер</w:t>
      </w:r>
      <w:proofErr w:type="spellEnd"/>
      <w:r w:rsidRPr="00F1035A">
        <w:rPr>
          <w:rFonts w:eastAsia="Times New Roman" w:cs="Times New Roman"/>
          <w:sz w:val="28"/>
          <w:szCs w:val="28"/>
        </w:rPr>
        <w:t>.</w:t>
      </w:r>
    </w:p>
    <w:p w:rsidR="00025D31" w:rsidRPr="00F1035A" w:rsidRDefault="00025D31" w:rsidP="00025D31">
      <w:pPr>
        <w:ind w:firstLine="709"/>
        <w:jc w:val="both"/>
        <w:rPr>
          <w:rFonts w:eastAsia="Times New Roman" w:cs="Times New Roman"/>
          <w:sz w:val="28"/>
          <w:szCs w:val="28"/>
        </w:rPr>
      </w:pPr>
      <w:bookmarkStart w:id="10" w:name="100595"/>
      <w:bookmarkEnd w:id="10"/>
      <w:r>
        <w:rPr>
          <w:rFonts w:eastAsia="Times New Roman" w:cs="Times New Roman"/>
          <w:sz w:val="28"/>
          <w:szCs w:val="28"/>
          <w:lang w:val="ru-RU"/>
        </w:rPr>
        <w:t xml:space="preserve">4.5.5. </w:t>
      </w:r>
      <w:proofErr w:type="spellStart"/>
      <w:r w:rsidRPr="00F1035A">
        <w:rPr>
          <w:rFonts w:eastAsia="Times New Roman" w:cs="Times New Roman"/>
          <w:sz w:val="28"/>
          <w:szCs w:val="28"/>
        </w:rPr>
        <w:t>Снос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деревьев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F1035A">
        <w:rPr>
          <w:rFonts w:eastAsia="Times New Roman" w:cs="Times New Roman"/>
          <w:sz w:val="28"/>
          <w:szCs w:val="28"/>
        </w:rPr>
        <w:t>кроме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ценных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пород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деревьев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, и </w:t>
      </w:r>
      <w:proofErr w:type="spellStart"/>
      <w:r w:rsidRPr="00F1035A">
        <w:rPr>
          <w:rFonts w:eastAsia="Times New Roman" w:cs="Times New Roman"/>
          <w:sz w:val="28"/>
          <w:szCs w:val="28"/>
        </w:rPr>
        <w:t>кустарников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в </w:t>
      </w:r>
      <w:proofErr w:type="spellStart"/>
      <w:r w:rsidRPr="00F1035A">
        <w:rPr>
          <w:rFonts w:eastAsia="Times New Roman" w:cs="Times New Roman"/>
          <w:sz w:val="28"/>
          <w:szCs w:val="28"/>
        </w:rPr>
        <w:t>зоне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индивидуальной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застройки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  <w:lang w:val="ru-RU"/>
        </w:rPr>
        <w:t xml:space="preserve">необходимо </w:t>
      </w:r>
      <w:proofErr w:type="spellStart"/>
      <w:r w:rsidRPr="00F1035A">
        <w:rPr>
          <w:rFonts w:eastAsia="Times New Roman" w:cs="Times New Roman"/>
          <w:sz w:val="28"/>
          <w:szCs w:val="28"/>
        </w:rPr>
        <w:t>осуществлять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собственникам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lastRenderedPageBreak/>
        <w:t>земельных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участков</w:t>
      </w:r>
      <w:proofErr w:type="spellEnd"/>
      <w:r w:rsidRPr="00F103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35A">
        <w:rPr>
          <w:rFonts w:eastAsia="Times New Roman" w:cs="Times New Roman"/>
          <w:sz w:val="28"/>
          <w:szCs w:val="28"/>
        </w:rPr>
        <w:t>самостоятельно</w:t>
      </w:r>
      <w:proofErr w:type="spellEnd"/>
      <w:r w:rsidRPr="00F1035A">
        <w:rPr>
          <w:rFonts w:eastAsia="Times New Roman" w:cs="Times New Roman"/>
          <w:sz w:val="28"/>
          <w:szCs w:val="28"/>
        </w:rPr>
        <w:t>.</w:t>
      </w:r>
    </w:p>
    <w:p w:rsidR="00025D31" w:rsidRPr="00167151" w:rsidRDefault="00025D31" w:rsidP="00025D3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4.5.6. Положение о создании, развитии и сохранении зеленых насаждений на территории города Саратова принимается решением Саратовской городской Думы».</w:t>
      </w:r>
    </w:p>
    <w:p w:rsidR="00025D31" w:rsidRPr="0053679F" w:rsidRDefault="00025D31" w:rsidP="00025D31">
      <w:pPr>
        <w:widowControl/>
        <w:suppressAutoHyphens w:val="0"/>
        <w:autoSpaceDN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ru-RU"/>
        </w:rPr>
        <w:t>12</w:t>
      </w:r>
      <w:r>
        <w:rPr>
          <w:sz w:val="28"/>
          <w:szCs w:val="28"/>
        </w:rPr>
        <w:t xml:space="preserve">. </w:t>
      </w:r>
      <w:proofErr w:type="spellStart"/>
      <w:r w:rsidRPr="0053679F">
        <w:rPr>
          <w:sz w:val="28"/>
          <w:szCs w:val="28"/>
        </w:rPr>
        <w:t>Пункт</w:t>
      </w:r>
      <w:proofErr w:type="spellEnd"/>
      <w:r w:rsidRPr="0053679F">
        <w:rPr>
          <w:sz w:val="28"/>
          <w:szCs w:val="28"/>
        </w:rPr>
        <w:t xml:space="preserve"> 4.8.17. </w:t>
      </w:r>
      <w:r>
        <w:rPr>
          <w:sz w:val="28"/>
          <w:szCs w:val="28"/>
          <w:lang w:val="ru-RU"/>
        </w:rPr>
        <w:t xml:space="preserve">подраздела 4.8 </w:t>
      </w:r>
      <w:proofErr w:type="spellStart"/>
      <w:r w:rsidRPr="0053679F">
        <w:rPr>
          <w:sz w:val="28"/>
          <w:szCs w:val="28"/>
        </w:rPr>
        <w:t>раздела</w:t>
      </w:r>
      <w:proofErr w:type="spellEnd"/>
      <w:r w:rsidRPr="0053679F">
        <w:rPr>
          <w:sz w:val="28"/>
          <w:szCs w:val="28"/>
        </w:rPr>
        <w:t xml:space="preserve"> 4 </w:t>
      </w:r>
      <w:proofErr w:type="spellStart"/>
      <w:r w:rsidRPr="0053679F">
        <w:rPr>
          <w:sz w:val="28"/>
          <w:szCs w:val="28"/>
        </w:rPr>
        <w:t>исключить</w:t>
      </w:r>
      <w:proofErr w:type="spellEnd"/>
      <w:r w:rsidRPr="0053679F">
        <w:rPr>
          <w:sz w:val="28"/>
          <w:szCs w:val="28"/>
        </w:rPr>
        <w:t>.</w:t>
      </w:r>
    </w:p>
    <w:p w:rsidR="00025D31" w:rsidRDefault="00025D31" w:rsidP="00025D31">
      <w:pPr>
        <w:pStyle w:val="a5"/>
        <w:spacing w:before="0" w:beforeAutospacing="0" w:after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1.13. Подраздел 4.10. раздела 4 изложить в новой редакции: «4.10. </w:t>
      </w:r>
      <w:r w:rsidRPr="00525B8B">
        <w:rPr>
          <w:bCs/>
          <w:sz w:val="28"/>
          <w:szCs w:val="28"/>
        </w:rPr>
        <w:t xml:space="preserve">Особые требования к доступности городской среды для </w:t>
      </w:r>
      <w:proofErr w:type="spellStart"/>
      <w:r w:rsidRPr="00525B8B">
        <w:rPr>
          <w:bCs/>
          <w:sz w:val="28"/>
          <w:szCs w:val="28"/>
        </w:rPr>
        <w:t>маломобильных</w:t>
      </w:r>
      <w:proofErr w:type="spellEnd"/>
      <w:r w:rsidRPr="00525B8B">
        <w:rPr>
          <w:bCs/>
          <w:sz w:val="28"/>
          <w:szCs w:val="28"/>
        </w:rPr>
        <w:t xml:space="preserve"> групп населения</w:t>
      </w:r>
      <w:r>
        <w:rPr>
          <w:bCs/>
          <w:sz w:val="28"/>
          <w:szCs w:val="28"/>
        </w:rPr>
        <w:t>.</w:t>
      </w:r>
    </w:p>
    <w:p w:rsidR="00025D31" w:rsidRDefault="00025D31" w:rsidP="00025D31">
      <w:pPr>
        <w:widowControl/>
        <w:suppressAutoHyphens w:val="0"/>
        <w:autoSpaceDN/>
        <w:ind w:firstLine="708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4</w:t>
      </w:r>
      <w:r w:rsidRPr="00240BF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10.1.</w:t>
      </w:r>
      <w:r w:rsidRPr="00240BF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При проектировании благоустройства жилой среды, улиц и дорог, культурно-бытового обслуживания необходимо обеспечивать доступность для </w:t>
      </w:r>
      <w:proofErr w:type="spellStart"/>
      <w:r w:rsidRPr="00240BF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маломобильных</w:t>
      </w:r>
      <w:proofErr w:type="spellEnd"/>
      <w:r w:rsidRPr="00240BF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групп населения, имея виду оснащение этих объектов элементами и техническими средствами, способствующими передвижению престарелых и инвалидов (специально оборудованные пешеходные пути, пандусы, места на остановках общественного транспорта и автостоянках, поручни, ограждения, приспособления и т.д.).</w:t>
      </w:r>
    </w:p>
    <w:p w:rsidR="00025D31" w:rsidRDefault="00025D31" w:rsidP="00025D3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4.10</w:t>
      </w:r>
      <w:r w:rsidRPr="00240BF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.2. 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среды, объектов жилищно-гражданского и производственного назначения, с учетом потребностей </w:t>
      </w:r>
      <w:proofErr w:type="spellStart"/>
      <w:r w:rsidRPr="00240BF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маломобильных</w:t>
      </w:r>
      <w:proofErr w:type="spellEnd"/>
      <w:r w:rsidRPr="00240BF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групп населения.</w:t>
      </w:r>
    </w:p>
    <w:p w:rsidR="00025D31" w:rsidRDefault="00025D31" w:rsidP="00025D3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4.10</w:t>
      </w:r>
      <w:r w:rsidRPr="00240BF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.3. Проектирование, строительство, установка технических средств и оборудования, способствующих передвижению </w:t>
      </w:r>
      <w:proofErr w:type="spellStart"/>
      <w:r w:rsidRPr="00240BF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маломобильных</w:t>
      </w:r>
      <w:proofErr w:type="spellEnd"/>
      <w:r w:rsidRPr="00240BF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групп населения осуществляется при новом строительстве заказчиком в соответствии с утвержденной проектной документацией, а в условиях сложившейся застройки - собственниками, владельцами земельных участков</w:t>
      </w:r>
      <w:proofErr w:type="gramStart"/>
      <w:r w:rsidRPr="00240BF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».</w:t>
      </w:r>
      <w:proofErr w:type="gramEnd"/>
    </w:p>
    <w:p w:rsidR="00025D31" w:rsidRDefault="00025D31" w:rsidP="00025D3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025D31" w:rsidRDefault="00025D31" w:rsidP="00025D3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1.14. Дополнить разделом 6 следующего содержания:</w:t>
      </w:r>
    </w:p>
    <w:p w:rsidR="00025D31" w:rsidRDefault="00025D31" w:rsidP="00025D3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«</w:t>
      </w:r>
      <w:r w:rsidRPr="008A7C82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6. Порядок и механизмы общественного участия в процессе благоустройства</w:t>
      </w:r>
      <w:proofErr w:type="gramStart"/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.».</w:t>
      </w:r>
      <w:proofErr w:type="gramEnd"/>
    </w:p>
    <w:p w:rsidR="00025D31" w:rsidRDefault="00025D31" w:rsidP="00025D3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6.1. Решения, касающиеся благоустройства и развития территорий, необходимо принимать открыто и гласно, с учетом мнения жителей соответствующих территорий и иных заинтересованных лиц.</w:t>
      </w:r>
    </w:p>
    <w:p w:rsidR="00025D31" w:rsidRDefault="00025D31" w:rsidP="00025D3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6.2. В целях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необходимо использовать официальный сайт администрации муниципального образования «Город Саратов» </w:t>
      </w:r>
      <w:hyperlink r:id="rId11" w:history="1">
        <w:r w:rsidRPr="001547D3">
          <w:rPr>
            <w:rStyle w:val="a4"/>
            <w:rFonts w:eastAsia="Times New Roman" w:cs="Times New Roman"/>
            <w:kern w:val="0"/>
            <w:sz w:val="28"/>
            <w:szCs w:val="28"/>
            <w:lang w:val="en-US" w:eastAsia="ru-RU" w:bidi="ar-SA"/>
          </w:rPr>
          <w:t>www</w:t>
        </w:r>
        <w:r w:rsidRPr="001547D3">
          <w:rPr>
            <w:rStyle w:val="a4"/>
            <w:rFonts w:eastAsia="Times New Roman" w:cs="Times New Roman"/>
            <w:kern w:val="0"/>
            <w:sz w:val="28"/>
            <w:szCs w:val="28"/>
            <w:lang w:val="ru-RU" w:eastAsia="ru-RU" w:bidi="ar-SA"/>
          </w:rPr>
          <w:t>.</w:t>
        </w:r>
        <w:proofErr w:type="spellStart"/>
        <w:r w:rsidRPr="001547D3">
          <w:rPr>
            <w:rStyle w:val="a4"/>
            <w:rFonts w:eastAsia="Times New Roman" w:cs="Times New Roman"/>
            <w:kern w:val="0"/>
            <w:sz w:val="28"/>
            <w:szCs w:val="28"/>
            <w:lang w:val="en-US" w:eastAsia="ru-RU" w:bidi="ar-SA"/>
          </w:rPr>
          <w:t>saratovmer</w:t>
        </w:r>
        <w:proofErr w:type="spellEnd"/>
        <w:r w:rsidRPr="001547D3">
          <w:rPr>
            <w:rStyle w:val="a4"/>
            <w:rFonts w:eastAsia="Times New Roman" w:cs="Times New Roman"/>
            <w:kern w:val="0"/>
            <w:sz w:val="28"/>
            <w:szCs w:val="28"/>
            <w:lang w:val="ru-RU" w:eastAsia="ru-RU" w:bidi="ar-SA"/>
          </w:rPr>
          <w:t>.</w:t>
        </w:r>
        <w:proofErr w:type="spellStart"/>
        <w:r w:rsidRPr="001547D3">
          <w:rPr>
            <w:rStyle w:val="a4"/>
            <w:rFonts w:eastAsia="Times New Roman" w:cs="Times New Roman"/>
            <w:kern w:val="0"/>
            <w:sz w:val="28"/>
            <w:szCs w:val="28"/>
            <w:lang w:val="en-US" w:eastAsia="ru-RU" w:bidi="ar-SA"/>
          </w:rPr>
          <w:t>ru</w:t>
        </w:r>
        <w:proofErr w:type="spellEnd"/>
      </w:hyperlink>
      <w:r w:rsidRPr="005F243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</w:t>
      </w:r>
    </w:p>
    <w:p w:rsidR="00025D31" w:rsidRDefault="00025D31" w:rsidP="00025D3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6.3. Информирование населения и заинтересованных лиц осуществляется путем:</w:t>
      </w:r>
    </w:p>
    <w:p w:rsidR="00025D31" w:rsidRDefault="00025D31" w:rsidP="00025D3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- вывешивания афиш и объявлений на информационных досках в подъездах жилых домов, расположенных в непосредственной близости к проектируемому объекту (дворовой территории, общественной территории), а также на специальных стендах на самом объекте; в наиболее посещаемых местах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 территорией или на ней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lastRenderedPageBreak/>
        <w:t>(поликлиники, дома культуры, библиотеки, спортивные центры), на площадке проведения общественных обсуждений (в зоне входной группы, на специальных информационных стендах);</w:t>
      </w:r>
    </w:p>
    <w:p w:rsidR="00025D31" w:rsidRDefault="00025D31" w:rsidP="00025D3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- работы с местными средствами массовой информации, охватывающими широкий круг людей разных возрастных групп и потенциальные аудитории проекта;</w:t>
      </w:r>
    </w:p>
    <w:p w:rsidR="00025D31" w:rsidRDefault="00025D31" w:rsidP="00025D3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- информирования местных жителей через школы и детские сады, в том числе школьные проекты: организация конкурса рисунков, сборы пожеланий, сочинений, макетов, проектов, распространение анкет и приглашения для родителей учащихся;</w:t>
      </w:r>
    </w:p>
    <w:p w:rsidR="00025D31" w:rsidRDefault="00025D31" w:rsidP="00025D3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- индивидуальных приглашений участников встречи лично, по электронной почте или по телефону;</w:t>
      </w:r>
    </w:p>
    <w:p w:rsidR="00025D31" w:rsidRDefault="00025D31" w:rsidP="00025D3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- использование социальных сетей и </w:t>
      </w:r>
      <w:proofErr w:type="spellStart"/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интернет-ресурсов</w:t>
      </w:r>
      <w:proofErr w:type="spellEnd"/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для обеспечения донесения информации до различных общественных объединений и профессиональных сообществ;</w:t>
      </w:r>
    </w:p>
    <w:p w:rsidR="00025D31" w:rsidRDefault="00025D31" w:rsidP="00025D3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- установки специальных информационных стендов в местах с большой проходимостью, на территории самого объекта проектирования (дворовой территории, общественной территории). Стенды могут работать как для сбора анкет, информации и обратной связи, так и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:rsidR="00025D31" w:rsidRDefault="00025D31" w:rsidP="00025D3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6.4. Механизмы общественного участия.</w:t>
      </w:r>
    </w:p>
    <w:p w:rsidR="00025D31" w:rsidRPr="0053679F" w:rsidRDefault="00025D31" w:rsidP="00025D31">
      <w:pPr>
        <w:pStyle w:val="pj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6.4.1. </w:t>
      </w:r>
      <w:r w:rsidRPr="0053679F">
        <w:rPr>
          <w:sz w:val="28"/>
          <w:szCs w:val="28"/>
        </w:rPr>
        <w:t>Обсуждение проектов проводит</w:t>
      </w:r>
      <w:r>
        <w:rPr>
          <w:sz w:val="28"/>
          <w:szCs w:val="28"/>
        </w:rPr>
        <w:t>ся</w:t>
      </w:r>
      <w:r w:rsidRPr="0053679F">
        <w:rPr>
          <w:sz w:val="28"/>
          <w:szCs w:val="28"/>
        </w:rPr>
        <w:t xml:space="preserve"> в интерактивном формате с использованием широкого набора инструментов для вовлечения и обеспечения участия и современных групповых методов работы, а также всеми способами, предусмотренными Федеральным законом от 21 июля 2014 г. </w:t>
      </w:r>
      <w:r>
        <w:rPr>
          <w:sz w:val="28"/>
          <w:szCs w:val="28"/>
        </w:rPr>
        <w:t>№</w:t>
      </w:r>
      <w:r w:rsidRPr="008A7C82">
        <w:rPr>
          <w:sz w:val="28"/>
          <w:szCs w:val="28"/>
        </w:rPr>
        <w:t xml:space="preserve"> </w:t>
      </w:r>
      <w:hyperlink r:id="rId12" w:history="1">
        <w:r w:rsidRPr="008A7C82">
          <w:rPr>
            <w:rStyle w:val="a4"/>
            <w:sz w:val="28"/>
            <w:szCs w:val="28"/>
          </w:rPr>
          <w:t>212-ФЗ</w:t>
        </w:r>
      </w:hyperlink>
      <w:r>
        <w:rPr>
          <w:sz w:val="28"/>
          <w:szCs w:val="28"/>
        </w:rPr>
        <w:t xml:space="preserve"> «</w:t>
      </w:r>
      <w:r w:rsidRPr="0053679F">
        <w:rPr>
          <w:sz w:val="28"/>
          <w:szCs w:val="28"/>
        </w:rPr>
        <w:t>Об основах общественного контроля в Российской Федерации</w:t>
      </w:r>
      <w:r>
        <w:rPr>
          <w:sz w:val="28"/>
          <w:szCs w:val="28"/>
        </w:rPr>
        <w:t>»</w:t>
      </w:r>
      <w:r w:rsidRPr="0053679F">
        <w:rPr>
          <w:sz w:val="28"/>
          <w:szCs w:val="28"/>
        </w:rPr>
        <w:t>.</w:t>
      </w:r>
    </w:p>
    <w:p w:rsidR="00025D31" w:rsidRPr="0053679F" w:rsidRDefault="00025D31" w:rsidP="00025D31">
      <w:pPr>
        <w:pStyle w:val="pj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6</w:t>
      </w:r>
      <w:r w:rsidRPr="0053679F">
        <w:rPr>
          <w:sz w:val="28"/>
          <w:szCs w:val="28"/>
        </w:rPr>
        <w:t xml:space="preserve">.4.2. </w:t>
      </w:r>
      <w:proofErr w:type="gramStart"/>
      <w:r>
        <w:rPr>
          <w:sz w:val="28"/>
          <w:szCs w:val="28"/>
        </w:rPr>
        <w:t>Необходимо использование</w:t>
      </w:r>
      <w:r w:rsidRPr="0053679F">
        <w:rPr>
          <w:sz w:val="28"/>
          <w:szCs w:val="28"/>
        </w:rPr>
        <w:t xml:space="preserve"> следующи</w:t>
      </w:r>
      <w:r>
        <w:rPr>
          <w:sz w:val="28"/>
          <w:szCs w:val="28"/>
        </w:rPr>
        <w:t>х инструментов</w:t>
      </w:r>
      <w:r w:rsidRPr="0053679F">
        <w:rPr>
          <w:sz w:val="28"/>
          <w:szCs w:val="28"/>
        </w:rPr>
        <w:t xml:space="preserve">: анкетирование, опросы, интервьюирование, картирование, проведение </w:t>
      </w:r>
      <w:proofErr w:type="spellStart"/>
      <w:r w:rsidRPr="0053679F">
        <w:rPr>
          <w:sz w:val="28"/>
          <w:szCs w:val="28"/>
        </w:rPr>
        <w:t>фокус-групп</w:t>
      </w:r>
      <w:proofErr w:type="spellEnd"/>
      <w:r w:rsidRPr="0053679F">
        <w:rPr>
          <w:sz w:val="28"/>
          <w:szCs w:val="28"/>
        </w:rPr>
        <w:t>, работа с отдельными группами пользователей, организация проектных семинаров, организация проектных мастерских (</w:t>
      </w:r>
      <w:proofErr w:type="spellStart"/>
      <w:r w:rsidRPr="0053679F">
        <w:rPr>
          <w:sz w:val="28"/>
          <w:szCs w:val="28"/>
        </w:rPr>
        <w:t>воркшопов</w:t>
      </w:r>
      <w:proofErr w:type="spellEnd"/>
      <w:r w:rsidRPr="0053679F">
        <w:rPr>
          <w:sz w:val="28"/>
          <w:szCs w:val="28"/>
        </w:rPr>
        <w:t xml:space="preserve">), проведение общественных обсуждений, проведение </w:t>
      </w:r>
      <w:proofErr w:type="spellStart"/>
      <w:r w:rsidRPr="0053679F">
        <w:rPr>
          <w:sz w:val="28"/>
          <w:szCs w:val="28"/>
        </w:rPr>
        <w:t>дизайн-игр</w:t>
      </w:r>
      <w:proofErr w:type="spellEnd"/>
      <w:r w:rsidRPr="0053679F">
        <w:rPr>
          <w:sz w:val="28"/>
          <w:szCs w:val="28"/>
        </w:rPr>
        <w:t xml:space="preserve"> с участием взрослых и детей,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  <w:proofErr w:type="gramEnd"/>
    </w:p>
    <w:p w:rsidR="00025D31" w:rsidRPr="0053679F" w:rsidRDefault="00025D31" w:rsidP="00025D31">
      <w:pPr>
        <w:pStyle w:val="pj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6</w:t>
      </w:r>
      <w:r w:rsidRPr="0053679F">
        <w:rPr>
          <w:sz w:val="28"/>
          <w:szCs w:val="28"/>
        </w:rPr>
        <w:t>.4.</w:t>
      </w:r>
      <w:r>
        <w:rPr>
          <w:sz w:val="28"/>
          <w:szCs w:val="28"/>
        </w:rPr>
        <w:t>3</w:t>
      </w:r>
      <w:r w:rsidRPr="0053679F">
        <w:rPr>
          <w:sz w:val="28"/>
          <w:szCs w:val="28"/>
        </w:rPr>
        <w:t>. На каждом этапе проектирования выбира</w:t>
      </w:r>
      <w:r>
        <w:rPr>
          <w:sz w:val="28"/>
          <w:szCs w:val="28"/>
        </w:rPr>
        <w:t>ю</w:t>
      </w:r>
      <w:r w:rsidRPr="0053679F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53679F">
        <w:rPr>
          <w:sz w:val="28"/>
          <w:szCs w:val="28"/>
        </w:rPr>
        <w:t xml:space="preserve"> наиболее подходящие для конкретной ситуации механизмы, наиболее простые и понятные для всех заинтересованных в проекте сторон.</w:t>
      </w:r>
    </w:p>
    <w:p w:rsidR="00025D31" w:rsidRPr="0053679F" w:rsidRDefault="00025D31" w:rsidP="00025D31">
      <w:pPr>
        <w:pStyle w:val="pj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6</w:t>
      </w:r>
      <w:r w:rsidRPr="0053679F">
        <w:rPr>
          <w:sz w:val="28"/>
          <w:szCs w:val="28"/>
        </w:rPr>
        <w:t>.4.</w:t>
      </w:r>
      <w:r>
        <w:rPr>
          <w:sz w:val="28"/>
          <w:szCs w:val="28"/>
        </w:rPr>
        <w:t>4</w:t>
      </w:r>
      <w:r w:rsidRPr="0053679F">
        <w:rPr>
          <w:sz w:val="28"/>
          <w:szCs w:val="28"/>
        </w:rPr>
        <w:t>. Для проведения общественных обсуждений выбира</w:t>
      </w:r>
      <w:r>
        <w:rPr>
          <w:sz w:val="28"/>
          <w:szCs w:val="28"/>
        </w:rPr>
        <w:t>ю</w:t>
      </w:r>
      <w:r w:rsidRPr="0053679F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53679F">
        <w:rPr>
          <w:sz w:val="28"/>
          <w:szCs w:val="28"/>
        </w:rPr>
        <w:t xml:space="preserve"> хорошо известные людям общественные и культурные центры (дом культуры, школы, молодежные и культурные центры), находящиеся в зоне хорошей транспортной доступности, расположенные по соседству с объектом проектирования.</w:t>
      </w:r>
    </w:p>
    <w:p w:rsidR="00025D31" w:rsidRPr="0053679F" w:rsidRDefault="00025D31" w:rsidP="00025D31">
      <w:pPr>
        <w:pStyle w:val="pj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6</w:t>
      </w:r>
      <w:r w:rsidRPr="0053679F">
        <w:rPr>
          <w:sz w:val="28"/>
          <w:szCs w:val="28"/>
        </w:rPr>
        <w:t xml:space="preserve">.4.5. По итогам встреч, проектных семинаров, </w:t>
      </w:r>
      <w:proofErr w:type="spellStart"/>
      <w:r w:rsidRPr="0053679F">
        <w:rPr>
          <w:sz w:val="28"/>
          <w:szCs w:val="28"/>
        </w:rPr>
        <w:t>воркшопов</w:t>
      </w:r>
      <w:proofErr w:type="spellEnd"/>
      <w:r w:rsidRPr="0053679F">
        <w:rPr>
          <w:sz w:val="28"/>
          <w:szCs w:val="28"/>
        </w:rPr>
        <w:t xml:space="preserve">, </w:t>
      </w:r>
      <w:proofErr w:type="spellStart"/>
      <w:r w:rsidRPr="0053679F">
        <w:rPr>
          <w:sz w:val="28"/>
          <w:szCs w:val="28"/>
        </w:rPr>
        <w:t>дизайн-игр</w:t>
      </w:r>
      <w:proofErr w:type="spellEnd"/>
      <w:r w:rsidRPr="0053679F">
        <w:rPr>
          <w:sz w:val="28"/>
          <w:szCs w:val="28"/>
        </w:rPr>
        <w:t xml:space="preserve"> и любых других форматов общественных обсуждений </w:t>
      </w:r>
      <w:r>
        <w:rPr>
          <w:sz w:val="28"/>
          <w:szCs w:val="28"/>
        </w:rPr>
        <w:t xml:space="preserve">следует </w:t>
      </w:r>
      <w:r w:rsidRPr="0053679F">
        <w:rPr>
          <w:sz w:val="28"/>
          <w:szCs w:val="28"/>
        </w:rPr>
        <w:t xml:space="preserve">сформировать отчет, а также видеозапись самого мероприятия, и выложить в публичный </w:t>
      </w:r>
      <w:proofErr w:type="gramStart"/>
      <w:r w:rsidRPr="0053679F">
        <w:rPr>
          <w:sz w:val="28"/>
          <w:szCs w:val="28"/>
        </w:rPr>
        <w:lastRenderedPageBreak/>
        <w:t>доступ</w:t>
      </w:r>
      <w:proofErr w:type="gramEnd"/>
      <w:r w:rsidRPr="0053679F">
        <w:rPr>
          <w:sz w:val="28"/>
          <w:szCs w:val="28"/>
        </w:rPr>
        <w:t xml:space="preserve"> как на информационных ресурсах проекта, так и на официальном сайте </w:t>
      </w:r>
      <w:r>
        <w:rPr>
          <w:sz w:val="28"/>
          <w:szCs w:val="28"/>
        </w:rPr>
        <w:t xml:space="preserve">администрации муниципального образования «Город Саратов» </w:t>
      </w:r>
      <w:r w:rsidRPr="0053679F">
        <w:rPr>
          <w:sz w:val="28"/>
          <w:szCs w:val="28"/>
        </w:rPr>
        <w:t xml:space="preserve">для того, чтобы граждане могли отслеживать процесс развития проекта, а также комментировать и включаться в этот процесс на любом </w:t>
      </w:r>
      <w:proofErr w:type="gramStart"/>
      <w:r w:rsidRPr="0053679F">
        <w:rPr>
          <w:sz w:val="28"/>
          <w:szCs w:val="28"/>
        </w:rPr>
        <w:t>этапе</w:t>
      </w:r>
      <w:proofErr w:type="gramEnd"/>
      <w:r w:rsidRPr="0053679F">
        <w:rPr>
          <w:sz w:val="28"/>
          <w:szCs w:val="28"/>
        </w:rPr>
        <w:t>.</w:t>
      </w:r>
    </w:p>
    <w:p w:rsidR="00025D31" w:rsidRPr="0053679F" w:rsidRDefault="00025D31" w:rsidP="00025D31">
      <w:pPr>
        <w:pStyle w:val="pj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6</w:t>
      </w:r>
      <w:r w:rsidRPr="0053679F">
        <w:rPr>
          <w:sz w:val="28"/>
          <w:szCs w:val="28"/>
        </w:rPr>
        <w:t xml:space="preserve">.4.6. Для обеспечения квалифицированного участия </w:t>
      </w:r>
      <w:r>
        <w:rPr>
          <w:sz w:val="28"/>
          <w:szCs w:val="28"/>
        </w:rPr>
        <w:t xml:space="preserve">необходимо </w:t>
      </w:r>
      <w:r w:rsidRPr="0053679F">
        <w:rPr>
          <w:sz w:val="28"/>
          <w:szCs w:val="28"/>
        </w:rPr>
        <w:t xml:space="preserve">заблаговременно до проведения самого общественного обсуждения публиковать достоверную и актуальную информацию о проекте, результатах </w:t>
      </w:r>
      <w:proofErr w:type="spellStart"/>
      <w:r w:rsidRPr="0053679F">
        <w:rPr>
          <w:sz w:val="28"/>
          <w:szCs w:val="28"/>
        </w:rPr>
        <w:t>предпроектного</w:t>
      </w:r>
      <w:proofErr w:type="spellEnd"/>
      <w:r w:rsidRPr="0053679F">
        <w:rPr>
          <w:sz w:val="28"/>
          <w:szCs w:val="28"/>
        </w:rPr>
        <w:t xml:space="preserve"> исследования, а также сам проект.</w:t>
      </w:r>
    </w:p>
    <w:p w:rsidR="00025D31" w:rsidRPr="0053679F" w:rsidRDefault="00025D31" w:rsidP="00025D31">
      <w:pPr>
        <w:pStyle w:val="pj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6</w:t>
      </w:r>
      <w:r w:rsidRPr="0053679F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53679F">
        <w:rPr>
          <w:sz w:val="28"/>
          <w:szCs w:val="28"/>
        </w:rPr>
        <w:t>. Общественный контроль является одним из механизмов общественного участия.</w:t>
      </w:r>
    </w:p>
    <w:p w:rsidR="00025D31" w:rsidRPr="0053679F" w:rsidRDefault="00025D31" w:rsidP="00025D31">
      <w:pPr>
        <w:pStyle w:val="pj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6</w:t>
      </w:r>
      <w:r w:rsidRPr="0053679F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53679F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53679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Необходимо </w:t>
      </w:r>
      <w:r w:rsidRPr="0053679F">
        <w:rPr>
          <w:sz w:val="28"/>
          <w:szCs w:val="28"/>
        </w:rPr>
        <w:t>создавать условия для проведения общественного контроля в области благоустройства, в том числе в рамках организации деятельности интерактивных порталов в сети Интернет.</w:t>
      </w:r>
    </w:p>
    <w:p w:rsidR="00025D31" w:rsidRPr="0053679F" w:rsidRDefault="00025D31" w:rsidP="00025D31">
      <w:pPr>
        <w:pStyle w:val="pj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6</w:t>
      </w:r>
      <w:r w:rsidRPr="0053679F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53679F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53679F">
        <w:rPr>
          <w:sz w:val="28"/>
          <w:szCs w:val="28"/>
        </w:rPr>
        <w:t>. 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</w:t>
      </w:r>
      <w:proofErr w:type="gramStart"/>
      <w:r w:rsidRPr="0053679F">
        <w:rPr>
          <w:sz w:val="28"/>
          <w:szCs w:val="28"/>
        </w:rPr>
        <w:t>о-</w:t>
      </w:r>
      <w:proofErr w:type="gramEnd"/>
      <w:r w:rsidRPr="0053679F">
        <w:rPr>
          <w:sz w:val="28"/>
          <w:szCs w:val="28"/>
        </w:rPr>
        <w:t xml:space="preserve">, </w:t>
      </w:r>
      <w:proofErr w:type="spellStart"/>
      <w:r w:rsidRPr="0053679F">
        <w:rPr>
          <w:sz w:val="28"/>
          <w:szCs w:val="28"/>
        </w:rPr>
        <w:t>видеофиксации</w:t>
      </w:r>
      <w:proofErr w:type="spellEnd"/>
      <w:r w:rsidRPr="0053679F">
        <w:rPr>
          <w:sz w:val="28"/>
          <w:szCs w:val="28"/>
        </w:rPr>
        <w:t>, а также интерактивных порталов в сети Интернет. Информация о выявленных и зафиксированных в рамках общественного контроля нарушениях в области благоустройства направляется для принятия мер в</w:t>
      </w:r>
      <w:r>
        <w:rPr>
          <w:sz w:val="28"/>
          <w:szCs w:val="28"/>
        </w:rPr>
        <w:t xml:space="preserve"> администрацию муниципального образования «Город Саратов»</w:t>
      </w:r>
      <w:r w:rsidRPr="0053679F">
        <w:rPr>
          <w:sz w:val="28"/>
          <w:szCs w:val="28"/>
        </w:rPr>
        <w:t>.</w:t>
      </w:r>
    </w:p>
    <w:p w:rsidR="00025D31" w:rsidRPr="0053679F" w:rsidRDefault="00025D31" w:rsidP="00025D31">
      <w:pPr>
        <w:pStyle w:val="pj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6</w:t>
      </w:r>
      <w:r w:rsidRPr="0053679F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53679F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53679F">
        <w:rPr>
          <w:sz w:val="28"/>
          <w:szCs w:val="28"/>
        </w:rPr>
        <w:t>.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025D31" w:rsidRPr="0053679F" w:rsidRDefault="00025D31" w:rsidP="00025D31">
      <w:pPr>
        <w:pStyle w:val="pj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6</w:t>
      </w:r>
      <w:r w:rsidRPr="0053679F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53679F">
        <w:rPr>
          <w:sz w:val="28"/>
          <w:szCs w:val="28"/>
        </w:rPr>
        <w:t>. Участие лиц, осуществляющих предпринимательскую деятельность, в реализации комплексных проектов по благоустройству и созданию комфортной городской среды.</w:t>
      </w:r>
    </w:p>
    <w:p w:rsidR="00025D31" w:rsidRPr="0053679F" w:rsidRDefault="00025D31" w:rsidP="00025D31">
      <w:pPr>
        <w:pStyle w:val="pj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6</w:t>
      </w:r>
      <w:r w:rsidRPr="0053679F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53679F">
        <w:rPr>
          <w:sz w:val="28"/>
          <w:szCs w:val="28"/>
        </w:rPr>
        <w:t xml:space="preserve">.1. Создание комфортной городской среды </w:t>
      </w:r>
      <w:proofErr w:type="gramStart"/>
      <w:r>
        <w:rPr>
          <w:sz w:val="28"/>
          <w:szCs w:val="28"/>
        </w:rPr>
        <w:t>необходимо</w:t>
      </w:r>
      <w:proofErr w:type="gramEnd"/>
      <w:r>
        <w:rPr>
          <w:sz w:val="28"/>
          <w:szCs w:val="28"/>
        </w:rPr>
        <w:t xml:space="preserve"> </w:t>
      </w:r>
      <w:r w:rsidRPr="0053679F">
        <w:rPr>
          <w:sz w:val="28"/>
          <w:szCs w:val="28"/>
        </w:rPr>
        <w:t xml:space="preserve">в том числе направлять на повышение привлекательности муниципального образования для частных инвесторов с целью создания новых предприятий и рабочих мест. Реализацию комплексных проектов по благоустройству и созданию комфортной городской среды </w:t>
      </w:r>
      <w:r>
        <w:rPr>
          <w:sz w:val="28"/>
          <w:szCs w:val="28"/>
        </w:rPr>
        <w:t xml:space="preserve">необходимо </w:t>
      </w:r>
      <w:r w:rsidRPr="0053679F">
        <w:rPr>
          <w:sz w:val="28"/>
          <w:szCs w:val="28"/>
        </w:rPr>
        <w:t>осуществлять с учетом интересов лиц, осуществляющих предпринимательскую деятельность, в том числе с привлечением их к участию.</w:t>
      </w:r>
    </w:p>
    <w:p w:rsidR="00025D31" w:rsidRPr="0053679F" w:rsidRDefault="00025D31" w:rsidP="00025D31">
      <w:pPr>
        <w:pStyle w:val="pj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6</w:t>
      </w:r>
      <w:r w:rsidRPr="0053679F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53679F">
        <w:rPr>
          <w:sz w:val="28"/>
          <w:szCs w:val="28"/>
        </w:rPr>
        <w:t>.2. Участие лиц, осуществляющих предпринимательскую деятельность, в реализации комплексных проектов благоустройства может заключаться:</w:t>
      </w:r>
    </w:p>
    <w:p w:rsidR="00025D31" w:rsidRPr="0053679F" w:rsidRDefault="00025D31" w:rsidP="00025D31">
      <w:pPr>
        <w:pStyle w:val="pj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53679F">
        <w:rPr>
          <w:sz w:val="28"/>
          <w:szCs w:val="28"/>
        </w:rPr>
        <w:t>а) в создании и предоставлении разного рода услуг и сервисов для посетителей общественных пространств;</w:t>
      </w:r>
    </w:p>
    <w:p w:rsidR="00025D31" w:rsidRPr="0053679F" w:rsidRDefault="00025D31" w:rsidP="00025D31">
      <w:pPr>
        <w:pStyle w:val="pj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53679F">
        <w:rPr>
          <w:sz w:val="28"/>
          <w:szCs w:val="28"/>
        </w:rPr>
        <w:t>б) в приведении в соответствие с требованиями проектных решений фасадов, принадлежащих или арендуемых объектов, в том числе размещенных на них вывесок;</w:t>
      </w:r>
    </w:p>
    <w:p w:rsidR="00025D31" w:rsidRPr="0053679F" w:rsidRDefault="00025D31" w:rsidP="00025D31">
      <w:pPr>
        <w:pStyle w:val="pj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53679F">
        <w:rPr>
          <w:sz w:val="28"/>
          <w:szCs w:val="28"/>
        </w:rPr>
        <w:t>в) в строительстве, реконструкции, реставрации объектов недвижимости;</w:t>
      </w:r>
    </w:p>
    <w:p w:rsidR="00025D31" w:rsidRPr="0053679F" w:rsidRDefault="00025D31" w:rsidP="00025D31">
      <w:pPr>
        <w:pStyle w:val="pj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53679F">
        <w:rPr>
          <w:sz w:val="28"/>
          <w:szCs w:val="28"/>
        </w:rPr>
        <w:t>г) в производстве или размещении элементов благоустройства;</w:t>
      </w:r>
    </w:p>
    <w:p w:rsidR="00025D31" w:rsidRPr="0053679F" w:rsidRDefault="00025D31" w:rsidP="00025D31">
      <w:pPr>
        <w:pStyle w:val="pj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proofErr w:type="spellStart"/>
      <w:r w:rsidRPr="0053679F">
        <w:rPr>
          <w:sz w:val="28"/>
          <w:szCs w:val="28"/>
        </w:rPr>
        <w:lastRenderedPageBreak/>
        <w:t>д</w:t>
      </w:r>
      <w:proofErr w:type="spellEnd"/>
      <w:r w:rsidRPr="0053679F">
        <w:rPr>
          <w:sz w:val="28"/>
          <w:szCs w:val="28"/>
        </w:rPr>
        <w:t>) в комплексном благоустройстве отдельных территорий, прилегающих к территориям, благоустраиваемым за счет средств муниципального образования;</w:t>
      </w:r>
    </w:p>
    <w:p w:rsidR="00025D31" w:rsidRPr="0053679F" w:rsidRDefault="00025D31" w:rsidP="00025D31">
      <w:pPr>
        <w:pStyle w:val="pj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53679F">
        <w:rPr>
          <w:sz w:val="28"/>
          <w:szCs w:val="28"/>
        </w:rPr>
        <w:t>е) в организации мероприятий, обеспечивающих приток посетителей на создаваемые общественные пространства;</w:t>
      </w:r>
    </w:p>
    <w:p w:rsidR="00025D31" w:rsidRPr="0053679F" w:rsidRDefault="00025D31" w:rsidP="00025D31">
      <w:pPr>
        <w:pStyle w:val="pj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53679F">
        <w:rPr>
          <w:sz w:val="28"/>
          <w:szCs w:val="28"/>
        </w:rPr>
        <w:t>ж) в организации уборки благоустроенных территорий, предоставлении сре</w:t>
      </w:r>
      <w:proofErr w:type="gramStart"/>
      <w:r w:rsidRPr="0053679F">
        <w:rPr>
          <w:sz w:val="28"/>
          <w:szCs w:val="28"/>
        </w:rPr>
        <w:t>дств дл</w:t>
      </w:r>
      <w:proofErr w:type="gramEnd"/>
      <w:r w:rsidRPr="0053679F">
        <w:rPr>
          <w:sz w:val="28"/>
          <w:szCs w:val="28"/>
        </w:rPr>
        <w:t>я подготовки проектов или проведения творческих конкурсов на разработку архитектурных концепций общественных пространств;</w:t>
      </w:r>
    </w:p>
    <w:p w:rsidR="00025D31" w:rsidRPr="0053679F" w:rsidRDefault="00025D31" w:rsidP="00025D31">
      <w:pPr>
        <w:pStyle w:val="pj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proofErr w:type="spellStart"/>
      <w:r w:rsidRPr="0053679F">
        <w:rPr>
          <w:sz w:val="28"/>
          <w:szCs w:val="28"/>
        </w:rPr>
        <w:t>з</w:t>
      </w:r>
      <w:proofErr w:type="spellEnd"/>
      <w:r w:rsidRPr="0053679F">
        <w:rPr>
          <w:sz w:val="28"/>
          <w:szCs w:val="28"/>
        </w:rPr>
        <w:t>) в иных формах.</w:t>
      </w:r>
    </w:p>
    <w:p w:rsidR="00025D31" w:rsidRPr="0053679F" w:rsidRDefault="00025D31" w:rsidP="00025D31">
      <w:pPr>
        <w:pStyle w:val="pj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6</w:t>
      </w:r>
      <w:r w:rsidRPr="0053679F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53679F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53679F">
        <w:rPr>
          <w:sz w:val="28"/>
          <w:szCs w:val="28"/>
        </w:rPr>
        <w:t>. В реализации комплексных проектов благоустройства могут принимать участие лица, осуществляющие предпринимательскую деятельность в различных сферах, в том числе в сфере строительства, предоставления услуг общественного питания, оказания туристических услуг, оказания услуг в сфере образования и культуры.</w:t>
      </w:r>
    </w:p>
    <w:p w:rsidR="00025D31" w:rsidRPr="0053679F" w:rsidRDefault="00025D31" w:rsidP="00025D31">
      <w:pPr>
        <w:pStyle w:val="pj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6</w:t>
      </w:r>
      <w:r w:rsidRPr="0053679F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53679F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53679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Необходимо </w:t>
      </w:r>
      <w:r w:rsidRPr="0053679F">
        <w:rPr>
          <w:sz w:val="28"/>
          <w:szCs w:val="28"/>
        </w:rPr>
        <w:t>осуществлять вовлечение лиц, осуществляющих предпринимательскую деятельность, в реализацию комплексных проектов благоустройства на стадии проектирования общественных пространств, подготовки технического задания, выбора зон для благоустройства</w:t>
      </w:r>
      <w:proofErr w:type="gramStart"/>
      <w:r w:rsidRPr="0053679F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025D31" w:rsidRPr="007941FF" w:rsidRDefault="00025D31" w:rsidP="00025D31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proofErr w:type="spellStart"/>
      <w:r>
        <w:rPr>
          <w:sz w:val="28"/>
          <w:szCs w:val="28"/>
        </w:rPr>
        <w:t>Настоящее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решение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вступает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силу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его</w:t>
      </w:r>
      <w:proofErr w:type="spellEnd"/>
      <w:r>
        <w:rPr>
          <w:sz w:val="28"/>
          <w:szCs w:val="28"/>
        </w:rPr>
        <w:t xml:space="preserve"> </w:t>
      </w:r>
      <w:hyperlink r:id="rId13" w:history="1">
        <w:proofErr w:type="spellStart"/>
        <w:r w:rsidRPr="007941FF">
          <w:rPr>
            <w:rStyle w:val="a3"/>
            <w:rFonts w:cs="Arial"/>
            <w:sz w:val="28"/>
            <w:szCs w:val="28"/>
          </w:rPr>
          <w:t>официального</w:t>
        </w:r>
        <w:proofErr w:type="spellEnd"/>
        <w:r w:rsidRPr="007941FF">
          <w:rPr>
            <w:rStyle w:val="a3"/>
            <w:rFonts w:cs="Arial"/>
            <w:sz w:val="28"/>
            <w:szCs w:val="28"/>
          </w:rPr>
          <w:t xml:space="preserve"> </w:t>
        </w:r>
        <w:proofErr w:type="spellStart"/>
        <w:r w:rsidRPr="007941FF">
          <w:rPr>
            <w:rStyle w:val="a3"/>
            <w:rFonts w:cs="Arial"/>
            <w:sz w:val="28"/>
            <w:szCs w:val="28"/>
          </w:rPr>
          <w:t>опубликования</w:t>
        </w:r>
        <w:proofErr w:type="spellEnd"/>
      </w:hyperlink>
      <w:r w:rsidRPr="007941FF">
        <w:rPr>
          <w:sz w:val="28"/>
          <w:szCs w:val="28"/>
        </w:rPr>
        <w:t>.</w:t>
      </w:r>
    </w:p>
    <w:p w:rsidR="00025D31" w:rsidRPr="007941FF" w:rsidRDefault="00025D31" w:rsidP="00025D31">
      <w:pPr>
        <w:ind w:firstLine="360"/>
        <w:jc w:val="both"/>
        <w:rPr>
          <w:sz w:val="28"/>
          <w:szCs w:val="28"/>
          <w:lang w:val="ru-RU"/>
        </w:rPr>
      </w:pPr>
    </w:p>
    <w:p w:rsidR="00025D31" w:rsidRPr="00ED512E" w:rsidRDefault="00025D31" w:rsidP="00025D31">
      <w:pPr>
        <w:ind w:firstLine="360"/>
        <w:jc w:val="both"/>
        <w:rPr>
          <w:rFonts w:cs="Times New Roman"/>
          <w:sz w:val="28"/>
          <w:szCs w:val="28"/>
          <w:lang w:val="ru-RU" w:eastAsia="ru-RU" w:bidi="ar-SA"/>
        </w:rPr>
      </w:pPr>
    </w:p>
    <w:p w:rsidR="00BA2833" w:rsidRDefault="00BA2833"/>
    <w:sectPr w:rsidR="00BA2833" w:rsidSect="00025D3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0027D"/>
    <w:multiLevelType w:val="multilevel"/>
    <w:tmpl w:val="564ACE7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D31"/>
    <w:rsid w:val="00025D31"/>
    <w:rsid w:val="00BA2833"/>
    <w:rsid w:val="00D72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25D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uiPriority w:val="9"/>
    <w:qFormat/>
    <w:rsid w:val="00025D31"/>
    <w:pPr>
      <w:suppressAutoHyphens w:val="0"/>
      <w:autoSpaceDE w:val="0"/>
      <w:spacing w:before="108" w:after="108"/>
      <w:jc w:val="center"/>
      <w:textAlignment w:val="auto"/>
      <w:outlineLvl w:val="0"/>
    </w:pPr>
    <w:rPr>
      <w:rFonts w:ascii="Arial" w:eastAsia="Times New Roman" w:hAnsi="Arial" w:cs="Arial"/>
      <w:b/>
      <w:bCs/>
      <w:color w:val="26282F"/>
      <w:kern w:val="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D3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Standard">
    <w:name w:val="Standard"/>
    <w:rsid w:val="00025D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3">
    <w:name w:val="Гипертекстовая ссылка"/>
    <w:basedOn w:val="a0"/>
    <w:rsid w:val="00025D31"/>
    <w:rPr>
      <w:color w:val="106BBE"/>
    </w:rPr>
  </w:style>
  <w:style w:type="character" w:styleId="a4">
    <w:name w:val="Hyperlink"/>
    <w:basedOn w:val="a0"/>
    <w:uiPriority w:val="99"/>
    <w:unhideWhenUsed/>
    <w:rsid w:val="00025D31"/>
    <w:rPr>
      <w:color w:val="0000FF"/>
      <w:u w:val="single"/>
    </w:rPr>
  </w:style>
  <w:style w:type="paragraph" w:styleId="a5">
    <w:name w:val="Normal (Web)"/>
    <w:basedOn w:val="a"/>
    <w:unhideWhenUsed/>
    <w:rsid w:val="00025D31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pj">
    <w:name w:val="pj"/>
    <w:basedOn w:val="a"/>
    <w:rsid w:val="00025D31"/>
    <w:pPr>
      <w:widowControl/>
      <w:suppressAutoHyphens w:val="0"/>
      <w:autoSpaceDN/>
      <w:spacing w:before="100" w:beforeAutospacing="1" w:after="100" w:afterAutospacing="1"/>
      <w:jc w:val="both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437475.2403" TargetMode="External"/><Relationship Id="rId13" Type="http://schemas.openxmlformats.org/officeDocument/2006/relationships/hyperlink" Target="garantF1://9594636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86367.140119" TargetMode="External"/><Relationship Id="rId12" Type="http://schemas.openxmlformats.org/officeDocument/2006/relationships/hyperlink" Target="http://rulaws.ru/laws/Federalnyy-zakon-ot-21.07.2014-N-212-F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9494636.0" TargetMode="External"/><Relationship Id="rId11" Type="http://schemas.openxmlformats.org/officeDocument/2006/relationships/hyperlink" Target="http://www.saratovmer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9476197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9452979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FDFA7-E59E-41FD-B7CD-F64E194CF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12</Pages>
  <Words>4454</Words>
  <Characters>25393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ДХБ и Т</Company>
  <LinksUpToDate>false</LinksUpToDate>
  <CharactersWithSpaces>29788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Нарышкина И.Ю.</dc:creator>
  <cp:keywords/>
  <dc:description/>
  <cp:lastModifiedBy>Нарышкина И.Ю.</cp:lastModifiedBy>
  <cp:revision>1</cp:revision>
  <dcterms:created xsi:type="dcterms:W3CDTF">2017-07-05T08:02:00Z</dcterms:created>
  <dcterms:modified xsi:type="dcterms:W3CDTF">2017-07-05T08:30:00Z</dcterms:modified>
</cp:coreProperties>
</file>