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D" w:rsidRDefault="0027261D" w:rsidP="0027261D">
      <w:pPr>
        <w:pStyle w:val="Standard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изменений в административный регламент предоставления муниципальной услуги «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Выдача разрешения на строительство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утвержденный постановлением администрации муниципального образования «Город Саратов» от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09.06.2010 № 1488</w:t>
      </w:r>
    </w:p>
    <w:p w:rsidR="0027261D" w:rsidRDefault="0027261D" w:rsidP="0027261D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61D" w:rsidRDefault="0027261D" w:rsidP="0027261D">
      <w:pPr>
        <w:pStyle w:val="Standard"/>
        <w:widowControl/>
        <w:ind w:left="-15" w:firstLine="615"/>
        <w:jc w:val="both"/>
      </w:pPr>
      <w:r>
        <w:rPr>
          <w:rFonts w:ascii="Times New Roman" w:eastAsia="Arial" w:hAnsi="Times New Roman" w:cs="Arial"/>
          <w:sz w:val="28"/>
          <w:szCs w:val="28"/>
        </w:rPr>
        <w:t>1. В п.2.2 регламента слова «комитетом по градостроительной политике, архитектуре  и капитальному строительству администрации муниципального образования «Город Саратов» заменить словами «комитетом по градостроительству, архитектуре и капитальному строительству администрации муниципального образования «Город Саратов».</w:t>
      </w:r>
    </w:p>
    <w:p w:rsidR="0027261D" w:rsidRDefault="0027261D" w:rsidP="0027261D">
      <w:pPr>
        <w:pStyle w:val="Standard"/>
        <w:widowControl/>
        <w:ind w:firstLine="600"/>
        <w:jc w:val="both"/>
      </w:pPr>
      <w:r>
        <w:rPr>
          <w:rFonts w:ascii="Times New Roman" w:eastAsia="Arial" w:hAnsi="Times New Roman" w:cs="Arial"/>
          <w:sz w:val="28"/>
          <w:szCs w:val="28"/>
        </w:rPr>
        <w:t xml:space="preserve">2. Дополнить регламент пунктом 2.6.2.1: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>«Документы, указанные в п.2.6.2 настоящего регламента направляются в комитет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форме».</w:t>
      </w:r>
      <w:proofErr w:type="gramEnd"/>
    </w:p>
    <w:p w:rsidR="0027261D" w:rsidRDefault="0027261D" w:rsidP="0027261D">
      <w:pPr>
        <w:pStyle w:val="Standard"/>
        <w:widowControl/>
        <w:numPr>
          <w:ilvl w:val="1"/>
          <w:numId w:val="1"/>
        </w:numPr>
        <w:ind w:firstLine="555"/>
        <w:jc w:val="both"/>
      </w:pPr>
      <w:r>
        <w:rPr>
          <w:rFonts w:ascii="Times New Roman" w:eastAsia="Arial" w:hAnsi="Times New Roman" w:cs="Arial"/>
          <w:sz w:val="28"/>
          <w:szCs w:val="28"/>
        </w:rPr>
        <w:t>В Приложении № 1 к регламенту слова «Председателю комитета по градостроительной политике, архитектуре и капитальному строительству администрации муниципального образования «Город Саратов» заменить словами «Председателю комитета по градостроительству, архитектуре и капитальному строительству администрации муниципального образования «Город Саратов».</w:t>
      </w:r>
    </w:p>
    <w:p w:rsidR="0027261D" w:rsidRDefault="0027261D" w:rsidP="0027261D">
      <w:pPr>
        <w:pStyle w:val="Standard"/>
        <w:widowControl/>
        <w:numPr>
          <w:ilvl w:val="1"/>
          <w:numId w:val="1"/>
        </w:numPr>
        <w:ind w:firstLine="555"/>
        <w:jc w:val="both"/>
      </w:pPr>
      <w:r>
        <w:rPr>
          <w:rFonts w:ascii="Times New Roman" w:eastAsia="Arial" w:hAnsi="Times New Roman" w:cs="Arial"/>
          <w:sz w:val="28"/>
          <w:szCs w:val="28"/>
        </w:rPr>
        <w:t>В приложении № 2 к регламенту слова «Председателю комитета по градостроительной политике, архитектуре и капитальному строительству администрации муниципального образования «Город Саратов»» заменить словами «Председателю комитета по градостроительству, архитектуре и капитальному строительству администрации муниципального образования «Город Саратов».</w:t>
      </w:r>
    </w:p>
    <w:p w:rsidR="0027261D" w:rsidRDefault="0027261D" w:rsidP="0027261D">
      <w:pPr>
        <w:pStyle w:val="Standard"/>
        <w:widowControl/>
        <w:jc w:val="both"/>
      </w:pPr>
    </w:p>
    <w:p w:rsidR="0027261D" w:rsidRDefault="0027261D" w:rsidP="0027261D">
      <w:pPr>
        <w:pStyle w:val="Standard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261D" w:rsidRDefault="0027261D" w:rsidP="0027261D">
      <w:pPr>
        <w:pStyle w:val="Textbody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61D" w:rsidRDefault="0027261D" w:rsidP="0027261D">
      <w:pPr>
        <w:pStyle w:val="Textbody"/>
        <w:spacing w:after="0"/>
        <w:ind w:left="5175"/>
        <w:rPr>
          <w:rFonts w:ascii="Times New Roman" w:eastAsia="Arial" w:hAnsi="Times New Roman" w:cs="Arial"/>
          <w:sz w:val="28"/>
          <w:szCs w:val="28"/>
        </w:rPr>
      </w:pPr>
    </w:p>
    <w:p w:rsidR="0027261D" w:rsidRDefault="0027261D" w:rsidP="0027261D">
      <w:pPr>
        <w:pStyle w:val="Standard"/>
        <w:autoSpaceDE w:val="0"/>
        <w:ind w:left="4171"/>
        <w:jc w:val="right"/>
        <w:rPr>
          <w:rFonts w:ascii="Times New Roman" w:eastAsia="Arial" w:hAnsi="Times New Roman" w:cs="Arial"/>
          <w:sz w:val="28"/>
          <w:szCs w:val="28"/>
        </w:rPr>
      </w:pPr>
    </w:p>
    <w:p w:rsidR="0027261D" w:rsidRDefault="0027261D" w:rsidP="0027261D">
      <w:pPr>
        <w:pStyle w:val="Textbody"/>
        <w:spacing w:line="283" w:lineRule="atLeast"/>
        <w:ind w:firstLine="709"/>
        <w:jc w:val="both"/>
        <w:rPr>
          <w:rFonts w:ascii="Times New Roman" w:hAnsi="Times New Roman"/>
          <w:sz w:val="28"/>
        </w:rPr>
      </w:pPr>
    </w:p>
    <w:p w:rsidR="0027261D" w:rsidRDefault="0027261D" w:rsidP="0027261D">
      <w:pPr>
        <w:pStyle w:val="Textbody"/>
        <w:spacing w:line="283" w:lineRule="atLeast"/>
        <w:jc w:val="both"/>
        <w:rPr>
          <w:rFonts w:ascii="Times New Roman" w:eastAsia="Arial" w:hAnsi="Times New Roman" w:cs="Arial"/>
          <w:sz w:val="28"/>
          <w:szCs w:val="28"/>
        </w:rPr>
      </w:pPr>
    </w:p>
    <w:p w:rsidR="0027261D" w:rsidRDefault="0027261D" w:rsidP="0027261D">
      <w:pPr>
        <w:pStyle w:val="Standard"/>
        <w:autoSpaceDE w:val="0"/>
        <w:ind w:left="60"/>
        <w:jc w:val="right"/>
        <w:rPr>
          <w:rFonts w:ascii="Times New Roman" w:eastAsia="Arial" w:hAnsi="Times New Roman" w:cs="Arial"/>
          <w:sz w:val="28"/>
          <w:szCs w:val="28"/>
        </w:rPr>
      </w:pPr>
    </w:p>
    <w:p w:rsidR="0027261D" w:rsidRDefault="0027261D" w:rsidP="0027261D">
      <w:pPr>
        <w:pStyle w:val="Standard"/>
        <w:autoSpaceDE w:val="0"/>
        <w:ind w:left="60"/>
        <w:jc w:val="right"/>
        <w:rPr>
          <w:rFonts w:ascii="Times New Roman" w:eastAsia="Arial" w:hAnsi="Times New Roman" w:cs="Arial"/>
          <w:sz w:val="28"/>
          <w:szCs w:val="28"/>
        </w:rPr>
      </w:pPr>
    </w:p>
    <w:p w:rsidR="00F0342C" w:rsidRDefault="0027261D"/>
    <w:sectPr w:rsidR="00F0342C" w:rsidSect="004C106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1DB"/>
    <w:multiLevelType w:val="multilevel"/>
    <w:tmpl w:val="458EBDFC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61D"/>
    <w:rsid w:val="000B7B40"/>
    <w:rsid w:val="000E6C08"/>
    <w:rsid w:val="0018657A"/>
    <w:rsid w:val="00187BAF"/>
    <w:rsid w:val="00240825"/>
    <w:rsid w:val="0027261D"/>
    <w:rsid w:val="002914E8"/>
    <w:rsid w:val="002A57D9"/>
    <w:rsid w:val="0031359F"/>
    <w:rsid w:val="00381289"/>
    <w:rsid w:val="003D21AE"/>
    <w:rsid w:val="004A3D9E"/>
    <w:rsid w:val="004B0D71"/>
    <w:rsid w:val="004E3D68"/>
    <w:rsid w:val="004F69D0"/>
    <w:rsid w:val="005068CD"/>
    <w:rsid w:val="00526CF1"/>
    <w:rsid w:val="00653AA5"/>
    <w:rsid w:val="006705F1"/>
    <w:rsid w:val="007A5FCD"/>
    <w:rsid w:val="007A6573"/>
    <w:rsid w:val="007F7CC3"/>
    <w:rsid w:val="00805E25"/>
    <w:rsid w:val="00932037"/>
    <w:rsid w:val="00943C21"/>
    <w:rsid w:val="00BC133E"/>
    <w:rsid w:val="00BD777B"/>
    <w:rsid w:val="00BE79FC"/>
    <w:rsid w:val="00C1507E"/>
    <w:rsid w:val="00C9583C"/>
    <w:rsid w:val="00CC1A54"/>
    <w:rsid w:val="00CE2D95"/>
    <w:rsid w:val="00D22E16"/>
    <w:rsid w:val="00D866BA"/>
    <w:rsid w:val="00DD4618"/>
    <w:rsid w:val="00DF49FD"/>
    <w:rsid w:val="00E54BB2"/>
    <w:rsid w:val="00E74622"/>
    <w:rsid w:val="00E76B6E"/>
    <w:rsid w:val="00E83200"/>
    <w:rsid w:val="00EF49D3"/>
    <w:rsid w:val="00FA5B2A"/>
    <w:rsid w:val="00FE24F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6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7261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**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2018-03-07T11:53:00Z</dcterms:created>
  <dcterms:modified xsi:type="dcterms:W3CDTF">2018-03-07T11:53:00Z</dcterms:modified>
</cp:coreProperties>
</file>