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F" w:rsidRDefault="00A42E36" w:rsidP="008A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П</w:t>
      </w:r>
      <w:r w:rsidR="008A4863">
        <w:rPr>
          <w:rFonts w:ascii="Times New Roman" w:hAnsi="Times New Roman"/>
          <w:b/>
          <w:sz w:val="28"/>
          <w:szCs w:val="28"/>
        </w:rPr>
        <w:t>РОЕКТ</w:t>
      </w:r>
    </w:p>
    <w:p w:rsidR="00157386" w:rsidRDefault="00157386" w:rsidP="008A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A4863" w:rsidRDefault="008A4863" w:rsidP="008A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A4863" w:rsidRPr="003837E5" w:rsidRDefault="008A4863" w:rsidP="008A48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2E36" w:rsidRPr="003837E5" w:rsidRDefault="00A42E36" w:rsidP="008A4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Изменения</w:t>
      </w:r>
    </w:p>
    <w:p w:rsidR="00172219" w:rsidRPr="003837E5" w:rsidRDefault="00A42E36" w:rsidP="008A4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в административный регламент предоставления муниципальной услуги «</w:t>
      </w:r>
      <w:r w:rsidR="00D16300" w:rsidRPr="003837E5">
        <w:rPr>
          <w:rFonts w:ascii="Times New Roman" w:hAnsi="Times New Roman"/>
          <w:b/>
          <w:sz w:val="28"/>
          <w:szCs w:val="28"/>
        </w:rPr>
        <w:t>Выдача архивных справок, выписок, копий документов</w:t>
      </w:r>
      <w:r w:rsidRPr="003837E5">
        <w:rPr>
          <w:rFonts w:ascii="Times New Roman" w:hAnsi="Times New Roman"/>
          <w:b/>
          <w:sz w:val="28"/>
          <w:szCs w:val="28"/>
        </w:rPr>
        <w:t>»</w:t>
      </w:r>
      <w:r w:rsidR="00172219" w:rsidRPr="003837E5"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муниципального образования </w:t>
      </w:r>
    </w:p>
    <w:p w:rsidR="00A42E36" w:rsidRDefault="00172219" w:rsidP="008A4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«Город Саратов» от 11.03.2011 № 491</w:t>
      </w:r>
    </w:p>
    <w:p w:rsidR="00716B77" w:rsidRDefault="00716B77" w:rsidP="008A4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863" w:rsidRDefault="008A4863" w:rsidP="008A4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73D" w:rsidRDefault="00FF06D9" w:rsidP="008A4863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 xml:space="preserve">Пункт 2.5. </w:t>
      </w:r>
      <w:r w:rsidRPr="00724853">
        <w:rPr>
          <w:szCs w:val="28"/>
        </w:rPr>
        <w:t xml:space="preserve">приложения к постановлению </w:t>
      </w:r>
      <w:r>
        <w:rPr>
          <w:szCs w:val="28"/>
        </w:rPr>
        <w:t>дополнить</w:t>
      </w:r>
      <w:r w:rsidRPr="00724853">
        <w:rPr>
          <w:szCs w:val="28"/>
        </w:rPr>
        <w:t xml:space="preserve"> абзацами следующего содержания:</w:t>
      </w:r>
    </w:p>
    <w:p w:rsidR="00BC464F" w:rsidRDefault="00FF06D9" w:rsidP="00BC464F">
      <w:pPr>
        <w:pStyle w:val="af"/>
        <w:ind w:firstLine="709"/>
      </w:pPr>
      <w:r>
        <w:t>«</w:t>
      </w:r>
      <w:r w:rsidR="009844FA">
        <w:t xml:space="preserve">- </w:t>
      </w:r>
      <w:r w:rsidR="009844FA" w:rsidRPr="00B04C12">
        <w:t>Федеральны</w:t>
      </w:r>
      <w:r w:rsidR="009844FA">
        <w:t>й</w:t>
      </w:r>
      <w:r w:rsidR="009844FA" w:rsidRPr="00B04C12">
        <w:t xml:space="preserve"> </w:t>
      </w:r>
      <w:hyperlink r:id="rId7" w:history="1">
        <w:r w:rsidR="009844FA" w:rsidRPr="00B04C12">
          <w:t>закон</w:t>
        </w:r>
      </w:hyperlink>
      <w:r w:rsidR="009844FA" w:rsidRPr="00B04C12">
        <w:t xml:space="preserve"> от 6 апреля 2011 г. </w:t>
      </w:r>
      <w:r w:rsidR="009844FA">
        <w:t>№</w:t>
      </w:r>
      <w:r w:rsidR="009844FA" w:rsidRPr="00B04C12">
        <w:t xml:space="preserve"> 63-ФЗ </w:t>
      </w:r>
      <w:r w:rsidR="009844FA">
        <w:t>«</w:t>
      </w:r>
      <w:r w:rsidR="009844FA" w:rsidRPr="00B04C12">
        <w:t>Об электронной подписи</w:t>
      </w:r>
      <w:r w:rsidR="009844FA">
        <w:t>»</w:t>
      </w:r>
      <w:r w:rsidR="009844FA" w:rsidRPr="00B04C12">
        <w:t xml:space="preserve"> (</w:t>
      </w:r>
      <w:r w:rsidR="009844FA">
        <w:t>первоначальный текст опубликован в издании «</w:t>
      </w:r>
      <w:r w:rsidR="009844FA" w:rsidRPr="00B04C12">
        <w:t>Собрани</w:t>
      </w:r>
      <w:r w:rsidR="009844FA">
        <w:t>е</w:t>
      </w:r>
      <w:r w:rsidR="009844FA" w:rsidRPr="00B04C12">
        <w:t xml:space="preserve"> законодательства Российской Федерации</w:t>
      </w:r>
      <w:r w:rsidR="009844FA">
        <w:t>»</w:t>
      </w:r>
      <w:r w:rsidR="009844FA" w:rsidRPr="00B04C12">
        <w:t xml:space="preserve">, 2011, </w:t>
      </w:r>
      <w:r w:rsidR="009844FA">
        <w:t>№</w:t>
      </w:r>
      <w:r w:rsidR="009844FA" w:rsidRPr="00B04C12">
        <w:t xml:space="preserve"> 15, ст. 2036; </w:t>
      </w:r>
      <w:r w:rsidR="009844FA">
        <w:t>№</w:t>
      </w:r>
      <w:r w:rsidR="009844FA" w:rsidRPr="00B04C12">
        <w:t xml:space="preserve"> 27, ст. 3880; 2012, </w:t>
      </w:r>
      <w:r w:rsidR="009844FA">
        <w:t>№</w:t>
      </w:r>
      <w:r w:rsidR="009844FA" w:rsidRPr="00B04C12">
        <w:t xml:space="preserve"> 29, ст. 3988; 2013, </w:t>
      </w:r>
      <w:r w:rsidR="009844FA">
        <w:t>№</w:t>
      </w:r>
      <w:r w:rsidR="009844FA" w:rsidRPr="00B04C12">
        <w:t xml:space="preserve"> 14, ст. 1668; </w:t>
      </w:r>
      <w:r w:rsidR="009844FA">
        <w:t>№</w:t>
      </w:r>
      <w:r w:rsidR="009844FA" w:rsidRPr="00B04C12">
        <w:t xml:space="preserve"> 27, ст. 3463, 3477; 2014, </w:t>
      </w:r>
      <w:r w:rsidR="009844FA">
        <w:t>№</w:t>
      </w:r>
      <w:r w:rsidR="009844FA" w:rsidRPr="00B04C12">
        <w:t xml:space="preserve"> 26, </w:t>
      </w:r>
      <w:r w:rsidR="00BC464F">
        <w:br/>
      </w:r>
      <w:r w:rsidR="009844FA" w:rsidRPr="00B04C12">
        <w:t>ст. 3390)</w:t>
      </w:r>
      <w:r w:rsidR="009844FA">
        <w:t>;</w:t>
      </w:r>
    </w:p>
    <w:p w:rsidR="00351927" w:rsidRPr="00351927" w:rsidRDefault="00BC464F" w:rsidP="00FF06D9">
      <w:pPr>
        <w:pStyle w:val="af"/>
        <w:ind w:firstLine="709"/>
      </w:pPr>
      <w:r w:rsidRPr="00A941F4">
        <w:rPr>
          <w:spacing w:val="-2"/>
        </w:rPr>
        <w:t>-</w:t>
      </w:r>
      <w:r w:rsidR="00351927" w:rsidRPr="00A941F4">
        <w:rPr>
          <w:spacing w:val="-2"/>
          <w:szCs w:val="28"/>
        </w:rPr>
        <w:t xml:space="preserve"> постановление Правительства Российской Федерации от 24 октября 2011 г.</w:t>
      </w:r>
      <w:r w:rsidR="00351927" w:rsidRPr="00351927">
        <w:rPr>
          <w:szCs w:val="28"/>
        </w:rPr>
        <w:t xml:space="preserve"> № 861 «О федеральных государственных информационных </w:t>
      </w:r>
      <w:hyperlink r:id="rId8" w:history="1">
        <w:r w:rsidR="00351927" w:rsidRPr="00351927">
          <w:rPr>
            <w:rStyle w:val="a3"/>
            <w:color w:val="auto"/>
            <w:szCs w:val="28"/>
            <w:u w:val="none"/>
          </w:rPr>
          <w:t xml:space="preserve">системах, обеспечивающих предоставление в электронной форме государственных </w:t>
        </w:r>
        <w:r>
          <w:rPr>
            <w:rStyle w:val="a3"/>
            <w:color w:val="auto"/>
            <w:szCs w:val="28"/>
            <w:u w:val="none"/>
          </w:rPr>
          <w:br/>
        </w:r>
        <w:r w:rsidR="00351927" w:rsidRPr="00351927">
          <w:rPr>
            <w:rStyle w:val="a3"/>
            <w:color w:val="auto"/>
            <w:szCs w:val="28"/>
            <w:u w:val="none"/>
          </w:rPr>
          <w:t>и муниципальных услуг (осуществление функций)»</w:t>
        </w:r>
      </w:hyperlink>
      <w:r w:rsidR="00351927" w:rsidRPr="00351927">
        <w:rPr>
          <w:szCs w:val="28"/>
        </w:rPr>
        <w:t xml:space="preserve"> (</w:t>
      </w:r>
      <w:r>
        <w:t xml:space="preserve">первоначальный текст </w:t>
      </w:r>
      <w:r w:rsidRPr="00BC464F">
        <w:rPr>
          <w:szCs w:val="28"/>
        </w:rPr>
        <w:t>опубликован "Собрание законодательства РФ", 31</w:t>
      </w:r>
      <w:r>
        <w:rPr>
          <w:szCs w:val="28"/>
        </w:rPr>
        <w:t xml:space="preserve"> октября </w:t>
      </w:r>
      <w:r w:rsidRPr="00BC464F">
        <w:rPr>
          <w:szCs w:val="28"/>
        </w:rPr>
        <w:t>2011</w:t>
      </w:r>
      <w:r>
        <w:rPr>
          <w:szCs w:val="28"/>
        </w:rPr>
        <w:t xml:space="preserve"> г.</w:t>
      </w:r>
      <w:r w:rsidRPr="00BC464F">
        <w:rPr>
          <w:szCs w:val="28"/>
        </w:rPr>
        <w:t xml:space="preserve">, </w:t>
      </w:r>
      <w:r>
        <w:rPr>
          <w:szCs w:val="28"/>
        </w:rPr>
        <w:t>№</w:t>
      </w:r>
      <w:r w:rsidRPr="00BC464F">
        <w:rPr>
          <w:szCs w:val="28"/>
        </w:rPr>
        <w:t xml:space="preserve"> 44, </w:t>
      </w:r>
      <w:r>
        <w:rPr>
          <w:szCs w:val="28"/>
        </w:rPr>
        <w:br/>
      </w:r>
      <w:r w:rsidRPr="00BC464F">
        <w:rPr>
          <w:szCs w:val="28"/>
        </w:rPr>
        <w:t xml:space="preserve">ст. 6274,"Российская газета", </w:t>
      </w:r>
      <w:r>
        <w:rPr>
          <w:szCs w:val="28"/>
        </w:rPr>
        <w:t>№</w:t>
      </w:r>
      <w:r w:rsidRPr="00BC464F">
        <w:rPr>
          <w:szCs w:val="28"/>
        </w:rPr>
        <w:t xml:space="preserve"> 246, 02</w:t>
      </w:r>
      <w:r>
        <w:rPr>
          <w:szCs w:val="28"/>
        </w:rPr>
        <w:t xml:space="preserve"> ноября </w:t>
      </w:r>
      <w:r w:rsidRPr="00BC464F">
        <w:rPr>
          <w:szCs w:val="28"/>
        </w:rPr>
        <w:t>2011</w:t>
      </w:r>
      <w:r>
        <w:rPr>
          <w:szCs w:val="28"/>
        </w:rPr>
        <w:t xml:space="preserve"> г.</w:t>
      </w:r>
      <w:r w:rsidR="00351927" w:rsidRPr="00351927">
        <w:rPr>
          <w:szCs w:val="28"/>
        </w:rPr>
        <w:t>)</w:t>
      </w:r>
      <w:r>
        <w:rPr>
          <w:szCs w:val="28"/>
        </w:rPr>
        <w:t>;</w:t>
      </w:r>
    </w:p>
    <w:p w:rsidR="009844FA" w:rsidRDefault="009844FA" w:rsidP="00FF06D9">
      <w:pPr>
        <w:pStyle w:val="af"/>
        <w:ind w:firstLine="709"/>
      </w:pPr>
      <w:r>
        <w:t>- постановление Правительства Российской Федерации от 25</w:t>
      </w:r>
      <w:r w:rsidR="006444E9">
        <w:t xml:space="preserve"> июня </w:t>
      </w:r>
      <w:r>
        <w:t>2012</w:t>
      </w:r>
      <w:r w:rsidR="006444E9">
        <w:t xml:space="preserve"> г.</w:t>
      </w:r>
      <w: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опубликован в изданиях «</w:t>
      </w:r>
      <w:r w:rsidRPr="00B878BD">
        <w:t xml:space="preserve">Российская газета», № 148, </w:t>
      </w:r>
      <w:r w:rsidR="00800615">
        <w:br/>
      </w:r>
      <w:r w:rsidRPr="00B878BD">
        <w:t>02</w:t>
      </w:r>
      <w:r w:rsidR="006444E9">
        <w:t xml:space="preserve"> июля </w:t>
      </w:r>
      <w:r w:rsidRPr="00B878BD">
        <w:t>2012</w:t>
      </w:r>
      <w:r w:rsidR="006444E9">
        <w:t xml:space="preserve"> г.</w:t>
      </w:r>
      <w:r w:rsidRPr="00B878BD">
        <w:t>, «Собрание законодательства РФ», 02</w:t>
      </w:r>
      <w:r w:rsidR="006444E9">
        <w:t xml:space="preserve"> июля </w:t>
      </w:r>
      <w:r w:rsidRPr="00B878BD">
        <w:t>2012</w:t>
      </w:r>
      <w:r w:rsidR="006444E9">
        <w:t xml:space="preserve"> г.</w:t>
      </w:r>
      <w:r w:rsidRPr="00B878BD">
        <w:t xml:space="preserve">, № 27, </w:t>
      </w:r>
      <w:r w:rsidR="00800615">
        <w:br/>
      </w:r>
      <w:r w:rsidRPr="00B878BD">
        <w:t>ст. 3744</w:t>
      </w:r>
      <w:r>
        <w:t>);</w:t>
      </w:r>
    </w:p>
    <w:p w:rsidR="009844FA" w:rsidRPr="007C2CA7" w:rsidRDefault="009844FA" w:rsidP="009844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7C2CA7">
        <w:rPr>
          <w:rFonts w:ascii="Times New Roman" w:hAnsi="Times New Roman"/>
          <w:sz w:val="28"/>
        </w:rPr>
        <w:t>-</w:t>
      </w:r>
      <w:r w:rsidRPr="00351927">
        <w:rPr>
          <w:rFonts w:ascii="Times New Roman" w:hAnsi="Times New Roman"/>
          <w:spacing w:val="-2"/>
          <w:sz w:val="28"/>
        </w:rPr>
        <w:t xml:space="preserve"> </w:t>
      </w:r>
      <w:hyperlink r:id="rId9" w:history="1">
        <w:r w:rsidRPr="00351927">
          <w:rPr>
            <w:rFonts w:ascii="Times New Roman" w:hAnsi="Times New Roman"/>
            <w:spacing w:val="-2"/>
            <w:sz w:val="28"/>
          </w:rPr>
          <w:t>постановление</w:t>
        </w:r>
      </w:hyperlink>
      <w:r w:rsidRPr="00351927">
        <w:rPr>
          <w:rFonts w:ascii="Times New Roman" w:hAnsi="Times New Roman"/>
          <w:spacing w:val="-2"/>
          <w:sz w:val="28"/>
        </w:rPr>
        <w:t xml:space="preserve"> Правительства Российской Федерации от 25 августа 2012 г.</w:t>
      </w:r>
      <w:r>
        <w:rPr>
          <w:rFonts w:ascii="Times New Roman" w:hAnsi="Times New Roman"/>
          <w:sz w:val="28"/>
        </w:rPr>
        <w:t xml:space="preserve"> № 852 </w:t>
      </w:r>
      <w:r w:rsidRPr="007C2CA7">
        <w:rPr>
          <w:rFonts w:ascii="Times New Roman" w:hAnsi="Times New Roman"/>
          <w:sz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опубликован в Собрании законодательства Российской Федерации,</w:t>
      </w:r>
      <w:proofErr w:type="gramEnd"/>
      <w:r w:rsidRPr="007C2CA7">
        <w:rPr>
          <w:rFonts w:ascii="Times New Roman" w:hAnsi="Times New Roman"/>
          <w:sz w:val="28"/>
        </w:rPr>
        <w:t xml:space="preserve"> </w:t>
      </w:r>
      <w:proofErr w:type="gramStart"/>
      <w:r w:rsidRPr="007C2CA7">
        <w:rPr>
          <w:rFonts w:ascii="Times New Roman" w:hAnsi="Times New Roman"/>
          <w:sz w:val="28"/>
        </w:rPr>
        <w:t>2012, № 36, ст. 4903; 2014, № 50, ст. 7113);</w:t>
      </w:r>
      <w:proofErr w:type="gramEnd"/>
    </w:p>
    <w:p w:rsidR="00351927" w:rsidRDefault="009844FA" w:rsidP="009844FA">
      <w:pPr>
        <w:pStyle w:val="af"/>
        <w:ind w:firstLine="709"/>
      </w:pPr>
      <w:r>
        <w:t xml:space="preserve">-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(текст опубликован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http://www.pravo.gov.ru, 05</w:t>
      </w:r>
      <w:r w:rsidR="00351927">
        <w:t xml:space="preserve"> апреля </w:t>
      </w:r>
      <w:r>
        <w:t>2016</w:t>
      </w:r>
      <w:r w:rsidR="00351927">
        <w:t xml:space="preserve"> г.</w:t>
      </w:r>
      <w:r>
        <w:t xml:space="preserve">, в изданиях «Российская газета», № 75, </w:t>
      </w:r>
      <w:r w:rsidRPr="005B4368">
        <w:t>08</w:t>
      </w:r>
      <w:r w:rsidR="00351927">
        <w:t xml:space="preserve"> апреля </w:t>
      </w:r>
      <w:r w:rsidRPr="005B4368">
        <w:t>2016</w:t>
      </w:r>
      <w:r w:rsidR="00351927">
        <w:t xml:space="preserve"> г.</w:t>
      </w:r>
      <w:r w:rsidRPr="005B4368">
        <w:t>, «Собрание законодательства РФ», 11</w:t>
      </w:r>
      <w:r w:rsidR="00351927">
        <w:t xml:space="preserve"> апреля </w:t>
      </w:r>
      <w:r w:rsidRPr="005B4368">
        <w:t>2016</w:t>
      </w:r>
      <w:r w:rsidR="00351927">
        <w:t xml:space="preserve"> г.</w:t>
      </w:r>
      <w:r w:rsidRPr="005B4368">
        <w:t>, № 15, ст. 2084);</w:t>
      </w:r>
    </w:p>
    <w:p w:rsidR="00FF06D9" w:rsidRDefault="00FF06D9" w:rsidP="009844FA">
      <w:pPr>
        <w:pStyle w:val="af"/>
        <w:ind w:firstLine="709"/>
        <w:rPr>
          <w:szCs w:val="28"/>
        </w:rPr>
      </w:pPr>
      <w:proofErr w:type="gramStart"/>
      <w:r>
        <w:t>- приказ министерства экономического развития Саратовской области</w:t>
      </w:r>
      <w:r w:rsidR="00BC464F">
        <w:br/>
      </w:r>
      <w:r>
        <w:t xml:space="preserve"> от 14 декабря 2017 г. № 2626 «О составе действий, которые заявитель вправе совершить в электронной форме при получении государственных </w:t>
      </w:r>
      <w:r w:rsidR="00BC464F">
        <w:br/>
      </w:r>
      <w:r>
        <w:t xml:space="preserve">и муниципальных услуг в Саратовской области, включаемых в административный регламент предоставления услуги» (первоначальный текст </w:t>
      </w:r>
      <w:r>
        <w:lastRenderedPageBreak/>
        <w:t>опубликован на сайте сетевого издания "Новости Саратовской губернии" www.g-64.ru, 19</w:t>
      </w:r>
      <w:r w:rsidR="00351927">
        <w:t xml:space="preserve"> декабря </w:t>
      </w:r>
      <w:r>
        <w:t>2017</w:t>
      </w:r>
      <w:r w:rsidR="00351927">
        <w:t xml:space="preserve"> г.</w:t>
      </w:r>
      <w:r>
        <w:t>)».</w:t>
      </w:r>
      <w:proofErr w:type="gramEnd"/>
    </w:p>
    <w:p w:rsidR="00EE0AF1" w:rsidRDefault="00EE0AF1" w:rsidP="00EE0AF1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Пункт 2.6.2</w:t>
      </w:r>
      <w:r w:rsidR="00777EE5">
        <w:rPr>
          <w:szCs w:val="28"/>
        </w:rPr>
        <w:t>.</w:t>
      </w:r>
      <w:r>
        <w:rPr>
          <w:szCs w:val="28"/>
        </w:rPr>
        <w:t xml:space="preserve"> изложить в новой редакции:</w:t>
      </w:r>
      <w:r w:rsidRPr="00EE0AF1">
        <w:rPr>
          <w:szCs w:val="28"/>
        </w:rPr>
        <w:t xml:space="preserve"> </w:t>
      </w:r>
    </w:p>
    <w:p w:rsidR="00EE0AF1" w:rsidRDefault="00EE0AF1" w:rsidP="00EE0AF1">
      <w:pPr>
        <w:pStyle w:val="af"/>
        <w:ind w:firstLine="709"/>
        <w:rPr>
          <w:szCs w:val="28"/>
        </w:rPr>
      </w:pPr>
      <w:r>
        <w:rPr>
          <w:szCs w:val="28"/>
        </w:rPr>
        <w:t xml:space="preserve">«Заявление </w:t>
      </w:r>
      <w:r w:rsidRPr="00FC213C">
        <w:rPr>
          <w:szCs w:val="28"/>
        </w:rPr>
        <w:t xml:space="preserve">может быть направлено в </w:t>
      </w:r>
      <w:r>
        <w:rPr>
          <w:szCs w:val="28"/>
        </w:rPr>
        <w:t>архивный отдел</w:t>
      </w:r>
      <w:r w:rsidRPr="00FC213C">
        <w:rPr>
          <w:szCs w:val="28"/>
        </w:rPr>
        <w:t xml:space="preserve"> в письменной форме на бумажном носителе по почте, </w:t>
      </w:r>
      <w:r>
        <w:rPr>
          <w:szCs w:val="28"/>
        </w:rPr>
        <w:t>подано через Единый</w:t>
      </w:r>
      <w:r w:rsidRPr="003C079D">
        <w:rPr>
          <w:szCs w:val="28"/>
        </w:rPr>
        <w:t xml:space="preserve"> портал государственных и муниципальных услуг</w:t>
      </w:r>
      <w:r>
        <w:rPr>
          <w:szCs w:val="28"/>
        </w:rPr>
        <w:t xml:space="preserve"> (далее – Единый портал)</w:t>
      </w:r>
      <w:r w:rsidRPr="003C079D">
        <w:rPr>
          <w:szCs w:val="28"/>
        </w:rPr>
        <w:t>,</w:t>
      </w:r>
      <w:r w:rsidRPr="00FC213C">
        <w:rPr>
          <w:szCs w:val="28"/>
        </w:rPr>
        <w:t xml:space="preserve"> принято при личном приеме заявителя</w:t>
      </w:r>
      <w:proofErr w:type="gramStart"/>
      <w:r w:rsidRPr="00FC213C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4D6447" w:rsidRDefault="004D6447" w:rsidP="004D6447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 xml:space="preserve">Пункт 2.6.3. </w:t>
      </w:r>
      <w:r w:rsidR="0075309E">
        <w:rPr>
          <w:szCs w:val="28"/>
        </w:rPr>
        <w:t>дополнить абзацем следующего содержания</w:t>
      </w:r>
      <w:r>
        <w:rPr>
          <w:szCs w:val="28"/>
        </w:rPr>
        <w:t>:</w:t>
      </w:r>
    </w:p>
    <w:p w:rsidR="004D6447" w:rsidRPr="00BC464F" w:rsidRDefault="004D6447" w:rsidP="00BC4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947B1">
        <w:rPr>
          <w:rFonts w:ascii="Times New Roman" w:hAnsi="Times New Roman"/>
          <w:sz w:val="28"/>
          <w:szCs w:val="28"/>
        </w:rPr>
        <w:t>«</w:t>
      </w:r>
      <w:r w:rsidR="001947B1">
        <w:rPr>
          <w:rFonts w:ascii="Times New Roman" w:hAnsi="Times New Roman"/>
          <w:sz w:val="28"/>
        </w:rPr>
        <w:t xml:space="preserve">Заявитель имеет право представить документы в электронном виде посредством Единого портала, подписанные соответствующей электронной подписью. Подаваемые заявления и документы </w:t>
      </w:r>
      <w:r w:rsidR="00BC464F">
        <w:rPr>
          <w:rFonts w:ascii="Times New Roman" w:hAnsi="Times New Roman"/>
          <w:sz w:val="28"/>
        </w:rPr>
        <w:t xml:space="preserve">подписываются </w:t>
      </w:r>
      <w:r w:rsidR="001947B1">
        <w:rPr>
          <w:rFonts w:ascii="Times New Roman" w:hAnsi="Times New Roman"/>
          <w:sz w:val="28"/>
        </w:rPr>
        <w:t>электронной подписью</w:t>
      </w:r>
      <w:r w:rsidR="00BC464F">
        <w:rPr>
          <w:rFonts w:ascii="Times New Roman" w:hAnsi="Times New Roman"/>
          <w:sz w:val="28"/>
        </w:rPr>
        <w:t xml:space="preserve"> в соответствии с законодательством </w:t>
      </w:r>
      <w:r w:rsidR="001947B1">
        <w:rPr>
          <w:rFonts w:ascii="Times New Roman" w:hAnsi="Times New Roman"/>
          <w:sz w:val="28"/>
        </w:rPr>
        <w:t>Российской Федерации</w:t>
      </w:r>
      <w:proofErr w:type="gramStart"/>
      <w:r w:rsidR="00BC464F">
        <w:rPr>
          <w:rFonts w:ascii="Times New Roman" w:hAnsi="Times New Roman"/>
          <w:sz w:val="28"/>
        </w:rPr>
        <w:t>.</w:t>
      </w:r>
      <w:r w:rsidRPr="004D6447">
        <w:rPr>
          <w:rFonts w:ascii="Times New Roman" w:hAnsi="Times New Roman"/>
          <w:sz w:val="28"/>
          <w:szCs w:val="28"/>
        </w:rPr>
        <w:t>»</w:t>
      </w:r>
      <w:proofErr w:type="gramEnd"/>
    </w:p>
    <w:p w:rsidR="001F5065" w:rsidRDefault="001F5065" w:rsidP="001F5065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В пункте 2.13. слова «</w:t>
      </w:r>
      <w:r>
        <w:t xml:space="preserve">на Едином портале государственных и муниципальных услуг - </w:t>
      </w:r>
      <w:proofErr w:type="spellStart"/>
      <w:r>
        <w:t>www.gosuslugi.ru</w:t>
      </w:r>
      <w:proofErr w:type="spellEnd"/>
      <w:r>
        <w:t xml:space="preserve"> (далее - Единый портал)</w:t>
      </w:r>
      <w:r>
        <w:rPr>
          <w:szCs w:val="28"/>
        </w:rPr>
        <w:t>» заменить словами «</w:t>
      </w:r>
      <w:r>
        <w:t xml:space="preserve">на Едином портале - </w:t>
      </w:r>
      <w:proofErr w:type="spellStart"/>
      <w:r>
        <w:t>www.gosuslugi.ru</w:t>
      </w:r>
      <w:proofErr w:type="spellEnd"/>
      <w:r>
        <w:rPr>
          <w:szCs w:val="28"/>
        </w:rPr>
        <w:t>»</w:t>
      </w:r>
    </w:p>
    <w:p w:rsidR="00410C4F" w:rsidRDefault="00410C4F" w:rsidP="004D6447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Абзацы 3, 4 пункта 2.14. исключить.</w:t>
      </w:r>
    </w:p>
    <w:p w:rsidR="00777EE5" w:rsidRDefault="00777EE5" w:rsidP="004D6447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 xml:space="preserve">Пункт </w:t>
      </w:r>
      <w:r w:rsidR="007D1BCC">
        <w:rPr>
          <w:szCs w:val="28"/>
        </w:rPr>
        <w:t>2.14. дополнить абзаце</w:t>
      </w:r>
      <w:r>
        <w:rPr>
          <w:szCs w:val="28"/>
        </w:rPr>
        <w:t>м следующего содержания:</w:t>
      </w:r>
    </w:p>
    <w:p w:rsidR="00777EE5" w:rsidRDefault="00777EE5" w:rsidP="00777EE5">
      <w:pPr>
        <w:pStyle w:val="af"/>
        <w:ind w:firstLine="709"/>
        <w:rPr>
          <w:szCs w:val="28"/>
        </w:rPr>
      </w:pPr>
      <w:r>
        <w:rPr>
          <w:szCs w:val="28"/>
        </w:rPr>
        <w:t>«Заявителю обеспечивается возможность совершить в электронной форме следующие действия:</w:t>
      </w:r>
    </w:p>
    <w:p w:rsidR="00777EE5" w:rsidRDefault="00777EE5" w:rsidP="00777EE5">
      <w:pPr>
        <w:pStyle w:val="af"/>
        <w:ind w:firstLine="709"/>
        <w:rPr>
          <w:szCs w:val="28"/>
        </w:rPr>
      </w:pPr>
      <w:r>
        <w:rPr>
          <w:szCs w:val="28"/>
        </w:rPr>
        <w:t xml:space="preserve">- получение информации о порядке и сроках </w:t>
      </w:r>
      <w:r w:rsidR="00E478FD">
        <w:rPr>
          <w:szCs w:val="28"/>
        </w:rPr>
        <w:t>предоставления</w:t>
      </w:r>
      <w:r>
        <w:rPr>
          <w:szCs w:val="28"/>
        </w:rPr>
        <w:t xml:space="preserve"> муниципальной услуги;</w:t>
      </w:r>
    </w:p>
    <w:p w:rsidR="00777EE5" w:rsidRDefault="00777EE5" w:rsidP="00777EE5">
      <w:pPr>
        <w:pStyle w:val="af"/>
        <w:ind w:firstLine="709"/>
        <w:rPr>
          <w:szCs w:val="28"/>
        </w:rPr>
      </w:pPr>
      <w:r>
        <w:rPr>
          <w:szCs w:val="28"/>
        </w:rPr>
        <w:t xml:space="preserve">- формирование </w:t>
      </w:r>
      <w:r w:rsidR="0089310A">
        <w:rPr>
          <w:szCs w:val="28"/>
        </w:rPr>
        <w:t>запроса на предоставление муниципальной услуги;</w:t>
      </w:r>
    </w:p>
    <w:p w:rsidR="0089310A" w:rsidRDefault="0089310A" w:rsidP="00777EE5">
      <w:pPr>
        <w:pStyle w:val="af"/>
        <w:ind w:firstLine="709"/>
        <w:rPr>
          <w:szCs w:val="28"/>
        </w:rPr>
      </w:pPr>
      <w:r>
        <w:rPr>
          <w:szCs w:val="28"/>
        </w:rPr>
        <w:t>- прием и регистрация</w:t>
      </w:r>
      <w:r w:rsidR="00E03B84">
        <w:rPr>
          <w:szCs w:val="28"/>
        </w:rPr>
        <w:t xml:space="preserve"> архивным отделом запроса и иных документов, необходимых для предоставления муниципальной услуги;</w:t>
      </w:r>
    </w:p>
    <w:p w:rsidR="00E03B84" w:rsidRDefault="00E03B84" w:rsidP="00777EE5">
      <w:pPr>
        <w:pStyle w:val="af"/>
        <w:ind w:firstLine="709"/>
        <w:rPr>
          <w:szCs w:val="28"/>
        </w:rPr>
      </w:pPr>
      <w:r>
        <w:rPr>
          <w:szCs w:val="28"/>
        </w:rPr>
        <w:t>- получение результата предоставления муниципальной услуги;</w:t>
      </w:r>
    </w:p>
    <w:p w:rsidR="00E03B84" w:rsidRDefault="00E03B84" w:rsidP="00777EE5">
      <w:pPr>
        <w:pStyle w:val="af"/>
        <w:ind w:firstLine="709"/>
        <w:rPr>
          <w:szCs w:val="28"/>
        </w:rPr>
      </w:pPr>
      <w:r>
        <w:rPr>
          <w:szCs w:val="28"/>
        </w:rPr>
        <w:t>- получение сведений о ходе выполнения запроса</w:t>
      </w:r>
      <w:proofErr w:type="gramStart"/>
      <w:r>
        <w:rPr>
          <w:szCs w:val="28"/>
        </w:rPr>
        <w:t>.»</w:t>
      </w:r>
      <w:proofErr w:type="gramEnd"/>
    </w:p>
    <w:p w:rsidR="007D1BCC" w:rsidRDefault="007D1BCC" w:rsidP="004D6447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Абзац 3 пункта 3.1.1. изложить в новой редакции:</w:t>
      </w:r>
    </w:p>
    <w:p w:rsidR="007D1BCC" w:rsidRDefault="007D1BCC" w:rsidP="007D1BCC">
      <w:pPr>
        <w:pStyle w:val="af"/>
        <w:ind w:firstLine="709"/>
        <w:rPr>
          <w:szCs w:val="28"/>
        </w:rPr>
      </w:pPr>
      <w:r>
        <w:rPr>
          <w:szCs w:val="28"/>
        </w:rPr>
        <w:t>«Запросы юридических лиц либо их представителей о предоставлении архивных копий или выписок из муниципальных правовых актов регистрируются в отделе обеспечения документооборота</w:t>
      </w:r>
      <w:r w:rsidRPr="007D1BCC">
        <w:t xml:space="preserve"> </w:t>
      </w:r>
      <w:r>
        <w:t>администрации муниципального образования «Город Саратов», после чего поступают заместителю главы администрации муниципального образования «Город Саратов», руководителю аппарата для резолюции с последующей передачей в архивный отдел для исполнения. Срок исполнения данной процедуры составляет три дня</w:t>
      </w:r>
      <w:proofErr w:type="gramStart"/>
      <w:r>
        <w:t>.</w:t>
      </w:r>
      <w:r>
        <w:rPr>
          <w:szCs w:val="28"/>
        </w:rPr>
        <w:t>»</w:t>
      </w:r>
      <w:proofErr w:type="gramEnd"/>
    </w:p>
    <w:p w:rsidR="00446022" w:rsidRDefault="00446022" w:rsidP="004D6447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Абзац 4 пункта 3.1. исключить.</w:t>
      </w:r>
    </w:p>
    <w:p w:rsidR="00446022" w:rsidRDefault="007D1BCC" w:rsidP="004D6447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Д</w:t>
      </w:r>
      <w:r w:rsidR="00426517">
        <w:rPr>
          <w:szCs w:val="28"/>
        </w:rPr>
        <w:t xml:space="preserve">ополнить </w:t>
      </w:r>
      <w:r w:rsidR="00D77063">
        <w:rPr>
          <w:szCs w:val="28"/>
        </w:rPr>
        <w:t>пунктом 3.1.2.</w:t>
      </w:r>
      <w:r w:rsidR="00446022">
        <w:rPr>
          <w:szCs w:val="28"/>
        </w:rPr>
        <w:t xml:space="preserve"> следующего содержания:</w:t>
      </w:r>
    </w:p>
    <w:p w:rsidR="00570263" w:rsidRPr="00570263" w:rsidRDefault="00570263" w:rsidP="00570263">
      <w:pPr>
        <w:pStyle w:val="af"/>
        <w:ind w:firstLine="709"/>
        <w:rPr>
          <w:szCs w:val="28"/>
        </w:rPr>
      </w:pPr>
      <w:r w:rsidRPr="00570263">
        <w:rPr>
          <w:szCs w:val="28"/>
        </w:rPr>
        <w:t>«</w:t>
      </w:r>
      <w:r w:rsidR="00D77063">
        <w:rPr>
          <w:szCs w:val="28"/>
        </w:rPr>
        <w:t xml:space="preserve">3.1.2. </w:t>
      </w:r>
      <w:r w:rsidRPr="00570263">
        <w:rPr>
          <w:szCs w:val="28"/>
        </w:rPr>
        <w:t>Особенности выполнени</w:t>
      </w:r>
      <w:r w:rsidR="00D77063">
        <w:rPr>
          <w:szCs w:val="28"/>
        </w:rPr>
        <w:t>я процедуры в электронной форме.</w:t>
      </w:r>
    </w:p>
    <w:p w:rsidR="00570263" w:rsidRPr="00570263" w:rsidRDefault="00D77063" w:rsidP="00570263">
      <w:pPr>
        <w:pStyle w:val="af"/>
        <w:ind w:firstLine="709"/>
        <w:rPr>
          <w:szCs w:val="28"/>
        </w:rPr>
      </w:pPr>
      <w:r>
        <w:rPr>
          <w:szCs w:val="28"/>
        </w:rPr>
        <w:t>Ф</w:t>
      </w:r>
      <w:r w:rsidR="00570263" w:rsidRPr="00570263">
        <w:rPr>
          <w:szCs w:val="28"/>
        </w:rPr>
        <w:t>ормирование запроса осуществляется посредством заполнения электронной формы запроса на Едином портале</w:t>
      </w:r>
      <w:r>
        <w:rPr>
          <w:szCs w:val="28"/>
        </w:rPr>
        <w:t>.</w:t>
      </w:r>
    </w:p>
    <w:p w:rsidR="00570263" w:rsidRDefault="00D77063" w:rsidP="0057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70263" w:rsidRPr="00570263">
        <w:rPr>
          <w:rFonts w:ascii="Times New Roman" w:hAnsi="Times New Roman"/>
          <w:sz w:val="28"/>
          <w:szCs w:val="28"/>
        </w:rPr>
        <w:t xml:space="preserve">формированный запрос и документы, предусмотренные пунктом 2.6 регламента, направляются в </w:t>
      </w:r>
      <w:r w:rsidR="001F5065">
        <w:rPr>
          <w:rFonts w:ascii="Times New Roman" w:hAnsi="Times New Roman"/>
          <w:sz w:val="28"/>
          <w:szCs w:val="28"/>
        </w:rPr>
        <w:t>архивный отдел</w:t>
      </w:r>
      <w:r w:rsidR="00570263" w:rsidRPr="00570263">
        <w:rPr>
          <w:rFonts w:ascii="Times New Roman" w:hAnsi="Times New Roman"/>
          <w:sz w:val="28"/>
          <w:szCs w:val="28"/>
        </w:rPr>
        <w:t xml:space="preserve">. </w:t>
      </w:r>
      <w:r w:rsidR="00570263">
        <w:rPr>
          <w:rFonts w:ascii="Times New Roman" w:hAnsi="Times New Roman"/>
          <w:sz w:val="28"/>
          <w:szCs w:val="28"/>
        </w:rPr>
        <w:t>Архивный отдел</w:t>
      </w:r>
      <w:r w:rsidR="00570263" w:rsidRPr="00570263">
        <w:rPr>
          <w:rFonts w:ascii="Times New Roman" w:hAnsi="Times New Roman"/>
          <w:sz w:val="28"/>
          <w:szCs w:val="28"/>
        </w:rPr>
        <w:t xml:space="preserve"> обеспечивает прием запроса и документов без необходимости их повторного представления заявителем на бумажном носителе, если иное не установлено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46022" w:rsidRDefault="00D77063" w:rsidP="00570263">
      <w:pPr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62880">
        <w:rPr>
          <w:rFonts w:ascii="Times New Roman" w:hAnsi="Times New Roman"/>
          <w:sz w:val="28"/>
          <w:szCs w:val="28"/>
        </w:rPr>
        <w:t>аявителю направляе</w:t>
      </w:r>
      <w:r w:rsidR="00570263">
        <w:rPr>
          <w:rFonts w:ascii="Times New Roman" w:hAnsi="Times New Roman"/>
          <w:sz w:val="28"/>
          <w:szCs w:val="28"/>
        </w:rPr>
        <w:t>тся уведомлени</w:t>
      </w:r>
      <w:r w:rsidR="00862880">
        <w:rPr>
          <w:rFonts w:ascii="Times New Roman" w:hAnsi="Times New Roman"/>
          <w:sz w:val="28"/>
          <w:szCs w:val="28"/>
        </w:rPr>
        <w:t>я</w:t>
      </w:r>
      <w:r w:rsidR="00570263">
        <w:rPr>
          <w:rFonts w:ascii="Times New Roman" w:hAnsi="Times New Roman"/>
          <w:sz w:val="28"/>
          <w:szCs w:val="28"/>
        </w:rPr>
        <w:t xml:space="preserve"> </w:t>
      </w:r>
      <w:r w:rsidR="00862880">
        <w:rPr>
          <w:rFonts w:ascii="Times New Roman" w:hAnsi="Times New Roman"/>
          <w:sz w:val="28"/>
        </w:rPr>
        <w:t xml:space="preserve">о приеме и регистрации запроса и документов к нему, содержащие сведения о факте приема запроса и документов к нему, начале процедуры предоставления услуги, а также сведения о дате и </w:t>
      </w:r>
      <w:r w:rsidR="00862880">
        <w:rPr>
          <w:rFonts w:ascii="Times New Roman" w:hAnsi="Times New Roman"/>
          <w:sz w:val="28"/>
        </w:rPr>
        <w:lastRenderedPageBreak/>
        <w:t>времени окончания предоставления услуги либо мотивированный отказ в приеме запроса и документов к нему</w:t>
      </w:r>
      <w:proofErr w:type="gramStart"/>
      <w:r w:rsidR="00570263" w:rsidRPr="00570263">
        <w:rPr>
          <w:rFonts w:ascii="Times New Roman" w:hAnsi="Times New Roman"/>
          <w:sz w:val="28"/>
          <w:szCs w:val="28"/>
        </w:rPr>
        <w:t>.»</w:t>
      </w:r>
      <w:proofErr w:type="gramEnd"/>
    </w:p>
    <w:p w:rsidR="00137F58" w:rsidRDefault="00137F58" w:rsidP="004D6447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В абзаце 2 пункта 3.2. слова «сектор служебной корреспонденции» заменить словами «отдел обеспечения документооборота».</w:t>
      </w:r>
    </w:p>
    <w:p w:rsidR="002F3D46" w:rsidRDefault="002F3D46" w:rsidP="004D6447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Абзацы 1-7 пункта 3.2. считать пунктом 3.2.1.</w:t>
      </w:r>
    </w:p>
    <w:p w:rsidR="00AB7ADF" w:rsidRDefault="002F3D46" w:rsidP="004D6447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Дополнить п</w:t>
      </w:r>
      <w:r w:rsidR="00AB7ADF">
        <w:rPr>
          <w:szCs w:val="28"/>
        </w:rPr>
        <w:t>ункт</w:t>
      </w:r>
      <w:r>
        <w:rPr>
          <w:szCs w:val="28"/>
        </w:rPr>
        <w:t>ом</w:t>
      </w:r>
      <w:r w:rsidR="00AB7ADF">
        <w:rPr>
          <w:szCs w:val="28"/>
        </w:rPr>
        <w:t xml:space="preserve"> 3.2.</w:t>
      </w:r>
      <w:r>
        <w:rPr>
          <w:szCs w:val="28"/>
        </w:rPr>
        <w:t>2</w:t>
      </w:r>
      <w:r w:rsidR="00AB7ADF">
        <w:rPr>
          <w:szCs w:val="28"/>
        </w:rPr>
        <w:t xml:space="preserve"> следующего содержания:</w:t>
      </w:r>
    </w:p>
    <w:p w:rsidR="00AB7ADF" w:rsidRDefault="00AB7ADF" w:rsidP="00AB7ADF">
      <w:pPr>
        <w:pStyle w:val="af"/>
        <w:ind w:firstLine="709"/>
        <w:rPr>
          <w:szCs w:val="28"/>
        </w:rPr>
      </w:pPr>
      <w:r>
        <w:rPr>
          <w:szCs w:val="28"/>
        </w:rPr>
        <w:t>«</w:t>
      </w:r>
      <w:r w:rsidR="002F3D46">
        <w:rPr>
          <w:szCs w:val="28"/>
        </w:rPr>
        <w:t xml:space="preserve">3.2.2. </w:t>
      </w:r>
      <w:r w:rsidR="00426517" w:rsidRPr="00570263">
        <w:rPr>
          <w:szCs w:val="28"/>
        </w:rPr>
        <w:t>Особенности выполнени</w:t>
      </w:r>
      <w:r w:rsidR="002F3D46">
        <w:rPr>
          <w:szCs w:val="28"/>
        </w:rPr>
        <w:t>я процедуры в электронной форме.</w:t>
      </w:r>
    </w:p>
    <w:p w:rsidR="00426517" w:rsidRDefault="002F3D46" w:rsidP="00AB7ADF">
      <w:pPr>
        <w:pStyle w:val="af"/>
        <w:ind w:firstLine="709"/>
      </w:pPr>
      <w:r>
        <w:rPr>
          <w:szCs w:val="28"/>
        </w:rPr>
        <w:t>П</w:t>
      </w:r>
      <w:r w:rsidR="00426517">
        <w:t xml:space="preserve">ри поступлении запроса о предоставлении муниципальной услуги, подписанного электронной квалифицированной подписью, специалист архивного отдела обязан провести процедуру проверки действительности квалифицированной подписи, с использованием которой подписан электронный документ о предоставлении услуги, предусматривающую проверку соблюдения условий, указанных в статье 11 Федерального закона от </w:t>
      </w:r>
      <w:r w:rsidR="00426517" w:rsidRPr="00B04C12">
        <w:t xml:space="preserve">6 апреля 2011 г. </w:t>
      </w:r>
      <w:r w:rsidR="00426517">
        <w:t>№</w:t>
      </w:r>
      <w:r w:rsidR="00426517" w:rsidRPr="00B04C12">
        <w:t xml:space="preserve"> 63-ФЗ </w:t>
      </w:r>
      <w:r w:rsidR="00426517">
        <w:t>«</w:t>
      </w:r>
      <w:r w:rsidR="00426517" w:rsidRPr="00B04C12">
        <w:t>Об электронной подписи</w:t>
      </w:r>
      <w:r w:rsidR="001F5065">
        <w:t>».</w:t>
      </w:r>
    </w:p>
    <w:p w:rsidR="00426517" w:rsidRDefault="002F3D46" w:rsidP="00AB7ADF">
      <w:pPr>
        <w:pStyle w:val="af"/>
        <w:ind w:firstLine="709"/>
      </w:pPr>
      <w:proofErr w:type="gramStart"/>
      <w:r>
        <w:t>В</w:t>
      </w:r>
      <w:r w:rsidR="00426517">
        <w:t xml:space="preserve"> случае если в результате проверки квалифицированной подписи будет выявлено несоблюдение установленных условий ее действительности, специалист </w:t>
      </w:r>
      <w:r w:rsidR="00D77063">
        <w:t xml:space="preserve">архивного отдела </w:t>
      </w:r>
      <w:r w:rsidR="00426517">
        <w:t>в течение 3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в личный кабинет на Едином портале с указанием причин отказ</w:t>
      </w:r>
      <w:r w:rsidR="001F5065">
        <w:t>а.</w:t>
      </w:r>
      <w:proofErr w:type="gramEnd"/>
    </w:p>
    <w:p w:rsidR="002F3D46" w:rsidRDefault="002F3D46" w:rsidP="00D770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063" w:rsidRPr="00D77063">
        <w:rPr>
          <w:rFonts w:ascii="Times New Roman" w:hAnsi="Times New Roman"/>
          <w:sz w:val="28"/>
          <w:szCs w:val="28"/>
        </w:rPr>
        <w:t>ри отсутствии документов, предусмотренных пунктом 2.6.</w:t>
      </w:r>
      <w:r w:rsidR="00D77063">
        <w:rPr>
          <w:rFonts w:ascii="Times New Roman" w:hAnsi="Times New Roman"/>
          <w:sz w:val="28"/>
          <w:szCs w:val="28"/>
        </w:rPr>
        <w:t xml:space="preserve">1 </w:t>
      </w:r>
      <w:r w:rsidR="00D77063" w:rsidRPr="00D77063">
        <w:rPr>
          <w:rFonts w:ascii="Times New Roman" w:hAnsi="Times New Roman"/>
          <w:sz w:val="28"/>
          <w:szCs w:val="28"/>
        </w:rPr>
        <w:t>регламента, специалист направляет заявителю уведомление об этом в электронной форме в личный кабинет на Едином портале с предложением в течение одного дня представить указанные документы.</w:t>
      </w:r>
    </w:p>
    <w:p w:rsidR="00D77063" w:rsidRPr="00D77063" w:rsidRDefault="00D77063" w:rsidP="00D7706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77063">
        <w:rPr>
          <w:rFonts w:ascii="Times New Roman" w:hAnsi="Times New Roman"/>
          <w:sz w:val="28"/>
          <w:szCs w:val="28"/>
        </w:rPr>
        <w:t xml:space="preserve">Если по истечении указанного срока заявителем документы не представлены, специалист в течение трех рабочих дней, следующих за днем поступления запроса, оформляет уведомление об отказе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D77063">
        <w:rPr>
          <w:rFonts w:ascii="Times New Roman" w:hAnsi="Times New Roman"/>
          <w:sz w:val="28"/>
          <w:szCs w:val="28"/>
        </w:rPr>
        <w:t>».</w:t>
      </w:r>
    </w:p>
    <w:p w:rsidR="0075309E" w:rsidRDefault="0075309E" w:rsidP="004D6447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Абзац 5 пункта 3.3. изложить в новой редакции:</w:t>
      </w:r>
    </w:p>
    <w:p w:rsidR="0075309E" w:rsidRDefault="0075309E" w:rsidP="0075309E">
      <w:pPr>
        <w:pStyle w:val="af"/>
        <w:ind w:firstLine="709"/>
        <w:rPr>
          <w:szCs w:val="28"/>
        </w:rPr>
      </w:pPr>
      <w:r>
        <w:rPr>
          <w:szCs w:val="28"/>
        </w:rPr>
        <w:t>«</w:t>
      </w:r>
      <w:r w:rsidR="009851AB">
        <w:t xml:space="preserve">При личном обращении </w:t>
      </w:r>
      <w:r w:rsidR="00410C4F">
        <w:t xml:space="preserve">заявителя </w:t>
      </w:r>
      <w:r w:rsidR="009851AB">
        <w:t>а</w:t>
      </w:r>
      <w:r>
        <w:t xml:space="preserve">рхивная справка, выписка, копия документа, уведомление об отсутствии запрошенных сведений (документов), </w:t>
      </w:r>
      <w:r w:rsidR="009851AB">
        <w:t>выда</w:t>
      </w:r>
      <w:r w:rsidR="0008519B">
        <w:t>е</w:t>
      </w:r>
      <w:r w:rsidR="009851AB">
        <w:t>тся при предъявлении</w:t>
      </w:r>
      <w:r>
        <w:t xml:space="preserve"> документа, удостоверяющего личность заявителя либо личность представителя физического или юридического лица, копии документа, удостоверяющего права (полномочия) представителя физического или юридического лица, если с заявлением обращался представитель заявителя. Заявитель расписывается в журнале выдачи документов с указанием даты получения</w:t>
      </w:r>
      <w:proofErr w:type="gramStart"/>
      <w:r>
        <w:t>.»</w:t>
      </w:r>
      <w:proofErr w:type="gramEnd"/>
    </w:p>
    <w:p w:rsidR="00446022" w:rsidRDefault="00446022" w:rsidP="00446022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Абзац 6 пункта 3.3. исключить.</w:t>
      </w:r>
    </w:p>
    <w:p w:rsidR="00012B4B" w:rsidRDefault="00A22F6B" w:rsidP="0075309E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Пункт 3.3.</w:t>
      </w:r>
      <w:r w:rsidR="00D924FA">
        <w:rPr>
          <w:szCs w:val="28"/>
        </w:rPr>
        <w:t xml:space="preserve"> </w:t>
      </w:r>
      <w:r w:rsidR="009851AB">
        <w:rPr>
          <w:szCs w:val="28"/>
        </w:rPr>
        <w:t>дополнить абзацами</w:t>
      </w:r>
      <w:r w:rsidR="006B5946">
        <w:rPr>
          <w:szCs w:val="28"/>
        </w:rPr>
        <w:t xml:space="preserve"> следующего содержания:</w:t>
      </w:r>
    </w:p>
    <w:p w:rsidR="00E80AEB" w:rsidRPr="006B5946" w:rsidRDefault="006B5946" w:rsidP="00E8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6">
        <w:rPr>
          <w:rFonts w:ascii="Times New Roman" w:hAnsi="Times New Roman"/>
          <w:sz w:val="28"/>
          <w:szCs w:val="28"/>
          <w:lang w:eastAsia="ru-RU"/>
        </w:rPr>
        <w:t>«</w:t>
      </w:r>
      <w:r w:rsidR="002A4C89" w:rsidRPr="006B5946">
        <w:rPr>
          <w:rFonts w:ascii="Times New Roman" w:hAnsi="Times New Roman"/>
          <w:sz w:val="28"/>
          <w:szCs w:val="28"/>
          <w:lang w:eastAsia="ru-RU"/>
        </w:rPr>
        <w:t>С</w:t>
      </w:r>
      <w:r w:rsidR="00E80AEB" w:rsidRPr="006B5946">
        <w:rPr>
          <w:rFonts w:ascii="Times New Roman" w:hAnsi="Times New Roman"/>
          <w:sz w:val="28"/>
          <w:szCs w:val="28"/>
          <w:lang w:eastAsia="ru-RU"/>
        </w:rPr>
        <w:t>пособ</w:t>
      </w:r>
      <w:r w:rsidR="002A4C89" w:rsidRPr="006B5946">
        <w:rPr>
          <w:rFonts w:ascii="Times New Roman" w:hAnsi="Times New Roman"/>
          <w:sz w:val="28"/>
          <w:szCs w:val="28"/>
          <w:lang w:eastAsia="ru-RU"/>
        </w:rPr>
        <w:t>ы</w:t>
      </w:r>
      <w:r w:rsidR="00E80AEB" w:rsidRPr="006B5946">
        <w:rPr>
          <w:rFonts w:ascii="Times New Roman" w:hAnsi="Times New Roman"/>
          <w:sz w:val="28"/>
          <w:szCs w:val="28"/>
          <w:lang w:eastAsia="ru-RU"/>
        </w:rPr>
        <w:t xml:space="preserve"> предоставления результатов рассмотрения заявления:</w:t>
      </w:r>
    </w:p>
    <w:p w:rsidR="00E80AEB" w:rsidRPr="006B5946" w:rsidRDefault="00E80AEB" w:rsidP="00E8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6">
        <w:rPr>
          <w:rFonts w:ascii="Times New Roman" w:hAnsi="Times New Roman"/>
          <w:sz w:val="28"/>
          <w:szCs w:val="28"/>
          <w:lang w:eastAsia="ru-RU"/>
        </w:rPr>
        <w:t>- в виде документа</w:t>
      </w:r>
      <w:r w:rsidR="001F5065" w:rsidRPr="001F50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065">
        <w:rPr>
          <w:rFonts w:ascii="Times New Roman" w:hAnsi="Times New Roman"/>
          <w:sz w:val="28"/>
          <w:szCs w:val="28"/>
          <w:lang w:eastAsia="ru-RU"/>
        </w:rPr>
        <w:t>на бумажном носителе</w:t>
      </w:r>
      <w:r w:rsidRPr="006B5946">
        <w:rPr>
          <w:rFonts w:ascii="Times New Roman" w:hAnsi="Times New Roman"/>
          <w:sz w:val="28"/>
          <w:szCs w:val="28"/>
          <w:lang w:eastAsia="ru-RU"/>
        </w:rPr>
        <w:t>, который заявитель получает непосредственно при личном обращении;</w:t>
      </w:r>
    </w:p>
    <w:p w:rsidR="00E80AEB" w:rsidRPr="006B5946" w:rsidRDefault="00E80AEB" w:rsidP="00E8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6">
        <w:rPr>
          <w:rFonts w:ascii="Times New Roman" w:hAnsi="Times New Roman"/>
          <w:sz w:val="28"/>
          <w:szCs w:val="28"/>
          <w:lang w:eastAsia="ru-RU"/>
        </w:rPr>
        <w:t xml:space="preserve">- в виде </w:t>
      </w:r>
      <w:r w:rsidR="001F5065">
        <w:rPr>
          <w:rFonts w:ascii="Times New Roman" w:hAnsi="Times New Roman"/>
          <w:sz w:val="28"/>
          <w:szCs w:val="28"/>
          <w:lang w:eastAsia="ru-RU"/>
        </w:rPr>
        <w:t>на бумажном носителе</w:t>
      </w:r>
      <w:r w:rsidRPr="006B5946">
        <w:rPr>
          <w:rFonts w:ascii="Times New Roman" w:hAnsi="Times New Roman"/>
          <w:sz w:val="28"/>
          <w:szCs w:val="28"/>
          <w:lang w:eastAsia="ru-RU"/>
        </w:rPr>
        <w:t>, который направляется  заявителю посредством почтового отправления;</w:t>
      </w:r>
    </w:p>
    <w:p w:rsidR="009851AB" w:rsidRDefault="00E80AEB" w:rsidP="00E8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946">
        <w:rPr>
          <w:rFonts w:ascii="Times New Roman" w:hAnsi="Times New Roman"/>
          <w:sz w:val="28"/>
          <w:szCs w:val="28"/>
          <w:lang w:eastAsia="ru-RU"/>
        </w:rPr>
        <w:t xml:space="preserve">- в виде электронного документа, который направляется заявителю </w:t>
      </w:r>
      <w:r w:rsidR="003C079D" w:rsidRPr="006B5946">
        <w:rPr>
          <w:rFonts w:ascii="Times New Roman" w:hAnsi="Times New Roman"/>
          <w:sz w:val="28"/>
          <w:szCs w:val="28"/>
          <w:lang w:eastAsia="ru-RU"/>
        </w:rPr>
        <w:t>через Единый портал</w:t>
      </w:r>
      <w:r w:rsidRPr="006B5946">
        <w:rPr>
          <w:rFonts w:ascii="Times New Roman" w:hAnsi="Times New Roman"/>
          <w:sz w:val="28"/>
          <w:szCs w:val="28"/>
          <w:lang w:eastAsia="ru-RU"/>
        </w:rPr>
        <w:t>.</w:t>
      </w:r>
    </w:p>
    <w:p w:rsidR="009851AB" w:rsidRDefault="009851AB" w:rsidP="00E8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исполнения процедуры в электронной форме:</w:t>
      </w:r>
    </w:p>
    <w:p w:rsidR="00E80AEB" w:rsidRPr="006B5946" w:rsidRDefault="009851AB" w:rsidP="00E8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</w:t>
      </w:r>
      <w:r>
        <w:rPr>
          <w:rFonts w:ascii="Times New Roman" w:hAnsi="Times New Roman"/>
          <w:sz w:val="28"/>
        </w:rPr>
        <w:t xml:space="preserve"> случае формирования запроса о предоставлении муниципальной услуги посредством заполнения электронной формы запроса на Едином портале архивная справка, выписка, копия документа, уведомление об </w:t>
      </w:r>
      <w:r w:rsidRPr="009851AB">
        <w:rPr>
          <w:rFonts w:ascii="Times New Roman" w:hAnsi="Times New Roman"/>
          <w:sz w:val="28"/>
          <w:szCs w:val="28"/>
        </w:rPr>
        <w:t xml:space="preserve">отсутствии запрошенных сведений (документов) </w:t>
      </w:r>
      <w:r>
        <w:rPr>
          <w:rFonts w:ascii="Times New Roman" w:hAnsi="Times New Roman"/>
          <w:sz w:val="28"/>
        </w:rPr>
        <w:t>подписывается начальником архивного отдела или замещающим его лицом квалифицированной электронной подписью</w:t>
      </w:r>
      <w:proofErr w:type="gramStart"/>
      <w:r>
        <w:rPr>
          <w:rFonts w:ascii="Times New Roman" w:hAnsi="Times New Roman"/>
          <w:sz w:val="28"/>
        </w:rPr>
        <w:t>.</w:t>
      </w:r>
      <w:r w:rsidR="006B5946" w:rsidRPr="006B5946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8A4863" w:rsidRPr="00FC213C" w:rsidRDefault="008A4863" w:rsidP="008A4863">
      <w:pPr>
        <w:pStyle w:val="af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Раздел 5 приложения к постановлению изложить в новой редакции</w:t>
      </w:r>
      <w:r w:rsidRPr="00FC213C">
        <w:rPr>
          <w:szCs w:val="28"/>
        </w:rPr>
        <w:t>:</w:t>
      </w:r>
    </w:p>
    <w:p w:rsidR="008A4863" w:rsidRPr="00FC213C" w:rsidRDefault="008A4863" w:rsidP="008A48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«</w:t>
      </w:r>
      <w:r w:rsidRPr="00FC213C">
        <w:rPr>
          <w:rFonts w:ascii="Times New Roman" w:eastAsia="Arial" w:hAnsi="Times New Roman"/>
          <w:sz w:val="28"/>
          <w:szCs w:val="28"/>
        </w:rPr>
        <w:t>5</w:t>
      </w:r>
      <w:r>
        <w:rPr>
          <w:rFonts w:ascii="Times New Roman" w:eastAsia="Arial" w:hAnsi="Times New Roman"/>
          <w:sz w:val="28"/>
          <w:szCs w:val="28"/>
        </w:rPr>
        <w:t>. «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 должностных лиц</w:t>
      </w:r>
      <w:r>
        <w:rPr>
          <w:rFonts w:ascii="Times New Roman" w:hAnsi="Times New Roman"/>
          <w:sz w:val="28"/>
          <w:szCs w:val="28"/>
          <w:lang w:eastAsia="ru-RU"/>
        </w:rPr>
        <w:t>, муниципальных служащих</w:t>
      </w:r>
      <w:r w:rsidRPr="00FC213C">
        <w:rPr>
          <w:rFonts w:ascii="Times New Roman" w:hAnsi="Times New Roman"/>
          <w:sz w:val="28"/>
          <w:szCs w:val="28"/>
          <w:lang w:eastAsia="ru-RU"/>
        </w:rPr>
        <w:t>».</w:t>
      </w:r>
    </w:p>
    <w:p w:rsidR="008A4863" w:rsidRPr="00FC213C" w:rsidRDefault="008A4863" w:rsidP="008A48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13C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 в следующих случаях: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 xml:space="preserve">- нарушение срока предоставления муниципальной услуги; 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  <w:r w:rsidRPr="00FC213C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  <w:r w:rsidRPr="00FC213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13C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 для предоставления муниципальной услуги, у заявителя;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213C">
        <w:rPr>
          <w:rFonts w:ascii="Times New Roman" w:hAnsi="Times New Roman"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  <w:r w:rsidRPr="00FC213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актами. </w:t>
      </w:r>
      <w:proofErr w:type="gramEnd"/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требовани</w:t>
      </w:r>
      <w:r w:rsidR="00A86CE5">
        <w:rPr>
          <w:rFonts w:ascii="Times New Roman" w:hAnsi="Times New Roman"/>
          <w:sz w:val="28"/>
          <w:szCs w:val="28"/>
          <w:lang w:eastAsia="ru-RU"/>
        </w:rPr>
        <w:t>е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  <w:r w:rsidRPr="00FC213C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актами;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213C">
        <w:rPr>
          <w:rFonts w:ascii="Times New Roman" w:hAnsi="Times New Roman"/>
          <w:sz w:val="28"/>
          <w:szCs w:val="28"/>
          <w:lang w:eastAsia="ru-RU"/>
        </w:rPr>
        <w:t xml:space="preserve">- отказ </w:t>
      </w:r>
      <w:r w:rsidR="00A86CE5">
        <w:rPr>
          <w:rFonts w:ascii="Times New Roman" w:hAnsi="Times New Roman"/>
          <w:sz w:val="28"/>
          <w:szCs w:val="28"/>
          <w:lang w:eastAsia="ru-RU"/>
        </w:rPr>
        <w:t>архивного отдела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 w:rsidR="00A86CE5">
        <w:rPr>
          <w:rFonts w:ascii="Times New Roman" w:hAnsi="Times New Roman"/>
          <w:sz w:val="28"/>
          <w:szCs w:val="28"/>
          <w:lang w:eastAsia="ru-RU"/>
        </w:rPr>
        <w:t>архивного отдела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, предоставляющего муниципальную услугу, или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нарушени</w:t>
      </w:r>
      <w:r w:rsidR="00A86CE5">
        <w:rPr>
          <w:rFonts w:ascii="Times New Roman" w:hAnsi="Times New Roman"/>
          <w:sz w:val="28"/>
          <w:szCs w:val="28"/>
          <w:lang w:eastAsia="ru-RU"/>
        </w:rPr>
        <w:t>е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 срока или порядка выдачи документов по результатам предоставления муниципальной услуги;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приостановлени</w:t>
      </w:r>
      <w:r w:rsidR="00A86CE5">
        <w:rPr>
          <w:rFonts w:ascii="Times New Roman" w:hAnsi="Times New Roman"/>
          <w:sz w:val="28"/>
          <w:szCs w:val="28"/>
          <w:lang w:eastAsia="ru-RU"/>
        </w:rPr>
        <w:t>е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>5.2. Требования к порядку подачи и рассмотрения жалобы.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5.2.1. Жалоба подается в письменной форме на бумажном носителе, в электронной форме в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архивный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. Жалобы на решения и действия (бездействие) руководителя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архивного </w:t>
      </w:r>
      <w:r w:rsidR="00D956B1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Pr="00FC213C">
        <w:rPr>
          <w:rFonts w:ascii="Times New Roman" w:hAnsi="Times New Roman"/>
          <w:sz w:val="28"/>
          <w:szCs w:val="28"/>
          <w:lang w:eastAsia="ru-RU"/>
        </w:rPr>
        <w:t>подаются в администрацию муниципального образования «Город Саратов».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 xml:space="preserve">5.2.2. </w:t>
      </w:r>
      <w:proofErr w:type="gramStart"/>
      <w:r w:rsidRPr="00FC213C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архивного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отдела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архивного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а, муниципального служащего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архивного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отдела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, руководителя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архивного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отдела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 может быть направлена по почте (электронной почте),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официальный сайт администрации муниципального образования «Город Саратов», </w:t>
      </w:r>
      <w:r w:rsidR="00A86CE5">
        <w:rPr>
          <w:rFonts w:ascii="Times New Roman" w:hAnsi="Times New Roman"/>
          <w:sz w:val="28"/>
          <w:szCs w:val="28"/>
          <w:lang w:eastAsia="ru-RU"/>
        </w:rPr>
        <w:t>Е</w:t>
      </w:r>
      <w:r w:rsidRPr="00FC213C">
        <w:rPr>
          <w:rFonts w:ascii="Times New Roman" w:hAnsi="Times New Roman"/>
          <w:sz w:val="28"/>
          <w:szCs w:val="28"/>
          <w:lang w:eastAsia="ru-RU"/>
        </w:rPr>
        <w:t>диный портал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 w:rsidRPr="00FC213C">
        <w:rPr>
          <w:rFonts w:ascii="Times New Roman" w:hAnsi="Times New Roman"/>
          <w:sz w:val="28"/>
          <w:szCs w:val="28"/>
          <w:lang w:eastAsia="ru-RU"/>
        </w:rPr>
        <w:t>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</w:t>
      </w:r>
      <w:proofErr w:type="gramEnd"/>
      <w:r w:rsidRPr="00FC213C">
        <w:rPr>
          <w:rFonts w:ascii="Times New Roman" w:hAnsi="Times New Roman"/>
          <w:sz w:val="28"/>
          <w:szCs w:val="28"/>
          <w:lang w:eastAsia="ru-RU"/>
        </w:rPr>
        <w:t xml:space="preserve"> услуг, а также может быть </w:t>
      </w:r>
      <w:proofErr w:type="gramStart"/>
      <w:r w:rsidRPr="00FC213C">
        <w:rPr>
          <w:rFonts w:ascii="Times New Roman" w:hAnsi="Times New Roman"/>
          <w:sz w:val="28"/>
          <w:szCs w:val="28"/>
          <w:lang w:eastAsia="ru-RU"/>
        </w:rPr>
        <w:t>принята</w:t>
      </w:r>
      <w:proofErr w:type="gramEnd"/>
      <w:r w:rsidRPr="00FC213C">
        <w:rPr>
          <w:rFonts w:ascii="Times New Roman" w:hAnsi="Times New Roman"/>
          <w:sz w:val="28"/>
          <w:szCs w:val="28"/>
          <w:lang w:eastAsia="ru-RU"/>
        </w:rPr>
        <w:t xml:space="preserve"> на личном приеме заявителя.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>5.2.3. Жалоба должна содержать: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 xml:space="preserve">-  наименование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архивного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отдела</w:t>
      </w:r>
      <w:r w:rsidRPr="00FC213C">
        <w:rPr>
          <w:rFonts w:ascii="Times New Roman" w:hAnsi="Times New Roman"/>
          <w:sz w:val="28"/>
          <w:szCs w:val="28"/>
          <w:lang w:eastAsia="ru-RU"/>
        </w:rPr>
        <w:t>, должностного лица либо муниципального служащего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 архивного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отдела</w:t>
      </w:r>
      <w:r w:rsidRPr="00FC213C">
        <w:rPr>
          <w:rFonts w:ascii="Times New Roman" w:hAnsi="Times New Roman"/>
          <w:sz w:val="28"/>
          <w:szCs w:val="28"/>
          <w:lang w:eastAsia="ru-RU"/>
        </w:rPr>
        <w:t>;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213C"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архивного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отдела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, должностного лица либо муниципального служащего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архивного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отдела</w:t>
      </w:r>
      <w:r w:rsidRPr="00FC213C">
        <w:rPr>
          <w:rFonts w:ascii="Times New Roman" w:hAnsi="Times New Roman"/>
          <w:sz w:val="28"/>
          <w:szCs w:val="28"/>
          <w:lang w:eastAsia="ru-RU"/>
        </w:rPr>
        <w:t>;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архивного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отдела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, должностного лица либо муниципального служащего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архивного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отдела</w:t>
      </w:r>
      <w:r w:rsidRPr="00FC213C">
        <w:rPr>
          <w:rFonts w:ascii="Times New Roman" w:hAnsi="Times New Roman"/>
          <w:sz w:val="28"/>
          <w:szCs w:val="28"/>
          <w:lang w:eastAsia="ru-RU"/>
        </w:rPr>
        <w:t>.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 xml:space="preserve">5.2.4. Жалоба, поступившая в 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архивный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 либо в администрацию муниципального образования «Город Саратов», регистрируется в течени</w:t>
      </w:r>
      <w:proofErr w:type="gramStart"/>
      <w:r w:rsidRPr="00FC213C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FC213C">
        <w:rPr>
          <w:rFonts w:ascii="Times New Roman" w:hAnsi="Times New Roman"/>
          <w:sz w:val="28"/>
          <w:szCs w:val="28"/>
          <w:lang w:eastAsia="ru-RU"/>
        </w:rPr>
        <w:t xml:space="preserve"> одного дня со дня поступления, подлежит рассмотрению в течение</w:t>
      </w:r>
      <w:r w:rsidR="00D956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13C">
        <w:rPr>
          <w:rFonts w:ascii="Times New Roman" w:hAnsi="Times New Roman"/>
          <w:sz w:val="28"/>
          <w:szCs w:val="28"/>
          <w:lang w:eastAsia="ru-RU"/>
        </w:rPr>
        <w:t>15 рабочих дней со дня ее регистрации, а в случае обжалования отказа</w:t>
      </w:r>
      <w:r w:rsidR="00A86CE5">
        <w:rPr>
          <w:rFonts w:ascii="Times New Roman" w:hAnsi="Times New Roman"/>
          <w:sz w:val="28"/>
          <w:szCs w:val="28"/>
          <w:lang w:eastAsia="ru-RU"/>
        </w:rPr>
        <w:t xml:space="preserve"> архивного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6B1">
        <w:rPr>
          <w:rFonts w:ascii="Times New Roman" w:hAnsi="Times New Roman"/>
          <w:sz w:val="28"/>
          <w:szCs w:val="28"/>
          <w:lang w:eastAsia="ru-RU"/>
        </w:rPr>
        <w:t>отдел</w:t>
      </w:r>
      <w:r w:rsidRPr="00FC213C">
        <w:rPr>
          <w:rFonts w:ascii="Times New Roman" w:hAnsi="Times New Roman"/>
          <w:sz w:val="28"/>
          <w:szCs w:val="28"/>
          <w:lang w:eastAsia="ru-RU"/>
        </w:rPr>
        <w:t>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>5.2.5. По результатам рассмотрения жалобы принимается одно из следующих решений:</w:t>
      </w:r>
    </w:p>
    <w:p w:rsidR="001F5065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 w:rsidR="001F5065">
        <w:rPr>
          <w:rFonts w:ascii="Times New Roman" w:hAnsi="Times New Roman"/>
          <w:sz w:val="28"/>
          <w:szCs w:val="28"/>
          <w:lang w:eastAsia="ru-RU"/>
        </w:rPr>
        <w:t>;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  <w:lang w:eastAsia="ru-RU"/>
        </w:rPr>
        <w:t>- в удовлетворении жалобы отказывается.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13C">
        <w:rPr>
          <w:rFonts w:ascii="Times New Roman" w:hAnsi="Times New Roman"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 w:rsidR="008A4863" w:rsidRPr="00FC213C" w:rsidRDefault="008A4863" w:rsidP="008A4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3C">
        <w:rPr>
          <w:rFonts w:ascii="Times New Roman" w:hAnsi="Times New Roman"/>
          <w:sz w:val="28"/>
          <w:szCs w:val="28"/>
        </w:rPr>
        <w:t xml:space="preserve">5.2.7. </w:t>
      </w:r>
      <w:r w:rsidRPr="00FC213C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FC213C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C213C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FC213C">
        <w:rPr>
          <w:rFonts w:ascii="Times New Roman" w:hAnsi="Times New Roman"/>
          <w:sz w:val="28"/>
          <w:szCs w:val="28"/>
          <w:lang w:eastAsia="ru-RU"/>
        </w:rPr>
        <w:lastRenderedPageBreak/>
        <w:t>преступления должностное лицо, работник</w:t>
      </w:r>
      <w:r w:rsidR="002F3D46">
        <w:rPr>
          <w:rFonts w:ascii="Times New Roman" w:hAnsi="Times New Roman"/>
          <w:sz w:val="28"/>
          <w:szCs w:val="28"/>
          <w:lang w:eastAsia="ru-RU"/>
        </w:rPr>
        <w:t>и</w:t>
      </w:r>
      <w:r w:rsidRPr="00FC213C">
        <w:rPr>
          <w:rFonts w:ascii="Times New Roman" w:hAnsi="Times New Roman"/>
          <w:sz w:val="28"/>
          <w:szCs w:val="28"/>
          <w:lang w:eastAsia="ru-RU"/>
        </w:rPr>
        <w:t>, наделенные полномочиями по рассмотрению жалоб, незамедлительно направляют имеющиеся материалы в органы прокуратуры.»</w:t>
      </w:r>
    </w:p>
    <w:p w:rsidR="00DE383B" w:rsidRPr="00016268" w:rsidRDefault="00DE383B" w:rsidP="008A4863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59B8" w:rsidRDefault="004B59B8" w:rsidP="008A4863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4853" w:rsidRDefault="008A4863" w:rsidP="008A4863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E383B" w:rsidRPr="00724853">
        <w:rPr>
          <w:rFonts w:ascii="Times New Roman" w:hAnsi="Times New Roman"/>
          <w:b/>
          <w:sz w:val="28"/>
          <w:szCs w:val="28"/>
        </w:rPr>
        <w:t>ачальник</w:t>
      </w:r>
      <w:r w:rsidR="007619CC" w:rsidRPr="00724853">
        <w:rPr>
          <w:rFonts w:ascii="Times New Roman" w:hAnsi="Times New Roman"/>
          <w:b/>
          <w:sz w:val="28"/>
          <w:szCs w:val="28"/>
        </w:rPr>
        <w:t xml:space="preserve"> архивного отдела</w:t>
      </w:r>
    </w:p>
    <w:p w:rsidR="00724853" w:rsidRDefault="00724853" w:rsidP="008A4863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72485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72485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510C00" w:rsidRPr="00724853" w:rsidRDefault="00724853" w:rsidP="008A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53">
        <w:rPr>
          <w:rFonts w:ascii="Times New Roman" w:hAnsi="Times New Roman"/>
          <w:b/>
          <w:sz w:val="28"/>
          <w:szCs w:val="28"/>
        </w:rPr>
        <w:t>образования «Город Саратов»</w:t>
      </w:r>
      <w:r w:rsidR="007619CC" w:rsidRPr="00724853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2A730D" w:rsidRPr="00724853">
        <w:rPr>
          <w:rFonts w:ascii="Times New Roman" w:hAnsi="Times New Roman"/>
          <w:b/>
          <w:sz w:val="28"/>
          <w:szCs w:val="28"/>
        </w:rPr>
        <w:t xml:space="preserve">      </w:t>
      </w:r>
      <w:r w:rsidR="00DB6537">
        <w:rPr>
          <w:rFonts w:ascii="Times New Roman" w:hAnsi="Times New Roman"/>
          <w:b/>
          <w:sz w:val="28"/>
          <w:szCs w:val="28"/>
        </w:rPr>
        <w:t xml:space="preserve">         </w:t>
      </w:r>
      <w:r w:rsidR="002A730D" w:rsidRPr="00724853">
        <w:rPr>
          <w:rFonts w:ascii="Times New Roman" w:hAnsi="Times New Roman"/>
          <w:b/>
          <w:sz w:val="28"/>
          <w:szCs w:val="28"/>
        </w:rPr>
        <w:t xml:space="preserve">   </w:t>
      </w:r>
      <w:r w:rsidR="003B19A0">
        <w:rPr>
          <w:rFonts w:ascii="Times New Roman" w:hAnsi="Times New Roman"/>
          <w:b/>
          <w:sz w:val="28"/>
          <w:szCs w:val="28"/>
        </w:rPr>
        <w:t xml:space="preserve">С.В. </w:t>
      </w:r>
      <w:proofErr w:type="spellStart"/>
      <w:r w:rsidR="003B19A0">
        <w:rPr>
          <w:rFonts w:ascii="Times New Roman" w:hAnsi="Times New Roman"/>
          <w:b/>
          <w:sz w:val="28"/>
          <w:szCs w:val="28"/>
        </w:rPr>
        <w:t>Борзова</w:t>
      </w:r>
      <w:proofErr w:type="spellEnd"/>
    </w:p>
    <w:sectPr w:rsidR="00510C00" w:rsidRPr="00724853" w:rsidSect="00724853"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82" w:rsidRDefault="00346382" w:rsidP="00A0376F">
      <w:pPr>
        <w:spacing w:after="0" w:line="240" w:lineRule="auto"/>
      </w:pPr>
      <w:r>
        <w:separator/>
      </w:r>
    </w:p>
  </w:endnote>
  <w:endnote w:type="continuationSeparator" w:id="0">
    <w:p w:rsidR="00346382" w:rsidRDefault="00346382" w:rsidP="00A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1"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82" w:rsidRDefault="00346382" w:rsidP="00A0376F">
      <w:pPr>
        <w:spacing w:after="0" w:line="240" w:lineRule="auto"/>
      </w:pPr>
      <w:r>
        <w:separator/>
      </w:r>
    </w:p>
  </w:footnote>
  <w:footnote w:type="continuationSeparator" w:id="0">
    <w:p w:rsidR="00346382" w:rsidRDefault="00346382" w:rsidP="00A0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B6"/>
    <w:multiLevelType w:val="hybridMultilevel"/>
    <w:tmpl w:val="C80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5D225FB"/>
    <w:multiLevelType w:val="multilevel"/>
    <w:tmpl w:val="AF9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22A8E"/>
    <w:multiLevelType w:val="multilevel"/>
    <w:tmpl w:val="DA1606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4D254B6E"/>
    <w:multiLevelType w:val="hybridMultilevel"/>
    <w:tmpl w:val="24F8B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8943FE"/>
    <w:multiLevelType w:val="hybridMultilevel"/>
    <w:tmpl w:val="B3BA7D66"/>
    <w:lvl w:ilvl="0" w:tplc="27D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833133"/>
    <w:multiLevelType w:val="hybridMultilevel"/>
    <w:tmpl w:val="4916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B9"/>
    <w:rsid w:val="00012B4B"/>
    <w:rsid w:val="00016268"/>
    <w:rsid w:val="0001717F"/>
    <w:rsid w:val="00040459"/>
    <w:rsid w:val="00043C0E"/>
    <w:rsid w:val="00070689"/>
    <w:rsid w:val="0008519B"/>
    <w:rsid w:val="000A45C5"/>
    <w:rsid w:val="000A6469"/>
    <w:rsid w:val="000E5A5F"/>
    <w:rsid w:val="000F25D4"/>
    <w:rsid w:val="00116EA6"/>
    <w:rsid w:val="00123FEE"/>
    <w:rsid w:val="00137E81"/>
    <w:rsid w:val="00137F58"/>
    <w:rsid w:val="001414B9"/>
    <w:rsid w:val="00143854"/>
    <w:rsid w:val="00143D63"/>
    <w:rsid w:val="00144162"/>
    <w:rsid w:val="00147CE0"/>
    <w:rsid w:val="00153DFF"/>
    <w:rsid w:val="00157386"/>
    <w:rsid w:val="00161441"/>
    <w:rsid w:val="00166090"/>
    <w:rsid w:val="00166D4D"/>
    <w:rsid w:val="00170D2B"/>
    <w:rsid w:val="00172219"/>
    <w:rsid w:val="00190159"/>
    <w:rsid w:val="001947B1"/>
    <w:rsid w:val="00196E46"/>
    <w:rsid w:val="001A5E7F"/>
    <w:rsid w:val="001B2362"/>
    <w:rsid w:val="001D13EF"/>
    <w:rsid w:val="001D4046"/>
    <w:rsid w:val="001D7050"/>
    <w:rsid w:val="001E177F"/>
    <w:rsid w:val="001F5065"/>
    <w:rsid w:val="001F79AF"/>
    <w:rsid w:val="0025158D"/>
    <w:rsid w:val="00252C55"/>
    <w:rsid w:val="00260886"/>
    <w:rsid w:val="00287CB0"/>
    <w:rsid w:val="002A4C89"/>
    <w:rsid w:val="002A730D"/>
    <w:rsid w:val="002C699B"/>
    <w:rsid w:val="002E23AD"/>
    <w:rsid w:val="002E58C3"/>
    <w:rsid w:val="002F3D46"/>
    <w:rsid w:val="00300B95"/>
    <w:rsid w:val="00321207"/>
    <w:rsid w:val="00340B4D"/>
    <w:rsid w:val="00343685"/>
    <w:rsid w:val="00346382"/>
    <w:rsid w:val="00351927"/>
    <w:rsid w:val="00354B78"/>
    <w:rsid w:val="003638B9"/>
    <w:rsid w:val="00365CE1"/>
    <w:rsid w:val="00366CDF"/>
    <w:rsid w:val="003837E5"/>
    <w:rsid w:val="00390AB6"/>
    <w:rsid w:val="003A6F88"/>
    <w:rsid w:val="003B19A0"/>
    <w:rsid w:val="003C079D"/>
    <w:rsid w:val="003C4001"/>
    <w:rsid w:val="003D69F0"/>
    <w:rsid w:val="004028D6"/>
    <w:rsid w:val="00410C4F"/>
    <w:rsid w:val="004220E4"/>
    <w:rsid w:val="00426517"/>
    <w:rsid w:val="00436301"/>
    <w:rsid w:val="00446022"/>
    <w:rsid w:val="004566AE"/>
    <w:rsid w:val="004606C6"/>
    <w:rsid w:val="00476CB6"/>
    <w:rsid w:val="004A7171"/>
    <w:rsid w:val="004B3854"/>
    <w:rsid w:val="004B59B8"/>
    <w:rsid w:val="004C6175"/>
    <w:rsid w:val="004D3AF0"/>
    <w:rsid w:val="004D6447"/>
    <w:rsid w:val="004E6454"/>
    <w:rsid w:val="004F5D96"/>
    <w:rsid w:val="0050304D"/>
    <w:rsid w:val="0050463B"/>
    <w:rsid w:val="00510C00"/>
    <w:rsid w:val="0052286C"/>
    <w:rsid w:val="00525987"/>
    <w:rsid w:val="00570263"/>
    <w:rsid w:val="005735CC"/>
    <w:rsid w:val="00577DB0"/>
    <w:rsid w:val="0059088A"/>
    <w:rsid w:val="005D6CFB"/>
    <w:rsid w:val="005E16E5"/>
    <w:rsid w:val="005E3660"/>
    <w:rsid w:val="005F1D7B"/>
    <w:rsid w:val="00602182"/>
    <w:rsid w:val="00612863"/>
    <w:rsid w:val="00632F17"/>
    <w:rsid w:val="0063637D"/>
    <w:rsid w:val="00642E4E"/>
    <w:rsid w:val="00642F5B"/>
    <w:rsid w:val="006444E9"/>
    <w:rsid w:val="00651C04"/>
    <w:rsid w:val="00664BD1"/>
    <w:rsid w:val="00665D10"/>
    <w:rsid w:val="006712E0"/>
    <w:rsid w:val="006876F4"/>
    <w:rsid w:val="006A4510"/>
    <w:rsid w:val="006A61E7"/>
    <w:rsid w:val="006B5946"/>
    <w:rsid w:val="006B6741"/>
    <w:rsid w:val="006D4583"/>
    <w:rsid w:val="006D4990"/>
    <w:rsid w:val="00716B77"/>
    <w:rsid w:val="00722413"/>
    <w:rsid w:val="00722C21"/>
    <w:rsid w:val="00724853"/>
    <w:rsid w:val="00724CC0"/>
    <w:rsid w:val="00732C4D"/>
    <w:rsid w:val="00740EB8"/>
    <w:rsid w:val="0074359B"/>
    <w:rsid w:val="00743FE7"/>
    <w:rsid w:val="0075309E"/>
    <w:rsid w:val="00756800"/>
    <w:rsid w:val="0076088E"/>
    <w:rsid w:val="007619CC"/>
    <w:rsid w:val="00777EE5"/>
    <w:rsid w:val="007866B9"/>
    <w:rsid w:val="0079522C"/>
    <w:rsid w:val="007A2B20"/>
    <w:rsid w:val="007A7609"/>
    <w:rsid w:val="007C0E18"/>
    <w:rsid w:val="007D1BCC"/>
    <w:rsid w:val="007D7B42"/>
    <w:rsid w:val="007E1355"/>
    <w:rsid w:val="007E24A5"/>
    <w:rsid w:val="00800615"/>
    <w:rsid w:val="008243A4"/>
    <w:rsid w:val="00841FC0"/>
    <w:rsid w:val="00861549"/>
    <w:rsid w:val="00862880"/>
    <w:rsid w:val="008705B9"/>
    <w:rsid w:val="00875605"/>
    <w:rsid w:val="008904CA"/>
    <w:rsid w:val="0089310A"/>
    <w:rsid w:val="008A2008"/>
    <w:rsid w:val="008A28B9"/>
    <w:rsid w:val="008A4863"/>
    <w:rsid w:val="008A7893"/>
    <w:rsid w:val="008B1342"/>
    <w:rsid w:val="008E719F"/>
    <w:rsid w:val="008F6292"/>
    <w:rsid w:val="00901CB3"/>
    <w:rsid w:val="00906FC7"/>
    <w:rsid w:val="00931058"/>
    <w:rsid w:val="0094710E"/>
    <w:rsid w:val="00966001"/>
    <w:rsid w:val="00966AF6"/>
    <w:rsid w:val="009844FA"/>
    <w:rsid w:val="009846DF"/>
    <w:rsid w:val="009851AB"/>
    <w:rsid w:val="00990673"/>
    <w:rsid w:val="009908B9"/>
    <w:rsid w:val="009C0199"/>
    <w:rsid w:val="009C0E55"/>
    <w:rsid w:val="009D11F3"/>
    <w:rsid w:val="009D6065"/>
    <w:rsid w:val="009F5146"/>
    <w:rsid w:val="00A0376F"/>
    <w:rsid w:val="00A06BF4"/>
    <w:rsid w:val="00A141A8"/>
    <w:rsid w:val="00A17334"/>
    <w:rsid w:val="00A22F6B"/>
    <w:rsid w:val="00A3627B"/>
    <w:rsid w:val="00A42E36"/>
    <w:rsid w:val="00A703B7"/>
    <w:rsid w:val="00A73291"/>
    <w:rsid w:val="00A75C03"/>
    <w:rsid w:val="00A80AD6"/>
    <w:rsid w:val="00A86CE5"/>
    <w:rsid w:val="00A939F4"/>
    <w:rsid w:val="00A941F4"/>
    <w:rsid w:val="00A96604"/>
    <w:rsid w:val="00AA5145"/>
    <w:rsid w:val="00AA5B9C"/>
    <w:rsid w:val="00AA7219"/>
    <w:rsid w:val="00AB2DE2"/>
    <w:rsid w:val="00AB38FE"/>
    <w:rsid w:val="00AB7ADF"/>
    <w:rsid w:val="00AC5791"/>
    <w:rsid w:val="00AD5DBD"/>
    <w:rsid w:val="00AE18AD"/>
    <w:rsid w:val="00AF45AA"/>
    <w:rsid w:val="00B1000B"/>
    <w:rsid w:val="00B200B7"/>
    <w:rsid w:val="00B31688"/>
    <w:rsid w:val="00B369BE"/>
    <w:rsid w:val="00B41CC8"/>
    <w:rsid w:val="00B54068"/>
    <w:rsid w:val="00B75EF6"/>
    <w:rsid w:val="00BA175B"/>
    <w:rsid w:val="00BB0D65"/>
    <w:rsid w:val="00BB14CA"/>
    <w:rsid w:val="00BC464F"/>
    <w:rsid w:val="00BD423C"/>
    <w:rsid w:val="00BF6616"/>
    <w:rsid w:val="00C006EF"/>
    <w:rsid w:val="00C0739E"/>
    <w:rsid w:val="00C07428"/>
    <w:rsid w:val="00C10A55"/>
    <w:rsid w:val="00C55F97"/>
    <w:rsid w:val="00C82BAC"/>
    <w:rsid w:val="00C83CF6"/>
    <w:rsid w:val="00C8467D"/>
    <w:rsid w:val="00C959CD"/>
    <w:rsid w:val="00CA3A11"/>
    <w:rsid w:val="00CC509E"/>
    <w:rsid w:val="00CE7609"/>
    <w:rsid w:val="00CF3F68"/>
    <w:rsid w:val="00CF52EE"/>
    <w:rsid w:val="00D16300"/>
    <w:rsid w:val="00D27E04"/>
    <w:rsid w:val="00D61A71"/>
    <w:rsid w:val="00D72CAA"/>
    <w:rsid w:val="00D77063"/>
    <w:rsid w:val="00D841B0"/>
    <w:rsid w:val="00D924FA"/>
    <w:rsid w:val="00D956B1"/>
    <w:rsid w:val="00DB6537"/>
    <w:rsid w:val="00DE383B"/>
    <w:rsid w:val="00DE3F74"/>
    <w:rsid w:val="00DF2761"/>
    <w:rsid w:val="00E03B84"/>
    <w:rsid w:val="00E21B05"/>
    <w:rsid w:val="00E3473D"/>
    <w:rsid w:val="00E41BBC"/>
    <w:rsid w:val="00E44302"/>
    <w:rsid w:val="00E478FD"/>
    <w:rsid w:val="00E649B5"/>
    <w:rsid w:val="00E67BFA"/>
    <w:rsid w:val="00E80AEB"/>
    <w:rsid w:val="00E9176C"/>
    <w:rsid w:val="00EA3F1A"/>
    <w:rsid w:val="00EC4A67"/>
    <w:rsid w:val="00ED4B1A"/>
    <w:rsid w:val="00EE0AF1"/>
    <w:rsid w:val="00F06343"/>
    <w:rsid w:val="00F114EF"/>
    <w:rsid w:val="00F35C36"/>
    <w:rsid w:val="00F72BDD"/>
    <w:rsid w:val="00F733EB"/>
    <w:rsid w:val="00F74ABB"/>
    <w:rsid w:val="00F873AB"/>
    <w:rsid w:val="00F90C84"/>
    <w:rsid w:val="00F97F50"/>
    <w:rsid w:val="00FA1EA8"/>
    <w:rsid w:val="00FF06D9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6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76F"/>
    <w:pPr>
      <w:spacing w:after="0" w:line="240" w:lineRule="auto"/>
      <w:outlineLvl w:val="1"/>
    </w:pPr>
    <w:rPr>
      <w:rFonts w:ascii="Times New Roman" w:eastAsia="Times New Roman" w:hAnsi="Times New Roman"/>
      <w:color w:val="6C6C6C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6F"/>
    <w:rPr>
      <w:rFonts w:ascii="Times New Roman" w:eastAsia="Times New Roman" w:hAnsi="Times New Roman" w:cs="Times New Roman"/>
      <w:color w:val="6C6C6C"/>
      <w:sz w:val="34"/>
      <w:szCs w:val="34"/>
      <w:lang w:eastAsia="ru-RU"/>
    </w:rPr>
  </w:style>
  <w:style w:type="character" w:styleId="a3">
    <w:name w:val="Hyperlink"/>
    <w:basedOn w:val="a0"/>
    <w:uiPriority w:val="99"/>
    <w:unhideWhenUsed/>
    <w:rsid w:val="00A0376F"/>
    <w:rPr>
      <w:color w:val="23488C"/>
      <w:u w:val="single"/>
    </w:rPr>
  </w:style>
  <w:style w:type="paragraph" w:styleId="a4">
    <w:name w:val="Normal (Web)"/>
    <w:basedOn w:val="a"/>
    <w:uiPriority w:val="99"/>
    <w:unhideWhenUsed/>
    <w:rsid w:val="00A0376F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76F"/>
  </w:style>
  <w:style w:type="paragraph" w:styleId="a9">
    <w:name w:val="footer"/>
    <w:basedOn w:val="a"/>
    <w:link w:val="aa"/>
    <w:uiPriority w:val="99"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76F"/>
  </w:style>
  <w:style w:type="paragraph" w:customStyle="1" w:styleId="hs">
    <w:name w:val="hs"/>
    <w:basedOn w:val="a"/>
    <w:rsid w:val="00A703B7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table" w:styleId="ab">
    <w:name w:val="Table Grid"/>
    <w:basedOn w:val="a1"/>
    <w:uiPriority w:val="59"/>
    <w:rsid w:val="0047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basedOn w:val="a0"/>
    <w:uiPriority w:val="22"/>
    <w:qFormat/>
    <w:rsid w:val="00BF6616"/>
    <w:rPr>
      <w:b/>
      <w:bCs/>
    </w:rPr>
  </w:style>
  <w:style w:type="paragraph" w:customStyle="1" w:styleId="imia1">
    <w:name w:val="i_m_i_a1"/>
    <w:basedOn w:val="a"/>
    <w:rsid w:val="00B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lang w:eastAsia="ru-RU"/>
    </w:rPr>
  </w:style>
  <w:style w:type="character" w:customStyle="1" w:styleId="piprice1">
    <w:name w:val="p_i_price1"/>
    <w:basedOn w:val="a0"/>
    <w:rsid w:val="00BF6616"/>
    <w:rPr>
      <w:color w:val="FFFFFF"/>
      <w:shd w:val="clear" w:color="auto" w:fill="0D9D0D"/>
    </w:rPr>
  </w:style>
  <w:style w:type="paragraph" w:styleId="ad">
    <w:name w:val="List Paragraph"/>
    <w:basedOn w:val="a"/>
    <w:uiPriority w:val="34"/>
    <w:qFormat/>
    <w:rsid w:val="008A789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37E5"/>
    <w:rPr>
      <w:color w:val="800080"/>
      <w:u w:val="single"/>
    </w:rPr>
  </w:style>
  <w:style w:type="character" w:customStyle="1" w:styleId="tik-text">
    <w:name w:val="tik-text"/>
    <w:basedOn w:val="a0"/>
    <w:rsid w:val="008E719F"/>
  </w:style>
  <w:style w:type="paragraph" w:customStyle="1" w:styleId="ConsPlusTitle">
    <w:name w:val="ConsPlusTitle"/>
    <w:rsid w:val="009F5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724853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24853"/>
    <w:rPr>
      <w:rFonts w:ascii="Times New Roman" w:eastAsia="Times New Roman" w:hAnsi="Times New Roman"/>
      <w:sz w:val="28"/>
    </w:rPr>
  </w:style>
  <w:style w:type="character" w:styleId="af1">
    <w:name w:val="Emphasis"/>
    <w:qFormat/>
    <w:rsid w:val="00724853"/>
    <w:rPr>
      <w:i/>
      <w:iCs/>
    </w:rPr>
  </w:style>
  <w:style w:type="paragraph" w:customStyle="1" w:styleId="ConsPlusNormal">
    <w:name w:val="ConsPlusNormal"/>
    <w:rsid w:val="00B41CC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wTitle">
    <w:name w:val="wTitle"/>
    <w:basedOn w:val="a"/>
    <w:next w:val="a"/>
    <w:rsid w:val="004D6447"/>
    <w:pPr>
      <w:widowControl w:val="0"/>
      <w:suppressAutoHyphens/>
      <w:spacing w:before="240" w:after="120" w:line="240" w:lineRule="auto"/>
    </w:pPr>
    <w:rPr>
      <w:rFonts w:ascii="Arial1" w:eastAsia="MS Mincho" w:hAnsi="Arial1" w:cs="Tahoma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D9F4"/>
                        <w:left w:val="single" w:sz="6" w:space="0" w:color="B7D9F4"/>
                        <w:bottom w:val="single" w:sz="6" w:space="0" w:color="B7D9F4"/>
                        <w:right w:val="single" w:sz="6" w:space="0" w:color="B7D9F4"/>
                      </w:divBdr>
                      <w:divsChild>
                        <w:div w:id="1775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79482">
                      <w:marLeft w:val="17"/>
                      <w:marRight w:val="0"/>
                      <w:marTop w:val="34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863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1D1D1"/>
                            <w:right w:val="none" w:sz="0" w:space="0" w:color="auto"/>
                          </w:divBdr>
                          <w:divsChild>
                            <w:div w:id="1915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5739">
                              <w:marLeft w:val="-2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8669">
                                  <w:marLeft w:val="0"/>
                                  <w:marRight w:val="0"/>
                                  <w:marTop w:val="103"/>
                                  <w:marBottom w:val="274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674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379">
                                  <w:marLeft w:val="0"/>
                                  <w:marRight w:val="69"/>
                                  <w:marTop w:val="137"/>
                                  <w:marBottom w:val="69"/>
                                  <w:divBdr>
                                    <w:top w:val="single" w:sz="24" w:space="0" w:color="DDDDDD"/>
                                    <w:left w:val="single" w:sz="24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00289">
                          <w:marLeft w:val="0"/>
                          <w:marRight w:val="171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503">
                      <w:marLeft w:val="2966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26125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7D5"/>
                        <w:left w:val="single" w:sz="6" w:space="0" w:color="D8D7D5"/>
                        <w:bottom w:val="single" w:sz="6" w:space="0" w:color="D8D7D5"/>
                        <w:right w:val="single" w:sz="6" w:space="0" w:color="D8D7D5"/>
                      </w:divBdr>
                      <w:divsChild>
                        <w:div w:id="15800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530">
                      <w:marLeft w:val="1029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1895194227">
                      <w:marLeft w:val="1560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114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35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ru/ru/doc/?id_4=62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4C054FB9857F703AFB85CC276ECCBEE337041BA6009E90319E93F12g8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74AB01D24E91E41F761AA495CD72827E71F94F5E57317A7CF8143F5CA440493073AFFFA103B6E1W2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Головкина_ТО</dc:creator>
  <cp:lastModifiedBy>Головкина_ТО</cp:lastModifiedBy>
  <cp:revision>14</cp:revision>
  <cp:lastPrinted>2018-08-29T08:38:00Z</cp:lastPrinted>
  <dcterms:created xsi:type="dcterms:W3CDTF">2018-08-22T06:13:00Z</dcterms:created>
  <dcterms:modified xsi:type="dcterms:W3CDTF">2018-08-29T12:31:00Z</dcterms:modified>
</cp:coreProperties>
</file>