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26"/>
        <w:tblW w:w="0" w:type="auto"/>
        <w:tblLook w:val="04A0"/>
      </w:tblPr>
      <w:tblGrid>
        <w:gridCol w:w="4928"/>
        <w:gridCol w:w="4929"/>
        <w:gridCol w:w="4929"/>
      </w:tblGrid>
      <w:tr w:rsidR="001D6FEC" w:rsidTr="001D6FEC">
        <w:tc>
          <w:tcPr>
            <w:tcW w:w="14786" w:type="dxa"/>
            <w:gridSpan w:val="3"/>
          </w:tcPr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комитета, начальник управления прогнозирования и целевых программ</w:t>
            </w:r>
          </w:p>
        </w:tc>
      </w:tr>
      <w:tr w:rsidR="001D6FEC" w:rsidTr="001D6FEC">
        <w:tc>
          <w:tcPr>
            <w:tcW w:w="4928" w:type="dxa"/>
          </w:tcPr>
          <w:p w:rsidR="001D6FEC" w:rsidRPr="004827F4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 Олег Владимирович</w:t>
            </w:r>
          </w:p>
          <w:p w:rsidR="001D6FEC" w:rsidRPr="004827F4" w:rsidRDefault="001D6FEC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F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комитета, начальник управления прогнозирования и целевых программ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74-87-02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прогнозирования и налоговой политики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Александр Викторович</w:t>
            </w:r>
          </w:p>
          <w:p w:rsidR="001D6FEC" w:rsidRPr="00A25DDB" w:rsidRDefault="001D6FEC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D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и налоговой политики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т.74-86-96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экономической  экспертизы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Витальевна</w:t>
            </w:r>
          </w:p>
          <w:p w:rsidR="001D6FEC" w:rsidRPr="00A25DDB" w:rsidRDefault="001D6FEC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DB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экономической экспертизы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74-87-03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целевых программ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Ирина Васильевна</w:t>
            </w:r>
          </w:p>
          <w:p w:rsidR="001D6FEC" w:rsidRPr="00A25DDB" w:rsidRDefault="001D6FEC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DB">
              <w:rPr>
                <w:rFonts w:ascii="Times New Roman" w:hAnsi="Times New Roman" w:cs="Times New Roman"/>
                <w:sz w:val="24"/>
                <w:szCs w:val="24"/>
              </w:rPr>
              <w:t>Начальник отдела целевых программ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74-87-22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Pr="009E1536" w:rsidRDefault="001D6FEC" w:rsidP="001D6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53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развития муниципального сектора экономики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536">
              <w:rPr>
                <w:rFonts w:ascii="Times New Roman" w:hAnsi="Times New Roman" w:cs="Times New Roman"/>
                <w:b/>
                <w:sz w:val="28"/>
                <w:szCs w:val="28"/>
              </w:rPr>
              <w:t>Руденкова</w:t>
            </w:r>
            <w:proofErr w:type="spellEnd"/>
            <w:r w:rsidRPr="009E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Александровна</w:t>
            </w:r>
          </w:p>
          <w:p w:rsidR="001D6FEC" w:rsidRPr="009E1536" w:rsidRDefault="00837DB1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D6FEC" w:rsidRPr="009E153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муниципального сектора экономики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74-86-56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Pr="00A25DDB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DB">
              <w:rPr>
                <w:rFonts w:ascii="Times New Roman" w:hAnsi="Times New Roman" w:cs="Times New Roman"/>
                <w:sz w:val="28"/>
                <w:szCs w:val="28"/>
              </w:rPr>
              <w:t>Отдел закупок для обеспечения муниципальных нужд</w:t>
            </w:r>
          </w:p>
        </w:tc>
      </w:tr>
      <w:tr w:rsidR="001D6FEC" w:rsidTr="001D6FEC">
        <w:tc>
          <w:tcPr>
            <w:tcW w:w="4928" w:type="dxa"/>
          </w:tcPr>
          <w:p w:rsidR="001D6FEC" w:rsidRPr="009E1536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536">
              <w:rPr>
                <w:rFonts w:ascii="Times New Roman" w:hAnsi="Times New Roman" w:cs="Times New Roman"/>
                <w:b/>
                <w:sz w:val="28"/>
                <w:szCs w:val="28"/>
              </w:rPr>
              <w:t>Шарыпкин</w:t>
            </w:r>
            <w:proofErr w:type="spellEnd"/>
            <w:r w:rsidRPr="009E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 Сергеевич</w:t>
            </w:r>
          </w:p>
          <w:p w:rsidR="001D6FEC" w:rsidRPr="009E1536" w:rsidRDefault="001D6FEC" w:rsidP="00B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3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E31B9" w:rsidRPr="00A2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1B9" w:rsidRPr="00BE31B9">
              <w:rPr>
                <w:rFonts w:ascii="Times New Roman" w:hAnsi="Times New Roman" w:cs="Times New Roman"/>
                <w:sz w:val="24"/>
                <w:szCs w:val="24"/>
              </w:rPr>
              <w:t>закупок для обеспечения муниципальных нужд</w:t>
            </w:r>
          </w:p>
        </w:tc>
        <w:tc>
          <w:tcPr>
            <w:tcW w:w="4929" w:type="dxa"/>
          </w:tcPr>
          <w:p w:rsidR="00BE31B9" w:rsidRDefault="00BE31B9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74-86-49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1D6FEC">
        <w:tc>
          <w:tcPr>
            <w:tcW w:w="14786" w:type="dxa"/>
            <w:gridSpan w:val="3"/>
          </w:tcPr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тарифов муниципальных предприятий и учреждений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Колокольцева Светлана Викторовна</w:t>
            </w:r>
          </w:p>
          <w:p w:rsidR="001D6FEC" w:rsidRPr="001D6FEC" w:rsidRDefault="001D6FEC" w:rsidP="001D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FEC"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тарифов муниципальных предприятий и учреждений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74-87-18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1D6FEC" w:rsidTr="00EC7072">
        <w:tc>
          <w:tcPr>
            <w:tcW w:w="14786" w:type="dxa"/>
            <w:gridSpan w:val="3"/>
          </w:tcPr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муниципальных предприятий и учреждений</w:t>
            </w:r>
          </w:p>
        </w:tc>
      </w:tr>
      <w:tr w:rsidR="001D6FEC" w:rsidTr="001D6FEC">
        <w:tc>
          <w:tcPr>
            <w:tcW w:w="4928" w:type="dxa"/>
          </w:tcPr>
          <w:p w:rsidR="001D6FEC" w:rsidRDefault="001D6FEC" w:rsidP="001D6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Филатова Марина Геннадьевна </w:t>
            </w:r>
          </w:p>
          <w:p w:rsidR="001D6FEC" w:rsidRPr="001D6FEC" w:rsidRDefault="001D6FEC" w:rsidP="001D6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FEC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F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муниципальных предприятий и учреждений</w:t>
            </w:r>
          </w:p>
        </w:tc>
        <w:tc>
          <w:tcPr>
            <w:tcW w:w="4929" w:type="dxa"/>
          </w:tcPr>
          <w:p w:rsidR="001D6FEC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74-87-15</w:t>
            </w:r>
          </w:p>
        </w:tc>
        <w:tc>
          <w:tcPr>
            <w:tcW w:w="4929" w:type="dxa"/>
          </w:tcPr>
          <w:p w:rsidR="001D6FEC" w:rsidRPr="004827F4" w:rsidRDefault="001D6FEC" w:rsidP="001D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410031, г. Саратов,</w:t>
            </w:r>
            <w:r w:rsidRPr="00482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4827F4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</w:tbl>
    <w:p w:rsidR="00035688" w:rsidRPr="004827F4" w:rsidRDefault="004827F4" w:rsidP="004827F4">
      <w:pPr>
        <w:rPr>
          <w:rFonts w:ascii="Times New Roman" w:hAnsi="Times New Roman" w:cs="Times New Roman"/>
          <w:b/>
          <w:sz w:val="28"/>
          <w:szCs w:val="28"/>
        </w:rPr>
      </w:pPr>
      <w:r w:rsidRPr="004827F4">
        <w:rPr>
          <w:rFonts w:ascii="Times New Roman" w:hAnsi="Times New Roman" w:cs="Times New Roman"/>
          <w:b/>
          <w:sz w:val="28"/>
          <w:szCs w:val="28"/>
        </w:rPr>
        <w:t>Структурные подразделения комитета по экономике</w:t>
      </w:r>
    </w:p>
    <w:sectPr w:rsidR="00035688" w:rsidRPr="004827F4" w:rsidSect="001D6F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FB7"/>
    <w:rsid w:val="00035688"/>
    <w:rsid w:val="000C308A"/>
    <w:rsid w:val="001D6FEC"/>
    <w:rsid w:val="004827F4"/>
    <w:rsid w:val="00510987"/>
    <w:rsid w:val="00667DF4"/>
    <w:rsid w:val="007F73E7"/>
    <w:rsid w:val="00837DB1"/>
    <w:rsid w:val="009E1536"/>
    <w:rsid w:val="009F0FB7"/>
    <w:rsid w:val="00A25DDB"/>
    <w:rsid w:val="00BE31B9"/>
    <w:rsid w:val="00D357D6"/>
    <w:rsid w:val="00D8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7</cp:revision>
  <cp:lastPrinted>2018-06-05T08:37:00Z</cp:lastPrinted>
  <dcterms:created xsi:type="dcterms:W3CDTF">2018-06-05T08:17:00Z</dcterms:created>
  <dcterms:modified xsi:type="dcterms:W3CDTF">2018-06-05T10:31:00Z</dcterms:modified>
</cp:coreProperties>
</file>