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C2DA9">
        <w:rPr>
          <w:rFonts w:ascii="Arial" w:hAnsi="Arial" w:cs="Arial"/>
          <w:b/>
          <w:bCs/>
          <w:sz w:val="20"/>
          <w:szCs w:val="20"/>
        </w:rPr>
        <w:t>АДМИНИСТРАЦИЯ МУНИЦИПАЛЬНОГО ОБРАЗОВАНИЯ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2DA9">
        <w:rPr>
          <w:rFonts w:ascii="Arial" w:hAnsi="Arial" w:cs="Arial"/>
          <w:b/>
          <w:bCs/>
          <w:sz w:val="20"/>
          <w:szCs w:val="20"/>
        </w:rPr>
        <w:t>"ГОРОД САРАТОВ"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2DA9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2DA9">
        <w:rPr>
          <w:rFonts w:ascii="Arial" w:hAnsi="Arial" w:cs="Arial"/>
          <w:b/>
          <w:bCs/>
          <w:sz w:val="20"/>
          <w:szCs w:val="20"/>
        </w:rPr>
        <w:t>от 8 апреля 2015 г. N 1040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2DA9"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2DA9">
        <w:rPr>
          <w:rFonts w:ascii="Arial" w:hAnsi="Arial" w:cs="Arial"/>
          <w:b/>
          <w:bCs/>
          <w:sz w:val="20"/>
          <w:szCs w:val="20"/>
        </w:rPr>
        <w:t>ПРЕДОСТАВЛЕНИЯ МУНИЦИПАЛЬНОЙ УСЛУГИ "УТВЕРЖДЕНИЕ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2DA9">
        <w:rPr>
          <w:rFonts w:ascii="Arial" w:hAnsi="Arial" w:cs="Arial"/>
          <w:b/>
          <w:bCs/>
          <w:sz w:val="20"/>
          <w:szCs w:val="20"/>
        </w:rPr>
        <w:t xml:space="preserve">СХЕМ РАСПОЛОЖЕНИЯ ЗЕМЕЛЬНЫХ УЧАСТКОВ НА </w:t>
      </w:r>
      <w:proofErr w:type="gramStart"/>
      <w:r w:rsidRPr="00FC2DA9">
        <w:rPr>
          <w:rFonts w:ascii="Arial" w:hAnsi="Arial" w:cs="Arial"/>
          <w:b/>
          <w:bCs/>
          <w:sz w:val="20"/>
          <w:szCs w:val="20"/>
        </w:rPr>
        <w:t>КАДАСТРОВОМ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/>
          <w:bCs/>
          <w:sz w:val="20"/>
          <w:szCs w:val="20"/>
        </w:rPr>
        <w:t>ПЛАНЕ</w:t>
      </w:r>
      <w:proofErr w:type="gramEnd"/>
      <w:r w:rsidRPr="00FC2DA9">
        <w:rPr>
          <w:rFonts w:ascii="Arial" w:hAnsi="Arial" w:cs="Arial"/>
          <w:b/>
          <w:bCs/>
          <w:sz w:val="20"/>
          <w:szCs w:val="20"/>
        </w:rPr>
        <w:t xml:space="preserve"> ТЕРРИТОРИИ"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C2DA9" w:rsidRPr="00FC2DA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</w:pPr>
            <w:r w:rsidRPr="00FC2DA9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</w:pPr>
            <w:proofErr w:type="gramStart"/>
            <w:r w:rsidRPr="00FC2DA9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>(в ред. постановлений администрации муниципального образования</w:t>
            </w:r>
            <w:proofErr w:type="gramEnd"/>
          </w:p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</w:pPr>
            <w:r w:rsidRPr="00FC2DA9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 xml:space="preserve">"Город Саратов" от 21.06.2016 </w:t>
            </w:r>
            <w:hyperlink r:id="rId4" w:history="1">
              <w:r w:rsidRPr="00FC2DA9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N 1593</w:t>
              </w:r>
            </w:hyperlink>
            <w:r w:rsidRPr="00FC2DA9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 xml:space="preserve">, от 06.10.2016 </w:t>
            </w:r>
            <w:hyperlink r:id="rId5" w:history="1">
              <w:r w:rsidRPr="00FC2DA9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N 2973</w:t>
              </w:r>
            </w:hyperlink>
            <w:r w:rsidRPr="00FC2DA9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>,</w:t>
            </w:r>
          </w:p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</w:pPr>
            <w:r w:rsidRPr="00FC2DA9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 xml:space="preserve">от 13.02.2017 </w:t>
            </w:r>
            <w:hyperlink r:id="rId6" w:history="1">
              <w:r w:rsidRPr="00FC2DA9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N 245</w:t>
              </w:r>
            </w:hyperlink>
            <w:r w:rsidRPr="00FC2DA9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 xml:space="preserve">, от 19.12.2017 </w:t>
            </w:r>
            <w:hyperlink r:id="rId7" w:history="1">
              <w:r w:rsidRPr="00FC2DA9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N 4007</w:t>
              </w:r>
            </w:hyperlink>
            <w:r w:rsidRPr="00FC2DA9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 xml:space="preserve">, от 27.09.2018 </w:t>
            </w:r>
            <w:hyperlink r:id="rId8" w:history="1">
              <w:r w:rsidRPr="00FC2DA9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N 2187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 xml:space="preserve">, от 29.10.2018 </w:t>
            </w:r>
            <w:r>
              <w:rPr>
                <w:rFonts w:ascii="Arial" w:hAnsi="Arial" w:cs="Arial"/>
                <w:b/>
                <w:bCs/>
                <w:color w:val="392C69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 xml:space="preserve"> 2427</w:t>
            </w:r>
            <w:r w:rsidRPr="00FC2DA9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>)</w:t>
            </w:r>
          </w:p>
        </w:tc>
      </w:tr>
    </w:tbl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В соответствии с Федеральным </w:t>
      </w:r>
      <w:hyperlink r:id="rId9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законом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12 ноября 2010 г. N 2750 "О Порядке разработки и утверждении административных регламентов предоставления муниципальных услуг" постановляю: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1. Утвердить административный </w:t>
      </w:r>
      <w:hyperlink w:anchor="Par33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регламент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предоставления муниципальной услуги "Утверждение схем расположения земельных участков на кадастровом плане территории" (приложение).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3.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Контроль за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Глава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администрации муниципального образования "Город Саратов"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А.Г.БУРЕНИН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Приложение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к постановлению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администрации муниципального образования "Город Саратов"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от 8 апреля 2015 г. N 1040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bookmarkStart w:id="0" w:name="Par33"/>
      <w:bookmarkEnd w:id="0"/>
      <w:r w:rsidRPr="00FC2DA9">
        <w:rPr>
          <w:rFonts w:ascii="Arial" w:hAnsi="Arial" w:cs="Arial"/>
          <w:bCs/>
          <w:sz w:val="20"/>
          <w:szCs w:val="20"/>
        </w:rPr>
        <w:t>АДМИНИСТРАТИВНЫЙ РЕГЛАМЕНТ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ПРЕДОСТАВЛЕНИЯ МУНИЦИПАЛЬНОЙ УСЛУГИ "УТВЕРЖДЕНИЕ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СХЕМ РАСПОЛОЖЕНИЯ ЗЕМЕЛЬНЫХ УЧАСТКОВ НА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КАДАСТРОВОМ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t>ПЛАНЕ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ТЕРРИТОРИИ"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C2DA9" w:rsidRPr="00FC2DA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392C69"/>
                <w:sz w:val="20"/>
                <w:szCs w:val="20"/>
              </w:rPr>
            </w:pPr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392C69"/>
                <w:sz w:val="20"/>
                <w:szCs w:val="20"/>
              </w:rPr>
            </w:pPr>
            <w:proofErr w:type="gramStart"/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>(в ред. постановлений администрации муниципального образования</w:t>
            </w:r>
            <w:proofErr w:type="gramEnd"/>
          </w:p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392C69"/>
                <w:sz w:val="20"/>
                <w:szCs w:val="20"/>
              </w:rPr>
            </w:pPr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 xml:space="preserve">"Город Саратов" от 21.06.2016 </w:t>
            </w:r>
            <w:hyperlink r:id="rId11" w:history="1">
              <w:r w:rsidRPr="00FC2DA9">
                <w:rPr>
                  <w:rFonts w:ascii="Arial" w:hAnsi="Arial" w:cs="Arial"/>
                  <w:bCs/>
                  <w:color w:val="0000FF"/>
                  <w:sz w:val="20"/>
                  <w:szCs w:val="20"/>
                </w:rPr>
                <w:t>N 1593</w:t>
              </w:r>
            </w:hyperlink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 xml:space="preserve">, от 06.10.2016 </w:t>
            </w:r>
            <w:hyperlink r:id="rId12" w:history="1">
              <w:r w:rsidRPr="00FC2DA9">
                <w:rPr>
                  <w:rFonts w:ascii="Arial" w:hAnsi="Arial" w:cs="Arial"/>
                  <w:bCs/>
                  <w:color w:val="0000FF"/>
                  <w:sz w:val="20"/>
                  <w:szCs w:val="20"/>
                </w:rPr>
                <w:t>N 2973</w:t>
              </w:r>
            </w:hyperlink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>,</w:t>
            </w:r>
          </w:p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392C69"/>
                <w:sz w:val="20"/>
                <w:szCs w:val="20"/>
              </w:rPr>
            </w:pPr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 xml:space="preserve">от 13.02.2017 </w:t>
            </w:r>
            <w:hyperlink r:id="rId13" w:history="1">
              <w:r w:rsidRPr="00FC2DA9">
                <w:rPr>
                  <w:rFonts w:ascii="Arial" w:hAnsi="Arial" w:cs="Arial"/>
                  <w:bCs/>
                  <w:color w:val="0000FF"/>
                  <w:sz w:val="20"/>
                  <w:szCs w:val="20"/>
                </w:rPr>
                <w:t>N 245</w:t>
              </w:r>
            </w:hyperlink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 xml:space="preserve">, от 19.12.2017 </w:t>
            </w:r>
            <w:hyperlink r:id="rId14" w:history="1">
              <w:r w:rsidRPr="00FC2DA9">
                <w:rPr>
                  <w:rFonts w:ascii="Arial" w:hAnsi="Arial" w:cs="Arial"/>
                  <w:bCs/>
                  <w:color w:val="0000FF"/>
                  <w:sz w:val="20"/>
                  <w:szCs w:val="20"/>
                </w:rPr>
                <w:t>N 4007</w:t>
              </w:r>
            </w:hyperlink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 xml:space="preserve">, от 27.09.2018 </w:t>
            </w:r>
            <w:hyperlink r:id="rId15" w:history="1">
              <w:r w:rsidRPr="00FC2DA9">
                <w:rPr>
                  <w:rFonts w:ascii="Arial" w:hAnsi="Arial" w:cs="Arial"/>
                  <w:bCs/>
                  <w:color w:val="0000FF"/>
                  <w:sz w:val="20"/>
                  <w:szCs w:val="20"/>
                </w:rPr>
                <w:t>N 2187</w:t>
              </w:r>
            </w:hyperlink>
            <w:r w:rsidRPr="00F70A87">
              <w:rPr>
                <w:rFonts w:ascii="Arial" w:hAnsi="Arial" w:cs="Arial"/>
                <w:bCs/>
                <w:color w:val="392C69"/>
                <w:sz w:val="20"/>
                <w:szCs w:val="20"/>
              </w:rPr>
              <w:t xml:space="preserve">, 29.10.2018 </w:t>
            </w:r>
            <w:r w:rsidRPr="00F70A87">
              <w:rPr>
                <w:rFonts w:ascii="Arial" w:hAnsi="Arial" w:cs="Arial"/>
                <w:bCs/>
                <w:color w:val="392C69"/>
                <w:sz w:val="20"/>
                <w:szCs w:val="20"/>
                <w:lang w:val="en-US"/>
              </w:rPr>
              <w:t>N</w:t>
            </w:r>
            <w:r w:rsidRPr="00F70A87">
              <w:rPr>
                <w:rFonts w:ascii="Arial" w:hAnsi="Arial" w:cs="Arial"/>
                <w:bCs/>
                <w:color w:val="392C69"/>
                <w:sz w:val="20"/>
                <w:szCs w:val="20"/>
              </w:rPr>
              <w:t xml:space="preserve"> 2427</w:t>
            </w:r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>)</w:t>
            </w:r>
          </w:p>
        </w:tc>
      </w:tr>
    </w:tbl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1. Общие положения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Административный регламент (далее - регламент) предоставления муниципальной услуги "Утверждение схем расположения земельных участков на кадастровом плане территории" устанавливает </w:t>
      </w:r>
      <w:r w:rsidRPr="00FC2DA9">
        <w:rPr>
          <w:rFonts w:ascii="Arial" w:hAnsi="Arial" w:cs="Arial"/>
          <w:bCs/>
          <w:sz w:val="20"/>
          <w:szCs w:val="20"/>
        </w:rPr>
        <w:lastRenderedPageBreak/>
        <w:t>порядок и стандарт предоставления муниципальной услуги по утверждению схем расположения земельных участков на кадастровом плане территории.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 Стандарт предоставления муниципальной услуги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2.1. Наименование муниципальной услуги.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Наименование муниципальной услуги "Утверждение схем расположения земельных участков на кадастровом плане территории" (далее - муниципальная услуга).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Заявителями муниципальной услуги являются физические и юридические лица, имеющие намерение образовать земельный участок (земельные участки), за исключением случаев образования земельного участка для его предоставления без проведения торгов (далее - заявитель).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От имени заявителя могут выступать его уполномоченные представители.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2.2. Наименование органа, предоставляющего муниципальную услугу.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Комитет расположен по адресу: 410012, г. Саратов,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Театральная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пл., 7.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График работы комитета: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понедельник - пятница - с 9.00 до 18.00 часов;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перерыв с 13.00 до 14.00 часов.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Справочные телефоны комитета: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приемная: 49-30-52 (факс: 27-71-52);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канцелярия: 49-30-65.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Электронная почта - </w:t>
      </w:r>
      <w:proofErr w:type="spellStart"/>
      <w:r w:rsidRPr="00FC2DA9">
        <w:rPr>
          <w:rFonts w:ascii="Arial" w:hAnsi="Arial" w:cs="Arial"/>
          <w:bCs/>
          <w:sz w:val="20"/>
          <w:szCs w:val="20"/>
        </w:rPr>
        <w:t>kimsar@mail.ru</w:t>
      </w:r>
      <w:proofErr w:type="spellEnd"/>
      <w:r w:rsidRPr="00FC2DA9">
        <w:rPr>
          <w:rFonts w:ascii="Arial" w:hAnsi="Arial" w:cs="Arial"/>
          <w:bCs/>
          <w:sz w:val="20"/>
          <w:szCs w:val="20"/>
        </w:rPr>
        <w:t>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График приема заявлений в комитете - вторник, четверг с 9.00 до 13.00 часов.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Выдача документов осуществляется ежедневно с 9.00 до 13.00 часов.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2.3. Результат предоставления муниципальной услуги.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Результатом предоставления муниципальной услуги является утверждение схемы расположения земельного участка на кадастровом плане соответствующей территории (далее - схема).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2.4. Срок предоставления муниципальной услуги.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2.4.1. Срок предоставления муниципальной услуги составляет 18 дней со дня обращения заявителя.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п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. 2.4.1 в ред. </w:t>
      </w:r>
      <w:hyperlink r:id="rId16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19.12.2017 N 4007)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2.4.2. В случае утверждения схемы расположения земельного участка в целях подготовки и организац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ии ау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>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2.5. Правовые основания для предоставления муниципальной услуги.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lastRenderedPageBreak/>
        <w:t xml:space="preserve">- Земельный </w:t>
      </w:r>
      <w:hyperlink r:id="rId17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кодекс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Градостроительный </w:t>
      </w:r>
      <w:hyperlink r:id="rId18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кодекс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Федеральный </w:t>
      </w:r>
      <w:hyperlink r:id="rId19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закон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Федеральный </w:t>
      </w:r>
      <w:hyperlink r:id="rId20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закон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Федеральный </w:t>
      </w:r>
      <w:hyperlink r:id="rId21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закон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Федеральный </w:t>
      </w:r>
      <w:hyperlink r:id="rId22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закон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Федеральный </w:t>
      </w:r>
      <w:hyperlink r:id="rId23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закон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(абзац введен </w:t>
      </w:r>
      <w:hyperlink r:id="rId24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21.06.2016 N 1593)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t xml:space="preserve">- </w:t>
      </w:r>
      <w:hyperlink r:id="rId25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приказ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 xml:space="preserve">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(первоначальный текст опубликован на официальном </w:t>
      </w:r>
      <w:proofErr w:type="spellStart"/>
      <w:r w:rsidRPr="00FC2DA9">
        <w:rPr>
          <w:rFonts w:ascii="Arial" w:hAnsi="Arial" w:cs="Arial"/>
          <w:bCs/>
          <w:sz w:val="20"/>
          <w:szCs w:val="20"/>
        </w:rPr>
        <w:t>интернет-портале</w:t>
      </w:r>
      <w:proofErr w:type="spellEnd"/>
      <w:r w:rsidRPr="00FC2DA9">
        <w:rPr>
          <w:rFonts w:ascii="Arial" w:hAnsi="Arial" w:cs="Arial"/>
          <w:bCs/>
          <w:sz w:val="20"/>
          <w:szCs w:val="20"/>
        </w:rPr>
        <w:t xml:space="preserve"> правовой информации http://www.pravo.gov.ru 18.02.2015);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</w:t>
      </w:r>
      <w:hyperlink r:id="rId26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решение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Саратовской городской Думы от 28.02.2008 N 25-243 "О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Положении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о комитете по управлению имуществом города Саратова" (первоначальный текст опубликован в издании "Саратовская панорама", </w:t>
      </w:r>
      <w:proofErr w:type="spellStart"/>
      <w:r w:rsidRPr="00FC2DA9">
        <w:rPr>
          <w:rFonts w:ascii="Arial" w:hAnsi="Arial" w:cs="Arial"/>
          <w:bCs/>
          <w:sz w:val="20"/>
          <w:szCs w:val="20"/>
        </w:rPr>
        <w:t>спецвыпуск</w:t>
      </w:r>
      <w:proofErr w:type="spellEnd"/>
      <w:r w:rsidRPr="00FC2DA9">
        <w:rPr>
          <w:rFonts w:ascii="Arial" w:hAnsi="Arial" w:cs="Arial"/>
          <w:bCs/>
          <w:sz w:val="20"/>
          <w:szCs w:val="20"/>
        </w:rPr>
        <w:t xml:space="preserve"> от 17 марта 2008 г. N 26 (275);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</w:t>
      </w:r>
      <w:hyperlink r:id="rId27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решение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FC2DA9">
        <w:rPr>
          <w:rFonts w:ascii="Arial" w:hAnsi="Arial" w:cs="Arial"/>
          <w:bCs/>
          <w:sz w:val="20"/>
          <w:szCs w:val="20"/>
        </w:rPr>
        <w:t>спецвыпуск</w:t>
      </w:r>
      <w:proofErr w:type="spellEnd"/>
      <w:r w:rsidRPr="00FC2DA9">
        <w:rPr>
          <w:rFonts w:ascii="Arial" w:hAnsi="Arial" w:cs="Arial"/>
          <w:bCs/>
          <w:sz w:val="20"/>
          <w:szCs w:val="20"/>
        </w:rPr>
        <w:t xml:space="preserve"> от 17 мая 2008 г. N 54 (303);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</w:t>
      </w:r>
      <w:hyperlink r:id="rId28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решение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FC2DA9">
        <w:rPr>
          <w:rFonts w:ascii="Arial" w:hAnsi="Arial" w:cs="Arial"/>
          <w:bCs/>
          <w:sz w:val="20"/>
          <w:szCs w:val="20"/>
        </w:rPr>
        <w:t>спецвыпуск</w:t>
      </w:r>
      <w:proofErr w:type="spellEnd"/>
      <w:r w:rsidRPr="00FC2DA9">
        <w:rPr>
          <w:rFonts w:ascii="Arial" w:hAnsi="Arial" w:cs="Arial"/>
          <w:bCs/>
          <w:sz w:val="20"/>
          <w:szCs w:val="20"/>
        </w:rPr>
        <w:t xml:space="preserve"> от 27 февраля 2010 г. N 15 (532);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</w:t>
      </w:r>
      <w:hyperlink r:id="rId29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решение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FC2DA9">
        <w:rPr>
          <w:rFonts w:ascii="Arial" w:hAnsi="Arial" w:cs="Arial"/>
          <w:bCs/>
          <w:sz w:val="20"/>
          <w:szCs w:val="20"/>
        </w:rPr>
        <w:t>спецвыпуск</w:t>
      </w:r>
      <w:proofErr w:type="spellEnd"/>
      <w:r w:rsidRPr="00FC2DA9">
        <w:rPr>
          <w:rFonts w:ascii="Arial" w:hAnsi="Arial" w:cs="Arial"/>
          <w:bCs/>
          <w:sz w:val="20"/>
          <w:szCs w:val="20"/>
        </w:rPr>
        <w:t xml:space="preserve"> от 6 октября 2011 г. N 101 (765);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t xml:space="preserve">- </w:t>
      </w:r>
      <w:hyperlink r:id="rId30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приказ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Министерства экономического развития Российской Федерации от 14 января 2015 г.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 xml:space="preserve">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</w:t>
      </w:r>
      <w:r w:rsidRPr="00FC2DA9">
        <w:rPr>
          <w:rFonts w:ascii="Arial" w:hAnsi="Arial" w:cs="Arial"/>
          <w:bCs/>
          <w:sz w:val="20"/>
          <w:szCs w:val="20"/>
        </w:rPr>
        <w:lastRenderedPageBreak/>
        <w:t>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к их формату" (первоначальный текст опубликован 27 февраля 2015 года на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официальном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C2DA9">
        <w:rPr>
          <w:rFonts w:ascii="Arial" w:hAnsi="Arial" w:cs="Arial"/>
          <w:bCs/>
          <w:sz w:val="20"/>
          <w:szCs w:val="20"/>
        </w:rPr>
        <w:t>интернет-портале</w:t>
      </w:r>
      <w:proofErr w:type="spellEnd"/>
      <w:r w:rsidRPr="00FC2DA9">
        <w:rPr>
          <w:rFonts w:ascii="Arial" w:hAnsi="Arial" w:cs="Arial"/>
          <w:bCs/>
          <w:sz w:val="20"/>
          <w:szCs w:val="20"/>
        </w:rPr>
        <w:t xml:space="preserve"> правовой информации http://www.pravo.gov.ru);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(абзац введен </w:t>
      </w:r>
      <w:hyperlink r:id="rId31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</w:t>
      </w:r>
      <w:hyperlink r:id="rId32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решение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Саратовской городской Думы от 15.02.2018 N 30-234 "О комитете по градостроительству, архитектуре и капитальному строительству администрации муниципального образования "Город Саратов" (первоначальный текст опубликован 19 февраля 2018 года на официальном сайте Саратовской городской Думы http://saratovduma.ru).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(абзац введен </w:t>
      </w:r>
      <w:hyperlink r:id="rId33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2.6. Исчерпывающий перечень документов, необходимых для предоставления муниципальной услуги.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bookmarkStart w:id="1" w:name="Par90"/>
      <w:bookmarkEnd w:id="1"/>
      <w:r w:rsidRPr="00FC2DA9">
        <w:rPr>
          <w:rFonts w:ascii="Arial" w:hAnsi="Arial" w:cs="Arial"/>
          <w:bCs/>
          <w:sz w:val="20"/>
          <w:szCs w:val="20"/>
        </w:rPr>
        <w:t>2.6.1. Заявление об утверждении схемы расположения (далее - заявление) (</w:t>
      </w:r>
      <w:hyperlink w:anchor="Par306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приложение N 1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к регламенту). Заявление может быть направлено в комитет в письменной форме на бумажном носителе по почте, с использованием информационно-телекоммуникационной сети "Интернет", а также может быть принято при личном приеме заявителя.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В заявлении указывается способ предоставления результатов рассмотрения заявления: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в виде бумажного документа, который заявитель получает непосредственно при личном обращении;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в виде бумажного документа, который направляется заявителю посредством почтового отправления;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в виде электронного документа, который направляется заявителю посредством электронной почты.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Заявление в форме электронного документа представляется по выбору заявителя: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путем заполнения формы заявления, размещенной на официальном сайте комитета в сети Интернет, в том числе посредством отправки через личный кабинет единого портала государственных и муниципальных услуг;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путем направления электронного документа в комитет на официальную электронную почту.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электронной подписью заявителя (представителя заявителя);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усиленной квалифицированной электронной подписью заявителя (представителя заявителя).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лица, действующего от имени юридического лица без доверенности;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(в ред. </w:t>
      </w:r>
      <w:hyperlink r:id="rId34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К заявлению прилагаются следующие документы: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В случае направления заявления в форме электронного документа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представляется в виде электронного образа такого </w:t>
      </w:r>
      <w:r w:rsidRPr="00FC2DA9">
        <w:rPr>
          <w:rFonts w:ascii="Arial" w:hAnsi="Arial" w:cs="Arial"/>
          <w:bCs/>
          <w:sz w:val="20"/>
          <w:szCs w:val="20"/>
        </w:rPr>
        <w:lastRenderedPageBreak/>
        <w:t xml:space="preserve">документа. Представление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услуг, а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также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если заявление подписано усиленной квалифицированной электронной подписью.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а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бзац введен </w:t>
      </w:r>
      <w:hyperlink r:id="rId35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bookmarkStart w:id="2" w:name="Par109"/>
      <w:bookmarkEnd w:id="2"/>
      <w:r w:rsidRPr="00FC2DA9">
        <w:rPr>
          <w:rFonts w:ascii="Arial" w:hAnsi="Arial" w:cs="Arial"/>
          <w:bCs/>
          <w:sz w:val="20"/>
          <w:szCs w:val="20"/>
        </w:rPr>
        <w:t>2. Копия листа записи единого государственного реестра юридических лиц (для юридических лиц) или выписка из единого государственного реестра юридических лиц в отношении юридического лица, являющегося заявителем, заинтересованным в утверждении схемы.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в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ред. </w:t>
      </w:r>
      <w:hyperlink r:id="rId36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19.12.2017 N 4007)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В случае направления заявления в форме электронного документа, доверенность представляется в виде электронного образа такого документа.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а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бзац введен </w:t>
      </w:r>
      <w:hyperlink r:id="rId37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4.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 xml:space="preserve">Схема по </w:t>
      </w:r>
      <w:hyperlink r:id="rId38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форме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(в формате), установленной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 исключением случаев обращения с заявлением об утверждении схемы в целях предоставления земельного участка на торгах).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bookmarkStart w:id="3" w:name="Par115"/>
      <w:bookmarkEnd w:id="3"/>
      <w:r w:rsidRPr="00FC2DA9">
        <w:rPr>
          <w:rFonts w:ascii="Arial" w:hAnsi="Arial" w:cs="Arial"/>
          <w:bCs/>
          <w:sz w:val="20"/>
          <w:szCs w:val="20"/>
        </w:rPr>
        <w:t xml:space="preserve">5. Копии правоустанавливающих и (или) </w:t>
      </w:r>
      <w:proofErr w:type="spellStart"/>
      <w:r w:rsidRPr="00FC2DA9">
        <w:rPr>
          <w:rFonts w:ascii="Arial" w:hAnsi="Arial" w:cs="Arial"/>
          <w:bCs/>
          <w:sz w:val="20"/>
          <w:szCs w:val="20"/>
        </w:rPr>
        <w:t>правоудостоверяющих</w:t>
      </w:r>
      <w:proofErr w:type="spellEnd"/>
      <w:r w:rsidRPr="00FC2DA9">
        <w:rPr>
          <w:rFonts w:ascii="Arial" w:hAnsi="Arial" w:cs="Arial"/>
          <w:bCs/>
          <w:sz w:val="20"/>
          <w:szCs w:val="20"/>
        </w:rPr>
        <w:t xml:space="preserve"> документов на исходный земельный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участок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в случае если подготовка схемы осуществляется в целях раздела земельного участка.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bookmarkStart w:id="4" w:name="Par116"/>
      <w:bookmarkEnd w:id="4"/>
      <w:r w:rsidRPr="00FC2DA9">
        <w:rPr>
          <w:rFonts w:ascii="Arial" w:hAnsi="Arial" w:cs="Arial"/>
          <w:bCs/>
          <w:sz w:val="20"/>
          <w:szCs w:val="20"/>
        </w:rPr>
        <w:t xml:space="preserve">2.6.2. Заявитель вправе не представлять самостоятельно документы, предусмотренные </w:t>
      </w:r>
      <w:hyperlink w:anchor="Par109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подпунктами 2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, </w:t>
      </w:r>
      <w:hyperlink w:anchor="Par115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5 пункта 2.6.1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регламента.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bookmarkStart w:id="5" w:name="Par117"/>
      <w:bookmarkEnd w:id="5"/>
      <w:r w:rsidRPr="00FC2DA9">
        <w:rPr>
          <w:rFonts w:ascii="Arial" w:hAnsi="Arial" w:cs="Arial"/>
          <w:bCs/>
          <w:sz w:val="20"/>
          <w:szCs w:val="20"/>
        </w:rPr>
        <w:t>2.6.3. Документы должны быть представлены в подлинниках (на обозрение) и копиях для заверения ответственным работником комитета либо в копиях, удостоверенных нотариусом.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Документы должны быть написаны четко и разборчиво, не должны содержать подчисток, приписок, зачеркнутых слов и иных не оговоренных исправлений, иметь серьезных повреждений, наличие которых не позволяет однозначно истолковать их содержание.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или с использованием иных технологических и программных средств.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(п. 2.6.3 в ред. </w:t>
      </w:r>
      <w:hyperlink r:id="rId39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bookmarkStart w:id="6" w:name="Par123"/>
      <w:bookmarkEnd w:id="6"/>
      <w:r w:rsidRPr="00FC2DA9">
        <w:rPr>
          <w:rFonts w:ascii="Arial" w:hAnsi="Arial" w:cs="Arial"/>
          <w:bCs/>
          <w:sz w:val="20"/>
          <w:szCs w:val="20"/>
        </w:rPr>
        <w:t>2.7. Исчерпывающий перечень оснований для отказа в приеме документов.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Основаниями для отказа в приеме документов являются: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lastRenderedPageBreak/>
        <w:t>- подача заявления в орган, не являющийся уполномоченным на утверждение схемы земельного участка;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непредставление документов, предусмотренных </w:t>
      </w:r>
      <w:hyperlink w:anchor="Par90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пунктом 2.6.1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регламента с учетом положений </w:t>
      </w:r>
      <w:hyperlink w:anchor="Par116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пункта 2.6.2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регламента;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представление документов, не отвечающих требованиям </w:t>
      </w:r>
      <w:hyperlink w:anchor="Par117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пункта 2.6.3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регламента;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заявление представлено с нарушением требований, указанных в </w:t>
      </w:r>
      <w:hyperlink w:anchor="Par90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пункте 2.6.1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регламента.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(абзац введен </w:t>
      </w:r>
      <w:hyperlink r:id="rId40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2.8. Исчерпывающий перечень оснований для отказа в предоставлении муниципальной услуги.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Основаниями для отказа в предоставлении муниципальной услуги являются: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поступление в комитет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ar109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подпунктами 2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, </w:t>
      </w:r>
      <w:hyperlink w:anchor="Par115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5 пункта 2.6.1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регламента;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t xml:space="preserve">- несоответствие схемы </w:t>
      </w:r>
      <w:hyperlink r:id="rId41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форме</w:t>
        </w:r>
      </w:hyperlink>
      <w:r w:rsidRPr="00FC2DA9">
        <w:rPr>
          <w:rFonts w:ascii="Arial" w:hAnsi="Arial" w:cs="Arial"/>
          <w:bCs/>
          <w:sz w:val="20"/>
          <w:szCs w:val="20"/>
        </w:rPr>
        <w:t>, формату или требованиям к ее подготовке, которые установлены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полное или частичное совпадение местоположения земельного участка, образование которого предусмотрено схемой, с местоположением земельного участка, образуемого в соответствии с ранее принятым решением об утверждении схемы, срок действия которого не истек;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разработка схемы с нарушением предусмотренных </w:t>
      </w:r>
      <w:hyperlink r:id="rId42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статьей 11.9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Земельного кодекса Российской Федерации требований к образуемым земельным участкам;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2.9. Размер платы, взимаемой с заявителя при предоставлении муниципальной услуги.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Муниципальная услуга предоставляется безвозмездно.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2.11. Срок регистрации запроса заявителя о предоставлении муниципальной услуги.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Срок регистрации заявлений о предоставлении муниципальной услуги не должен превышать одного дня со дня подачи заявления.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lastRenderedPageBreak/>
        <w:t>При входе в помещение комитета устанавливается вывеска с наименованием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Абзац исключен. - </w:t>
      </w:r>
      <w:hyperlink r:id="rId43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21.06.2016 N 1593.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Прием документов у заявителей, а также выдача решения об утверждении (отказе в утверждении) схемы осуществляется в специально предусмотренных для этих целей помещениях комитета.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Места ожидания оборудуются информационными стендами, по необходимости сидячими местами, количество которых определяется исходя из фактической нагрузки и возможностей для их размещения в помещении. Места приема заявителей оборудуются табличками (вывесками) с указанием номера кабинета и наименования отдела,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На стендах, расположенных в комитете, размещается следующая информация: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полное наименование и месторасположение администрации муниципального образования "Город Саратов",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извлечения из текста регламента (процедура предоставления муниципальной услуги в текстовом виде);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перечень и формы документов, необходимых для предоставления муниципальной услуги;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порядок обжалования решений и действий (бездействия) комитета, должностных лиц комитета, предоставляющих муниципальную услугу.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Требования к обеспечению доступности муниципальной услуги для инвалидов: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(абзац введен </w:t>
      </w:r>
      <w:hyperlink r:id="rId44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21.06.2016 N 1593)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(абзац введен </w:t>
      </w:r>
      <w:hyperlink r:id="rId45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21.06.2016 N 1593)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(абзац введен </w:t>
      </w:r>
      <w:hyperlink r:id="rId46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21.06.2016 N 1593)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- обеспечивается допуск в помещение приема и выдачи документов </w:t>
      </w:r>
      <w:proofErr w:type="spellStart"/>
      <w:r w:rsidRPr="00FC2DA9">
        <w:rPr>
          <w:rFonts w:ascii="Arial" w:hAnsi="Arial" w:cs="Arial"/>
          <w:bCs/>
          <w:sz w:val="20"/>
          <w:szCs w:val="20"/>
        </w:rPr>
        <w:t>сурдопереводчика</w:t>
      </w:r>
      <w:proofErr w:type="spellEnd"/>
      <w:r w:rsidRPr="00FC2DA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FC2DA9">
        <w:rPr>
          <w:rFonts w:ascii="Arial" w:hAnsi="Arial" w:cs="Arial"/>
          <w:bCs/>
          <w:sz w:val="20"/>
          <w:szCs w:val="20"/>
        </w:rPr>
        <w:t>тифлосурдопереводчика</w:t>
      </w:r>
      <w:proofErr w:type="spellEnd"/>
      <w:r w:rsidRPr="00FC2DA9">
        <w:rPr>
          <w:rFonts w:ascii="Arial" w:hAnsi="Arial" w:cs="Arial"/>
          <w:bCs/>
          <w:sz w:val="20"/>
          <w:szCs w:val="20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(абзац введен </w:t>
      </w:r>
      <w:hyperlink r:id="rId47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21.06.2016 N 1593)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lastRenderedPageBreak/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(абзац введен </w:t>
      </w:r>
      <w:hyperlink r:id="rId48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21.06.2016 N 1593)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(абзац введен </w:t>
      </w:r>
      <w:hyperlink r:id="rId49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21.06.2016 N 1593)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2.13. Показатели доступности и качества муниципальной услуги.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в устной форме на личном приеме или посредством телефонной связи;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в письменной форме по письменному запросу заявителя;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посредством размещения информации в сети Интернет на официальном сайте администрации муниципального образования "Город Саратов" http://www.saratovmer.ru (далее - официальный сайт), официальном печатном издании муниципального образования "Город Саратов".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Информация о предоставлении муниципальной услуги размещается в сети Интернет на едином портале государственных и муниципальных услуг - </w:t>
      </w:r>
      <w:proofErr w:type="spellStart"/>
      <w:r w:rsidRPr="00FC2DA9">
        <w:rPr>
          <w:rFonts w:ascii="Arial" w:hAnsi="Arial" w:cs="Arial"/>
          <w:bCs/>
          <w:sz w:val="20"/>
          <w:szCs w:val="20"/>
        </w:rPr>
        <w:t>www.gosuslugi.ru</w:t>
      </w:r>
      <w:proofErr w:type="spellEnd"/>
      <w:r w:rsidRPr="00FC2DA9">
        <w:rPr>
          <w:rFonts w:ascii="Arial" w:hAnsi="Arial" w:cs="Arial"/>
          <w:bCs/>
          <w:sz w:val="20"/>
          <w:szCs w:val="20"/>
        </w:rPr>
        <w:t xml:space="preserve"> и на стендах в местах ее предоставления.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Поступившее в устной форме на личном приеме или посредством телефонной связи обращение заявителя рассматривается специалистами комитета по всем вопросам предоставления муниципальной услуги, в том числе: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наличие права заявителя на предоставление ему муниципальной услуги;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перечень документов, необходимых для предоставления муниципальной услуги;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наименование источника получения документов, необходимых для предоставления услуги (орган, организация и их местонахождение);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время приема и выдачи документов;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порядок обжалования решений и действий (бездействия) комитета, должностных лиц комитета, предоставляющих муниципальную услугу.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форме, в письменном виде, посредством телефонной связи или единого портала государственных и муниципальных услуг.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(в ред. </w:t>
      </w:r>
      <w:hyperlink r:id="rId50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До сведения заявителя в устном или (по желанию) письменном виде доводится следующая информация: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а) фамилия, имя, отчество специалиста, принявшего заявление;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б) номер дела;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в) срок исполнения заявления;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г) контактные телефоны канцелярии комитета;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C2DA9">
        <w:rPr>
          <w:rFonts w:ascii="Arial" w:hAnsi="Arial" w:cs="Arial"/>
          <w:bCs/>
          <w:sz w:val="20"/>
          <w:szCs w:val="20"/>
        </w:rPr>
        <w:t>д</w:t>
      </w:r>
      <w:proofErr w:type="spellEnd"/>
      <w:r w:rsidRPr="00FC2DA9">
        <w:rPr>
          <w:rFonts w:ascii="Arial" w:hAnsi="Arial" w:cs="Arial"/>
          <w:bCs/>
          <w:sz w:val="20"/>
          <w:szCs w:val="20"/>
        </w:rPr>
        <w:t>) приемные дни и дни выдачи документов.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lastRenderedPageBreak/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51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законом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от 2 мая 2006 г. N 59-ФЗ "О порядке рассмотрения обращений граждан Российской Федерации".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 Состав, последовательность и сроки выполнения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административных процедур, требования к порядку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их выполнения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Описание последовательности действий при предоставлении муниципальной услуги: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прием и регистрация заявления и документов к нему (далее - документы);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экспертиза документов;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принятие решения об утверждении (отказе в утверждении) схемы;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направление (выдача) решения об утверждении (отказе в утверждении) схемы.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3.1. Прием и регистрация заявления и документов к нему.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3.1.1.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ar90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пунктом 2.6.1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регламента.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Получение заявления и прилагаемых к нему документов в электронной форме подтверждается комитетом путем направления заявителю уведомления, содержащего регистрационный номер заявления, дату получения комитетом указанного заявления и прилагаемых к нему документов, а также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способом не позднее рабочего дня, следующего за днем поступления заявления.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в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ред. </w:t>
      </w:r>
      <w:hyperlink r:id="rId52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Повторное представление заявителем заявления и прилагаемых к нему документов на бумажном носителе не требуется.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(в ред. </w:t>
      </w:r>
      <w:hyperlink r:id="rId53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3.1.2. Специалист комитета, уполномоченный на прием документов (далее - специалист комитета),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ar123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пунктом 2.7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регламента.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3.1.3. При наличии оснований для отказа в приеме документов, предусмотренных </w:t>
      </w:r>
      <w:hyperlink w:anchor="Par123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пунктом 2.7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регламента, специалист комитета подготавливает, подписывает и выдает (направляет) заявителю </w:t>
      </w:r>
      <w:hyperlink w:anchor="Par482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уведомление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об отказе в приеме документов (приложение N 2 к регламенту). Направление заявителю уведомления об отказе в приеме документов с приложением представленных документов в случае,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"Интернет", осуществляется специалистом комитета одним из способов, указанных в заявлении.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п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. 3.1.3 в ред. </w:t>
      </w:r>
      <w:hyperlink r:id="rId54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3.1.4. При отсутствии оснований для отказа в приеме документов специалист комитета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3.1.5.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 Специалист отдела организационной работы перед регистрацией документа и присвоением номера дела проводит сверку с базой данных комитета о ранее поступивших обращениях заявителя.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lastRenderedPageBreak/>
        <w:t>3.1.6.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утверждение схемы, с последующей передачей документов указанному в резолюции исполнителю (далее - исполнитель комитета) под подпись.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3.1.7. Срок исполнения административной процедуры составляет один день со дня подачи документов.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3.2. Экспертиза документов.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3.2.1.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ar90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пунктом 2.6.1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регламента.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3.2.2. Исполнитель комитета, рассмотрев документы, при отсутствии документов, указанных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в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</w:t>
      </w:r>
      <w:hyperlink w:anchor="Par109" w:history="1">
        <w:proofErr w:type="gramStart"/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подпунктами</w:t>
        </w:r>
        <w:proofErr w:type="gramEnd"/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 xml:space="preserve"> 2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, </w:t>
      </w:r>
      <w:hyperlink w:anchor="Par115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5 пункта 2.6.1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В случае поступления ответа на межведомственный запрос, свидетельствующего об отсутствии указанных документов, исполнитель комитета подготавливает проект решения об отказе в утверждении схемы.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bookmarkStart w:id="7" w:name="Par219"/>
      <w:bookmarkEnd w:id="7"/>
      <w:r w:rsidRPr="00FC2DA9">
        <w:rPr>
          <w:rFonts w:ascii="Arial" w:hAnsi="Arial" w:cs="Arial"/>
          <w:bCs/>
          <w:sz w:val="20"/>
          <w:szCs w:val="20"/>
        </w:rPr>
        <w:t>3.2.3. Исполнитель комитета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В случае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,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если в день поступления в комитет документов об утверждении схемы на рассмотрении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исполнитель комитета подготавливает проект решения о приостановлении рассмотрения поданных позднее документов об утверждении схемы (</w:t>
      </w:r>
      <w:hyperlink w:anchor="Par532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приложение N 3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к регламенту), которое подписывается заместителем главы администрации муниципального образования "Город Саратов" по градостроительству и архитектуре и направляется заявителю одним из способов, указанных в заявлении, не позднее чем в двухдневный срок со дня принятия решения о приостановлении.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(в ред. </w:t>
      </w:r>
      <w:hyperlink r:id="rId55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3.2.4. Исполнитель комитета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постановления администрации об отказе в утверждении схемы. При отсутствии оснований для отказа в предоставлении муниципальной услуги исполнитель комитета: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в иных случаях - проект постановления администрации об утверждении схемы.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Срок исполнения административной процедуры составляет сорок три дня со дня поступления документов исполнителю комитета при подготовке схемы в целях предоставления земельного участка на торгах. При подготовке схемы в иных целях срок исполнения административной процедуры составляет семь дней со дня поступления документов исполнителю комитета.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в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ред. </w:t>
      </w:r>
      <w:hyperlink r:id="rId56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19.12.2017 N 4007)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3.3. Принятие решения об утверждении (отказе в утверждении) схемы.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lastRenderedPageBreak/>
        <w:t>3.3.1. Основанием для начала административной процедуры является подготовленный проект постановления администрации об утверждении (отказе в утверждении) схемы.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3.3.2. Проект постановления администрации об утверждении схемы проходит согласование, которое осуществляются в соответствии с Инструкцией по работе с документами в администрации муниципального образования "Город Саратов".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3.3.3. Согласованный проект постановления представляется на подпись главе муниципального образования.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в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ред. </w:t>
      </w:r>
      <w:hyperlink r:id="rId57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06.10.2016 N 2973)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Подписанный главой муниципального образования проект постановления администрации является принятым решением об утверждении (отказе в утверждении) схемы.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(в ред. </w:t>
      </w:r>
      <w:hyperlink r:id="rId58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06.10.2016 N 2973)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3.3.4.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3.3.5. Срок исполнения административной процедуры составляет восемь дней со дня направления проекта на согласование и подпись главе муниципального образования.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в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ред. постановлений администрации муниципального образования "Город Саратов" от 06.10.2016 </w:t>
      </w:r>
      <w:hyperlink r:id="rId59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N 2973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, от 19.12.2017 </w:t>
      </w:r>
      <w:hyperlink r:id="rId60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N 4007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, от 27.09.2018 </w:t>
      </w:r>
      <w:hyperlink r:id="rId61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N 2187</w:t>
        </w:r>
      </w:hyperlink>
      <w:r w:rsidRPr="00FC2DA9">
        <w:rPr>
          <w:rFonts w:ascii="Arial" w:hAnsi="Arial" w:cs="Arial"/>
          <w:bCs/>
          <w:sz w:val="20"/>
          <w:szCs w:val="20"/>
        </w:rPr>
        <w:t>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3.4. Направление (выдача) решения об утверждении (отказе в утверждении) схемы.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3.4.1.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3.4.2. Постановление администрации с приложением схемы расположения земельного участка направляется заявителю способом, указанным в заявлении.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п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. 3.4.2 в ред. </w:t>
      </w:r>
      <w:hyperlink r:id="rId62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3.4.3. В случае предоставления результатов рассмотрения заявления в виде бумажного документа, который заявитель получает непосредственно при личном обращении, специалист отдела организационной работы комитета в день поступления постановления администрации уведомляет заявителя посредством телефонной связи о необходимости получения постановления с приложением схемы расположения земельного участка в течение двух дней.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п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. 3.4.3 в ред. </w:t>
      </w:r>
      <w:hyperlink r:id="rId63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3.4.4. Для получения постановления администрации с приложением схемы расположения земельного участка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п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. 3.4.4 в ред. </w:t>
      </w:r>
      <w:hyperlink r:id="rId64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3.4.5. Специалист отдела организационной работы комитета проставляет регистрационный номер постановления администрации в журнале выдачи постановлений администрации, дату выдачи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 с приложением схемы расположения земельного участка.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п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. 3.4.5 в ред. </w:t>
      </w:r>
      <w:hyperlink r:id="rId65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3.4.6. В случае предоставления результатов рассмотрения заявления 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в течение двух дней специалист отдела организационной работы комитета направляет указанные документы заявителю заказным письмом с уведомлением о вручении.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lastRenderedPageBreak/>
        <w:t>В случае предоставления результатов рассмотрения заявления в форме электронных документов постановление администрации с приложением схемы расположения земельного участка направляется заявителю на адрес электронной почты, указанный в заявлении, а также заказным письмом с уведомлением о вручении.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В случае формирования заявления посредством заполнения электронной формы на едином портале государственных и муниципальных услуг постановление администрации с приложением схемы расположения земельного участка размещается в личном кабинете заявителя на едином портале государственных и муниципальных услуг.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п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. 3.4.6 в ред. </w:t>
      </w:r>
      <w:hyperlink r:id="rId66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3.4.7. Срок исполнения административной процедуры составляет два дня со дня поступления специалисту отдела организационной работы комитета постановления администрации с приложением схемы расположения земельного участка.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п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. 3.4.7 введен </w:t>
      </w:r>
      <w:hyperlink r:id="rId67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постановлением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 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4. Формы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контроля за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исполнением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административного регламента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Текущий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контроль за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t>Контроль за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5. Досудебный (внесудебный) порядок обжалования решений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и действий (бездействия) органа, предоставляющего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муниципальную услугу, а также его должностных лиц,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муниципальных служащих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t xml:space="preserve">(в ред. </w:t>
      </w:r>
      <w:hyperlink r:id="rId68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образования "Город Саратов" от 27.09.2018 N 2187)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Заявитель может обратиться с жалобой в следующих случаях: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нарушение срока регистрации запроса о предоставлении муниципальной услуги;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нарушение срока предоставления муниципальной услуги;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требование у заявителя документов</w:t>
      </w:r>
      <w:r w:rsidR="00F360E7" w:rsidRPr="00F70A87">
        <w:rPr>
          <w:rFonts w:ascii="Arial" w:hAnsi="Arial" w:cs="Arial"/>
          <w:bCs/>
          <w:sz w:val="20"/>
          <w:szCs w:val="20"/>
        </w:rPr>
        <w:t xml:space="preserve"> или информации либо осуществления действий</w:t>
      </w:r>
      <w:r w:rsidRPr="00FC2DA9">
        <w:rPr>
          <w:rFonts w:ascii="Arial" w:hAnsi="Arial" w:cs="Arial"/>
          <w:bCs/>
          <w:sz w:val="20"/>
          <w:szCs w:val="20"/>
        </w:rPr>
        <w:t>,</w:t>
      </w:r>
      <w:r w:rsidR="00F360E7" w:rsidRPr="00F70A87">
        <w:rPr>
          <w:rFonts w:ascii="Arial" w:hAnsi="Arial" w:cs="Arial"/>
          <w:bCs/>
          <w:sz w:val="20"/>
          <w:szCs w:val="20"/>
        </w:rPr>
        <w:t xml:space="preserve"> представление и осуществление которых</w:t>
      </w:r>
      <w:r w:rsidRPr="00FC2DA9">
        <w:rPr>
          <w:rFonts w:ascii="Arial" w:hAnsi="Arial" w:cs="Arial"/>
          <w:bCs/>
          <w:sz w:val="20"/>
          <w:szCs w:val="20"/>
        </w:rPr>
        <w:t xml:space="preserve"> не предусмотрен</w:t>
      </w:r>
      <w:r w:rsidR="003C73C4" w:rsidRPr="00F70A87">
        <w:rPr>
          <w:rFonts w:ascii="Arial" w:hAnsi="Arial" w:cs="Arial"/>
          <w:bCs/>
          <w:sz w:val="20"/>
          <w:szCs w:val="20"/>
        </w:rPr>
        <w:t>о</w:t>
      </w:r>
      <w:r w:rsidRPr="00FC2DA9">
        <w:rPr>
          <w:rFonts w:ascii="Arial" w:hAnsi="Arial" w:cs="Arial"/>
          <w:bCs/>
          <w:sz w:val="20"/>
          <w:szCs w:val="20"/>
        </w:rPr>
        <w:t xml:space="preserve">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t>- отказ органа, предоставляющего муниципальную услугу, должностного лица органа, предоставляющего муниципальную услугу,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нарушение срока или порядка выдачи документов по результатам предоставления муниципальной услуги;</w:t>
      </w:r>
    </w:p>
    <w:p w:rsidR="00FC2DA9" w:rsidRPr="00F70A87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</w:t>
      </w:r>
      <w:r w:rsidR="001E0234" w:rsidRPr="00F70A87">
        <w:rPr>
          <w:rFonts w:ascii="Arial" w:hAnsi="Arial" w:cs="Arial"/>
          <w:bCs/>
          <w:sz w:val="20"/>
          <w:szCs w:val="20"/>
        </w:rPr>
        <w:t>муниципальными правовыми актами;</w:t>
      </w:r>
      <w:proofErr w:type="gramEnd"/>
    </w:p>
    <w:p w:rsidR="001E0234" w:rsidRPr="00FC2DA9" w:rsidRDefault="001E0234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70A87">
        <w:rPr>
          <w:rFonts w:ascii="Arial" w:hAnsi="Arial" w:cs="Arial"/>
          <w:bCs/>
          <w:sz w:val="20"/>
          <w:szCs w:val="2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210ФЗ «Об организации предоставления государственных и муниципальных услуг».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5.2. Требования к порядку подачи и рассмотрения жалобы.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5.2.1. Жалоба подается в комитет в письменной форме на бумажном носителе, в электронной форме. Жалобы на решения и действия (бездействие) руководителя комитета подаются в администрацию муниципального образования "Город Саратов".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5.2.2.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 администрации муниципального образования "Город Саратов",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предоставлении государственных и муниципальных услуг, а также может быть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принята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на личном приеме заявителя.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5.2.3. Жалоба должна содержать: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t>- наименование комитета, фамилию, имя, отчество должностного лица либо муниципального служащего комитета;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сведения об обжалуемых решениях и действиях (бездействии) комитета, должностного лица либо муниципального служащего комитета;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доводы, на основании которых заявитель не согласен с решением и действием (бездействием) комитета, должностного лица либо муниципального служащего комитета.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lastRenderedPageBreak/>
        <w:t xml:space="preserve">5.2.4.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Жалоба, поступившая в комитет либо в администрацию,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ее регистрации.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5.2.5. По результатам рассмотрения жалобы принимается одно из следующих решений: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- в удовлетворении жалобы отказывается.</w:t>
      </w:r>
    </w:p>
    <w:p w:rsidR="00FC2DA9" w:rsidRPr="00F70A87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рассмотрения.</w:t>
      </w:r>
    </w:p>
    <w:p w:rsidR="00CA6D6B" w:rsidRPr="00F70A87" w:rsidRDefault="00CA6D6B" w:rsidP="00CA6D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70A87">
        <w:rPr>
          <w:rFonts w:ascii="Arial" w:hAnsi="Arial" w:cs="Arial"/>
          <w:sz w:val="20"/>
          <w:szCs w:val="20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совершаемых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0A87">
        <w:rPr>
          <w:rFonts w:ascii="Arial" w:hAnsi="Arial" w:cs="Arial"/>
          <w:sz w:val="20"/>
          <w:szCs w:val="20"/>
          <w:lang w:eastAsia="ru-RU"/>
        </w:rPr>
        <w:t>неудобства</w:t>
      </w:r>
      <w:proofErr w:type="gramEnd"/>
      <w:r w:rsidRPr="00F70A87">
        <w:rPr>
          <w:rFonts w:ascii="Arial" w:hAnsi="Arial" w:cs="Arial"/>
          <w:sz w:val="20"/>
          <w:szCs w:val="20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6D6B" w:rsidRPr="00FC2DA9" w:rsidRDefault="00CA6D6B" w:rsidP="00CA6D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70A87">
        <w:rPr>
          <w:rFonts w:ascii="Arial" w:hAnsi="Arial" w:cs="Arial"/>
          <w:sz w:val="20"/>
          <w:szCs w:val="20"/>
          <w:lang w:eastAsia="ru-RU"/>
        </w:rPr>
        <w:t xml:space="preserve">В случае признания </w:t>
      </w:r>
      <w:proofErr w:type="gramStart"/>
      <w:r w:rsidRPr="00F70A87">
        <w:rPr>
          <w:rFonts w:ascii="Arial" w:hAnsi="Arial" w:cs="Arial"/>
          <w:sz w:val="20"/>
          <w:szCs w:val="20"/>
          <w:lang w:eastAsia="ru-RU"/>
        </w:rPr>
        <w:t>жалобы</w:t>
      </w:r>
      <w:proofErr w:type="gramEnd"/>
      <w:r w:rsidRPr="00F70A87">
        <w:rPr>
          <w:rFonts w:ascii="Arial" w:hAnsi="Arial" w:cs="Arial"/>
          <w:sz w:val="20"/>
          <w:szCs w:val="20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2DA9" w:rsidRPr="00FC2DA9" w:rsidRDefault="00FC2DA9" w:rsidP="00FC2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 xml:space="preserve">5.2.7. В случае установления в ходе или по результатам </w:t>
      </w:r>
      <w:proofErr w:type="gramStart"/>
      <w:r w:rsidRPr="00FC2DA9">
        <w:rPr>
          <w:rFonts w:ascii="Arial" w:hAnsi="Arial" w:cs="Arial"/>
          <w:bCs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FC2DA9">
        <w:rPr>
          <w:rFonts w:ascii="Arial" w:hAnsi="Arial" w:cs="Arial"/>
          <w:bCs/>
          <w:sz w:val="20"/>
          <w:szCs w:val="2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Приложение N 1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к регламенту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C2DA9" w:rsidRPr="00FC2DA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392C69"/>
                <w:sz w:val="20"/>
                <w:szCs w:val="20"/>
              </w:rPr>
            </w:pPr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392C69"/>
                <w:sz w:val="20"/>
                <w:szCs w:val="20"/>
              </w:rPr>
            </w:pPr>
            <w:proofErr w:type="gramStart"/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>(в ред. постановлений администрации муниципального образования</w:t>
            </w:r>
            <w:proofErr w:type="gramEnd"/>
          </w:p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392C69"/>
                <w:sz w:val="20"/>
                <w:szCs w:val="20"/>
              </w:rPr>
            </w:pPr>
            <w:proofErr w:type="gramStart"/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 xml:space="preserve">"Город Саратов" от 06.10.2016 </w:t>
            </w:r>
            <w:hyperlink r:id="rId69" w:history="1">
              <w:r w:rsidRPr="00FC2DA9">
                <w:rPr>
                  <w:rFonts w:ascii="Arial" w:hAnsi="Arial" w:cs="Arial"/>
                  <w:bCs/>
                  <w:color w:val="0000FF"/>
                  <w:sz w:val="20"/>
                  <w:szCs w:val="20"/>
                </w:rPr>
                <w:t>N 2973</w:t>
              </w:r>
            </w:hyperlink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 xml:space="preserve">, от 27.09.2018 </w:t>
            </w:r>
            <w:hyperlink r:id="rId70" w:history="1">
              <w:r w:rsidRPr="00FC2DA9">
                <w:rPr>
                  <w:rFonts w:ascii="Arial" w:hAnsi="Arial" w:cs="Arial"/>
                  <w:bCs/>
                  <w:color w:val="0000FF"/>
                  <w:sz w:val="20"/>
                  <w:szCs w:val="20"/>
                </w:rPr>
                <w:t>N 2187</w:t>
              </w:r>
            </w:hyperlink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>)</w:t>
            </w:r>
            <w:proofErr w:type="gramEnd"/>
          </w:p>
        </w:tc>
      </w:tr>
    </w:tbl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0"/>
          <w:szCs w:val="20"/>
        </w:rPr>
      </w:pPr>
      <w:bookmarkStart w:id="8" w:name="Par306"/>
      <w:bookmarkEnd w:id="8"/>
      <w:r w:rsidRPr="00FC2DA9">
        <w:rPr>
          <w:rFonts w:ascii="Arial" w:hAnsi="Arial" w:cs="Arial"/>
          <w:bCs/>
          <w:sz w:val="20"/>
          <w:szCs w:val="20"/>
        </w:rPr>
        <w:t>Форма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заявления для юридических лиц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t xml:space="preserve">(в ред. </w:t>
      </w:r>
      <w:hyperlink r:id="rId71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образования "Город Саратов" от 06.10.2016 N 2973)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Исходящий номер, дата                   Главе муниципального образования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"Город Саратов"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Председателю комитета по управлению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имуществом города Саратова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    (полное наименование)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Адрес: 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Место нахождения: 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Идентификационный номер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налогоплательщика: 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Контактный телефон: 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Факс: 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Электронная почта: 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Заявление N 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об утверждении схемы расположения земельного участка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на кадастровом плане территории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Прошу Вас утвердить схему расположения земельного участка площадью 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______________________________ кв. м, 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FC2DA9">
        <w:rPr>
          <w:rFonts w:ascii="Courier New" w:hAnsi="Courier New" w:cs="Courier New"/>
          <w:sz w:val="20"/>
          <w:szCs w:val="20"/>
        </w:rPr>
        <w:t xml:space="preserve"> по адресу: г. Саратов,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(район, улица, номер дома)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(назначение участка)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с фактическим использованием 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(характеристика деятельности)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Подтверждаю   свое  согласие   на  утверждение   иного  варианта  схемы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расположения земельного участка на кадастровом плане территории,  отличного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от 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представленного</w:t>
      </w:r>
      <w:proofErr w:type="gramEnd"/>
      <w:r w:rsidRPr="00FC2DA9">
        <w:rPr>
          <w:rFonts w:ascii="Courier New" w:hAnsi="Courier New" w:cs="Courier New"/>
          <w:sz w:val="20"/>
          <w:szCs w:val="20"/>
        </w:rPr>
        <w:t xml:space="preserve"> мной на рассмотрение 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(дата подачи, номер заявления)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Подтверждаю свое согласие, а также согласие представляемого  мною  лица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C2DA9">
        <w:rPr>
          <w:rFonts w:ascii="Courier New" w:hAnsi="Courier New" w:cs="Courier New"/>
          <w:sz w:val="20"/>
          <w:szCs w:val="20"/>
        </w:rPr>
        <w:t>на   обработку   персональных  данных  (сбор,  систематизацию,  накопление,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хранение, уточнение (обновление, изменение), использование, распространение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(в  том    числе   передача),   обезличивание,   блокирование,  уничтожение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персональных данных, а  также  иных  действий,  необходимых  для  обработки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персональных    данных  в   рамках   предоставления   муниципальной  услуги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"Утверждение схем расположения  земельных  участков  на  кадастровом  плане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территории"), в том числе в  автоматизированном  режиме,  включая  принятие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решений на их основе, в целях предоставления муниципальной услуги 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(подпись, Ф.И.О.)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494"/>
      </w:tblGrid>
      <w:tr w:rsidR="00FC2DA9" w:rsidRPr="00FC2DA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2DA9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2DA9">
              <w:rPr>
                <w:rFonts w:ascii="Arial" w:hAnsi="Arial" w:cs="Arial"/>
                <w:bCs/>
                <w:sz w:val="20"/>
                <w:szCs w:val="20"/>
              </w:rPr>
              <w:t>Количество листов</w:t>
            </w:r>
          </w:p>
        </w:tc>
      </w:tr>
      <w:tr w:rsidR="00FC2DA9" w:rsidRPr="00FC2DA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2DA9" w:rsidRPr="00FC2DA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2DA9" w:rsidRPr="00FC2DA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 МП                _____________/___________________/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(должность)                             (подпись)          (Ф.И.О.)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Действующи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FC2DA9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FC2DA9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    (реквизиты доверенности)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"____" ___________ 20___ г.       Принял ______________/__________________/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 (Ф.И.О.)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Форма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заявления для физических лиц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FC2DA9">
        <w:rPr>
          <w:rFonts w:ascii="Arial" w:hAnsi="Arial" w:cs="Arial"/>
          <w:bCs/>
          <w:sz w:val="20"/>
          <w:szCs w:val="20"/>
        </w:rPr>
        <w:t xml:space="preserve">(в ред. </w:t>
      </w:r>
      <w:hyperlink r:id="rId72" w:history="1">
        <w:r w:rsidRPr="00FC2DA9">
          <w:rPr>
            <w:rFonts w:ascii="Arial" w:hAnsi="Arial" w:cs="Arial"/>
            <w:bCs/>
            <w:color w:val="0000FF"/>
            <w:sz w:val="20"/>
            <w:szCs w:val="20"/>
          </w:rPr>
          <w:t>постановления</w:t>
        </w:r>
      </w:hyperlink>
      <w:r w:rsidRPr="00FC2DA9">
        <w:rPr>
          <w:rFonts w:ascii="Arial" w:hAnsi="Arial" w:cs="Arial"/>
          <w:bCs/>
          <w:sz w:val="20"/>
          <w:szCs w:val="20"/>
        </w:rPr>
        <w:t xml:space="preserve"> администрации муниципального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образования "Город Саратов" от 06.10.2016 N 2973)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Дата                                    Главе муниципального образования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"Город Саратов"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Председателю комитета по управлению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имуществом города Саратова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     (Ф.И.О. полностью)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Паспортные данные: 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Адрес: 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Контактный телефон: 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Факс: 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Электронная почта: 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(Ф.И.О. представителя, действующего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      по доверенности)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Заявление N 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об утверждении схемы расположения земельного участка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на кадастровом плане территории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Прошу Вас утвердить схему расположения земельного участка площадью 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______________________________ кв. м, 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FC2DA9">
        <w:rPr>
          <w:rFonts w:ascii="Courier New" w:hAnsi="Courier New" w:cs="Courier New"/>
          <w:sz w:val="20"/>
          <w:szCs w:val="20"/>
        </w:rPr>
        <w:t xml:space="preserve"> по адресу: г. Саратов,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(район, улица, номер дома)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(назначение участка)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с фактическим использованием 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(характеристика деятельности)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Подтверждаю   свое  согласие   на  утверждение  иного  варианта   схемы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расположения земельного участка на кадастровом плане территории,  отличного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от 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представленного</w:t>
      </w:r>
      <w:proofErr w:type="gramEnd"/>
      <w:r w:rsidRPr="00FC2DA9">
        <w:rPr>
          <w:rFonts w:ascii="Courier New" w:hAnsi="Courier New" w:cs="Courier New"/>
          <w:sz w:val="20"/>
          <w:szCs w:val="20"/>
        </w:rPr>
        <w:t xml:space="preserve"> мной на рассмотрение, 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(дата подачи, номер заявления)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Подтверждаю свое согласие, а также согласие представляемого  мною  лица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C2DA9">
        <w:rPr>
          <w:rFonts w:ascii="Courier New" w:hAnsi="Courier New" w:cs="Courier New"/>
          <w:sz w:val="20"/>
          <w:szCs w:val="20"/>
        </w:rPr>
        <w:t>на    обработку  персональных  данных  (сбор,  систематизацию,  накопление,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хранение, уточнение (обновление, изменение), использование, распространение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(в  том   числе    передача),   обезличивание,   блокирование,  уничтожение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персональных данных,  а также  иных  действий,  необходимых  для  обработки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персональных     данных   в  рамках  предоставления   муниципальной  услуги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"Утверждение схем расположения  земельных  участков  на  кадастровом  плане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территории"), в том числе в  автоматизированном  режиме,  включая  принятие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решений на их основе, в целях предоставления муниципальной услуги 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(подпись, Ф.И.О.)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494"/>
      </w:tblGrid>
      <w:tr w:rsidR="00FC2DA9" w:rsidRPr="00FC2DA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2DA9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2DA9">
              <w:rPr>
                <w:rFonts w:ascii="Arial" w:hAnsi="Arial" w:cs="Arial"/>
                <w:bCs/>
                <w:sz w:val="20"/>
                <w:szCs w:val="20"/>
              </w:rPr>
              <w:t>Количество листов</w:t>
            </w:r>
          </w:p>
        </w:tc>
      </w:tr>
      <w:tr w:rsidR="00FC2DA9" w:rsidRPr="00FC2DA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2DA9" w:rsidRPr="00FC2DA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2DA9" w:rsidRPr="00FC2DA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__________________/_________________/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(подпись)           (Ф.И.О.)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Действующи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FC2DA9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FC2DA9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(реквизиты доверенности)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"____" ___________ 20___ г.    Принял __________________/_________________/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(подпись)           (Ф.И.О.)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Способ получения документов: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Лично ________________________________________________________________;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почтовым отправлением по адресу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: _____________________________________;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на электронную почту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: ________________________________________________;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через единый портал государственных и муниципальных услуг: 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Приложение N 2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к регламенту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Форма уведомления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Исходящий номер, дата                      Ф.И.О. (наименование) заявителя: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9" w:name="Par482"/>
      <w:bookmarkEnd w:id="9"/>
      <w:r w:rsidRPr="00FC2DA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об отказе в приеме документов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На основании </w:t>
      </w:r>
      <w:hyperlink w:anchor="Par123" w:history="1">
        <w:r w:rsidRPr="00FC2DA9">
          <w:rPr>
            <w:rFonts w:ascii="Courier New" w:hAnsi="Courier New" w:cs="Courier New"/>
            <w:color w:val="0000FF"/>
            <w:sz w:val="20"/>
            <w:szCs w:val="20"/>
          </w:rPr>
          <w:t>пункта  2.7</w:t>
        </w:r>
      </w:hyperlink>
      <w:r w:rsidRPr="00FC2DA9">
        <w:rPr>
          <w:rFonts w:ascii="Courier New" w:hAnsi="Courier New" w:cs="Courier New"/>
          <w:sz w:val="20"/>
          <w:szCs w:val="20"/>
        </w:rPr>
        <w:t xml:space="preserve">  административного  регламента  предоставления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муниципальной услуги "Утверждение схем расположения  земельных участков  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кадастровом плане территории", 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  <w:r w:rsidRPr="00FC2DA9">
        <w:rPr>
          <w:rFonts w:ascii="Courier New" w:hAnsi="Courier New" w:cs="Courier New"/>
          <w:sz w:val="20"/>
          <w:szCs w:val="20"/>
        </w:rPr>
        <w:t xml:space="preserve">  постановлением  администрации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муниципального образования "Город Саратов" от _____________ N ____________,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Вам отказано   в  приеме  документов  об  утверждении  схемы   расположения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земельного участка на кадастровом плане территории в  отношении  земельного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участка площадью _____________ кв. м, расположенного по адресу: 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г</w:t>
      </w:r>
      <w:proofErr w:type="gramEnd"/>
      <w:r w:rsidRPr="00FC2DA9">
        <w:rPr>
          <w:rFonts w:ascii="Courier New" w:hAnsi="Courier New" w:cs="Courier New"/>
          <w:sz w:val="20"/>
          <w:szCs w:val="20"/>
        </w:rPr>
        <w:t>. Саратов,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(район, улица, номер дома)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 (назначение участка)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с фактическим использованием _____________________________________________,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(характеристика деятельности)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иные сведения о земельном участке: 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(кадастровый номер; номер и дата выдачи кадастрового паспорта земельного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участка; расположение объектов недвижимости; права на объекты недвижимости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и т.д.)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по следующим основаниям: __________________________________________________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__________________ МП                 __________________/_________________/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(должность)                           (подпись)           (Ф.И.О.)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Уведомление об отказе получил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___________/________________/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(подпись)     (Ф.И.О.)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Действующи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FC2DA9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FC2DA9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     (реквизиты доверенности)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"___" _______________ 20__ г.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Приложение N 3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FC2DA9">
        <w:rPr>
          <w:rFonts w:ascii="Arial" w:hAnsi="Arial" w:cs="Arial"/>
          <w:bCs/>
          <w:sz w:val="20"/>
          <w:szCs w:val="20"/>
        </w:rPr>
        <w:t>к регламенту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C2DA9" w:rsidRPr="00FC2DA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392C69"/>
                <w:sz w:val="20"/>
                <w:szCs w:val="20"/>
              </w:rPr>
            </w:pPr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392C69"/>
                <w:sz w:val="20"/>
                <w:szCs w:val="20"/>
              </w:rPr>
            </w:pPr>
            <w:proofErr w:type="gramStart"/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 xml:space="preserve">(в ред. </w:t>
            </w:r>
            <w:hyperlink r:id="rId73" w:history="1">
              <w:r w:rsidRPr="00FC2DA9">
                <w:rPr>
                  <w:rFonts w:ascii="Arial" w:hAnsi="Arial" w:cs="Arial"/>
                  <w:bCs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 xml:space="preserve"> администрации муниципального образования</w:t>
            </w:r>
            <w:proofErr w:type="gramEnd"/>
          </w:p>
          <w:p w:rsidR="00FC2DA9" w:rsidRPr="00FC2DA9" w:rsidRDefault="00FC2DA9" w:rsidP="00FC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392C69"/>
                <w:sz w:val="20"/>
                <w:szCs w:val="20"/>
              </w:rPr>
            </w:pPr>
            <w:proofErr w:type="gramStart"/>
            <w:r w:rsidRPr="00FC2DA9">
              <w:rPr>
                <w:rFonts w:ascii="Arial" w:hAnsi="Arial" w:cs="Arial"/>
                <w:bCs/>
                <w:color w:val="392C69"/>
                <w:sz w:val="20"/>
                <w:szCs w:val="20"/>
              </w:rPr>
              <w:t>"Город Саратов" от 27.09.2018 N 2187)</w:t>
            </w:r>
            <w:proofErr w:type="gramEnd"/>
          </w:p>
        </w:tc>
      </w:tr>
    </w:tbl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Форма решения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Исходящий номер, дата                  Ф.И.О. (наименование) заявителя: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0" w:name="Par532"/>
      <w:bookmarkEnd w:id="10"/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На  основании  </w:t>
      </w:r>
      <w:hyperlink w:anchor="Par219" w:history="1">
        <w:r w:rsidRPr="00FC2DA9">
          <w:rPr>
            <w:rFonts w:ascii="Courier New" w:hAnsi="Courier New" w:cs="Courier New"/>
            <w:color w:val="0000FF"/>
            <w:sz w:val="20"/>
            <w:szCs w:val="20"/>
          </w:rPr>
          <w:t>пункта 3.2.3</w:t>
        </w:r>
      </w:hyperlink>
      <w:r w:rsidRPr="00FC2DA9">
        <w:rPr>
          <w:rFonts w:ascii="Courier New" w:hAnsi="Courier New" w:cs="Courier New"/>
          <w:sz w:val="20"/>
          <w:szCs w:val="20"/>
        </w:rPr>
        <w:t xml:space="preserve"> административного регламента предоставления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муниципальной  услуги  "Утверждение схем расположения земельных участков 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кадастровом  плане  территории", 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  <w:r w:rsidRPr="00FC2DA9">
        <w:rPr>
          <w:rFonts w:ascii="Courier New" w:hAnsi="Courier New" w:cs="Courier New"/>
          <w:sz w:val="20"/>
          <w:szCs w:val="20"/>
        </w:rPr>
        <w:t xml:space="preserve"> постановлением администрации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муниципального образования "Город Саратов" от _____________ N ____________,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рассмотрение   представленных   Вами   документов   об   утверждении  схемы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расположения земельного участка на кадастровом плане территории в отношении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земельного  участка  площадью  ________ кв. м, расположенного по адресу: </w:t>
      </w:r>
      <w:proofErr w:type="gramStart"/>
      <w:r w:rsidRPr="00FC2DA9">
        <w:rPr>
          <w:rFonts w:ascii="Courier New" w:hAnsi="Courier New" w:cs="Courier New"/>
          <w:sz w:val="20"/>
          <w:szCs w:val="20"/>
        </w:rPr>
        <w:t>г</w:t>
      </w:r>
      <w:proofErr w:type="gramEnd"/>
      <w:r w:rsidRPr="00FC2DA9">
        <w:rPr>
          <w:rFonts w:ascii="Courier New" w:hAnsi="Courier New" w:cs="Courier New"/>
          <w:sz w:val="20"/>
          <w:szCs w:val="20"/>
        </w:rPr>
        <w:t>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Саратов, _________________________________________________________________,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(район, улица, номер дома)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      (назначение участка)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с фактическим использованием ______________________________________________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                                  (характеристика деятельности)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приостанавливается   в   связи   с   тем,  что  на  рассмотрении  находится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представленная  ранее  другим лицом схема расположения земельного участка 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местоположение  земельных участков, образование которых предусмотрено этими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схемами, частично/полностью совпадает.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Рассмотрение   Вашего   заявления  об  утверждении  схемы  расположения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земельного  участка  приостанавливается  до принятия решения об утверждении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ранее  направленной  схемы расположения земельного участка либо до принятия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решения  об  отказе  в  утверждении  ранее  направленной схемы расположения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>земельного участка.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Заместитель главы администрации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муниципального образования "Город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Саратов" по градостроительству и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t xml:space="preserve">    архитектуре                           ___________            __________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DA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(подпись)              (Ф.И.О.)</w:t>
      </w: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2DA9" w:rsidRPr="00FC2DA9" w:rsidRDefault="00FC2DA9" w:rsidP="00FC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42862" w:rsidRPr="00F70A87" w:rsidRDefault="00F70A87"/>
    <w:sectPr w:rsidR="00C42862" w:rsidRPr="00F70A87" w:rsidSect="00007C3F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A9"/>
    <w:rsid w:val="001E0234"/>
    <w:rsid w:val="003C73C4"/>
    <w:rsid w:val="00510987"/>
    <w:rsid w:val="00A642B3"/>
    <w:rsid w:val="00C916D1"/>
    <w:rsid w:val="00CA6D6B"/>
    <w:rsid w:val="00D357D6"/>
    <w:rsid w:val="00F360E7"/>
    <w:rsid w:val="00F70A87"/>
    <w:rsid w:val="00FC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0788031784563D7862CEEE8FF919F2EDD0DF601807271ADE5666F710E043AB40BA5087E7B1EF2C5895929810126D03D1743131D438B7523042614106bDF" TargetMode="External"/><Relationship Id="rId18" Type="http://schemas.openxmlformats.org/officeDocument/2006/relationships/hyperlink" Target="consultantplus://offline/ref=3A0788031784563D7862D0E3999544FAE6DB85681D0E2D4B800360A04FB045FE12FA0EDEA6F6FC2C598B90981401b1F" TargetMode="External"/><Relationship Id="rId26" Type="http://schemas.openxmlformats.org/officeDocument/2006/relationships/hyperlink" Target="consultantplus://offline/ref=3A0788031784563D7862CEEE8FF919F2EDD0DF60100E271BDF5C3BFD18B94FA947B50F82E0A0EF2F5B8B93990B1B395309bDF" TargetMode="External"/><Relationship Id="rId39" Type="http://schemas.openxmlformats.org/officeDocument/2006/relationships/hyperlink" Target="consultantplus://offline/ref=3A0788031784563D7862CEEE8FF919F2EDD0DF6018062214D55166F710E043AB40BA5087E7B1EF2C5895929A1C126D03D1743131D438B7523042614106bDF" TargetMode="External"/><Relationship Id="rId21" Type="http://schemas.openxmlformats.org/officeDocument/2006/relationships/hyperlink" Target="consultantplus://offline/ref=3A0788031784563D7862D0E3999544FAE7D387641C0E2D4B800360A04FB045FE12FA0EDEA6F6FC2C598B90981401b1F" TargetMode="External"/><Relationship Id="rId34" Type="http://schemas.openxmlformats.org/officeDocument/2006/relationships/hyperlink" Target="consultantplus://offline/ref=3A0788031784563D7862CEEE8FF919F2EDD0DF6018062214D55166F710E043AB40BA5087E7B1EF2C5895929915126D03D1743131D438B7523042614106bDF" TargetMode="External"/><Relationship Id="rId42" Type="http://schemas.openxmlformats.org/officeDocument/2006/relationships/hyperlink" Target="consultantplus://offline/ref=3A0788031784563D7862D0E3999544FAE6DB80691D042D4B800360A04FB045FE00FA56D2A2F0E97909D1C795171A2753943F3E33D602bEF" TargetMode="External"/><Relationship Id="rId47" Type="http://schemas.openxmlformats.org/officeDocument/2006/relationships/hyperlink" Target="consultantplus://offline/ref=3A0788031784563D7862CEEE8FF919F2EDD0DF601002211CD45C3BFD18B94FA947B50F90E0F8E32D5895939A1E4D6816C02C3E30C927B74D2C406004b8F" TargetMode="External"/><Relationship Id="rId50" Type="http://schemas.openxmlformats.org/officeDocument/2006/relationships/hyperlink" Target="consultantplus://offline/ref=3A0788031784563D7862CEEE8FF919F2EDD0DF6018062214D55166F710E043AB40BA5087E7B1EF2C5895929B12126D03D1743131D438B7523042614106bDF" TargetMode="External"/><Relationship Id="rId55" Type="http://schemas.openxmlformats.org/officeDocument/2006/relationships/hyperlink" Target="consultantplus://offline/ref=3A0788031784563D7862CEEE8FF919F2EDD0DF6018062214D55166F710E043AB40BA5087E7B1EF2C5895929C11126D03D1743131D438B7523042614106bDF" TargetMode="External"/><Relationship Id="rId63" Type="http://schemas.openxmlformats.org/officeDocument/2006/relationships/hyperlink" Target="consultantplus://offline/ref=3A0788031784563D7862CEEE8FF919F2EDD0DF6018062214D55166F710E043AB40BA5087E7B1EF2C5895929C1C126D03D1743131D438B7523042614106bDF" TargetMode="External"/><Relationship Id="rId68" Type="http://schemas.openxmlformats.org/officeDocument/2006/relationships/hyperlink" Target="consultantplus://offline/ref=3A0788031784563D7862CEEE8FF919F2EDD0DF6018062214D55166F710E043AB40BA5087E7B1EF2C5895929D12126D03D1743131D438B7523042614106bDF" TargetMode="External"/><Relationship Id="rId7" Type="http://schemas.openxmlformats.org/officeDocument/2006/relationships/hyperlink" Target="consultantplus://offline/ref=3A0788031784563D7862CEEE8FF919F2EDD0DF6018072E18DF5266F710E043AB40BA5087E7B1EF2C5895929810126D03D1743131D438B7523042614106bDF" TargetMode="External"/><Relationship Id="rId71" Type="http://schemas.openxmlformats.org/officeDocument/2006/relationships/hyperlink" Target="consultantplus://offline/ref=3A0788031784563D7862CEEE8FF919F2EDD0DF60100F261BD95C3BFD18B94FA947B50F90E0F8E32D5895929F1E4D6816C02C3E30C927B74D2C406004b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0788031784563D7862CEEE8FF919F2EDD0DF6018072E18DF5266F710E043AB40BA5087E7B1EF2C5895929813126D03D1743131D438B7523042614106bDF" TargetMode="External"/><Relationship Id="rId29" Type="http://schemas.openxmlformats.org/officeDocument/2006/relationships/hyperlink" Target="consultantplus://offline/ref=3A0788031784563D7862CEEE8FF919F2EDD0DF60100F2E1DD95C3BFD18B94FA947B50F82E0A0EF2F5B8B93990B1B395309bDF" TargetMode="External"/><Relationship Id="rId11" Type="http://schemas.openxmlformats.org/officeDocument/2006/relationships/hyperlink" Target="consultantplus://offline/ref=3A0788031784563D7862CEEE8FF919F2EDD0DF601002211CD45C3BFD18B94FA947B50F90E0F8E32D5895929E1E4D6816C02C3E30C927B74D2C406004b8F" TargetMode="External"/><Relationship Id="rId24" Type="http://schemas.openxmlformats.org/officeDocument/2006/relationships/hyperlink" Target="consultantplus://offline/ref=3A0788031784563D7862CEEE8FF919F2EDD0DF601002211CD45C3BFD18B94FA947B50F90E0F8E32D5895929E1E4D6816C02C3E30C927B74D2C406004b8F" TargetMode="External"/><Relationship Id="rId32" Type="http://schemas.openxmlformats.org/officeDocument/2006/relationships/hyperlink" Target="consultantplus://offline/ref=3A0788031784563D7862CEEE8FF919F2EDD0DF601806261DD85F66F710E043AB40BA5087E7B1EF2C5895929D1D126D03D1743131D438B7523042614106bDF" TargetMode="External"/><Relationship Id="rId37" Type="http://schemas.openxmlformats.org/officeDocument/2006/relationships/hyperlink" Target="consultantplus://offline/ref=3A0788031784563D7862CEEE8FF919F2EDD0DF6018062214D55166F710E043AB40BA5087E7B1EF2C5895929A12126D03D1743131D438B7523042614106bDF" TargetMode="External"/><Relationship Id="rId40" Type="http://schemas.openxmlformats.org/officeDocument/2006/relationships/hyperlink" Target="consultantplus://offline/ref=3A0788031784563D7862CEEE8FF919F2EDD0DF6018062214D55166F710E043AB40BA5087E7B1EF2C5895929B10126D03D1743131D438B7523042614106bDF" TargetMode="External"/><Relationship Id="rId45" Type="http://schemas.openxmlformats.org/officeDocument/2006/relationships/hyperlink" Target="consultantplus://offline/ref=3A0788031784563D7862CEEE8FF919F2EDD0DF601002211CD45C3BFD18B94FA947B50F90E0F8E32D589593981E4D6816C02C3E30C927B74D2C406004b8F" TargetMode="External"/><Relationship Id="rId53" Type="http://schemas.openxmlformats.org/officeDocument/2006/relationships/hyperlink" Target="consultantplus://offline/ref=3A0788031784563D7862CEEE8FF919F2EDD0DF6018062214D55166F710E043AB40BA5087E7B1EF2C5895929C14126D03D1743131D438B7523042614106bDF" TargetMode="External"/><Relationship Id="rId58" Type="http://schemas.openxmlformats.org/officeDocument/2006/relationships/hyperlink" Target="consultantplus://offline/ref=3A0788031784563D7862CEEE8FF919F2EDD0DF60100F261BD95C3BFD18B94FA947B50F90E0F8E32D5895929E1E4D6816C02C3E30C927B74D2C406004b8F" TargetMode="External"/><Relationship Id="rId66" Type="http://schemas.openxmlformats.org/officeDocument/2006/relationships/hyperlink" Target="consultantplus://offline/ref=3A0788031784563D7862CEEE8FF919F2EDD0DF6018062214D55166F710E043AB40BA5087E7B1EF2C5895929D17126D03D1743131D438B7523042614106bDF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3A0788031784563D7862CEEE8FF919F2EDD0DF60100F261BD95C3BFD18B94FA947B50F90E0F8E32D5895929D1E4D6816C02C3E30C927B74D2C406004b8F" TargetMode="External"/><Relationship Id="rId15" Type="http://schemas.openxmlformats.org/officeDocument/2006/relationships/hyperlink" Target="consultantplus://offline/ref=3A0788031784563D7862CEEE8FF919F2EDD0DF6018062214D55166F710E043AB40BA5087E7B1EF2C5895929813126D03D1743131D438B7523042614106bDF" TargetMode="External"/><Relationship Id="rId23" Type="http://schemas.openxmlformats.org/officeDocument/2006/relationships/hyperlink" Target="consultantplus://offline/ref=3A0788031784563D7862D0E3999544FAE6DB826B1B002D4B800360A04FB045FE12FA0EDEA6F6FC2C598B90981401b1F" TargetMode="External"/><Relationship Id="rId28" Type="http://schemas.openxmlformats.org/officeDocument/2006/relationships/hyperlink" Target="consultantplus://offline/ref=3A0788031784563D7862CEEE8FF919F2EDD0DF601103271ADF5C3BFD18B94FA947B50F82E0A0EF2F5B8B93990B1B395309bDF" TargetMode="External"/><Relationship Id="rId36" Type="http://schemas.openxmlformats.org/officeDocument/2006/relationships/hyperlink" Target="consultantplus://offline/ref=3A0788031784563D7862CEEE8FF919F2EDD0DF6018072E18DF5266F710E043AB40BA5087E7B1EF2C589592981D126D03D1743131D438B7523042614106bDF" TargetMode="External"/><Relationship Id="rId49" Type="http://schemas.openxmlformats.org/officeDocument/2006/relationships/hyperlink" Target="consultantplus://offline/ref=3A0788031784563D7862CEEE8FF919F2EDD0DF601002211CD45C3BFD18B94FA947B50F90E0F8E32D5895939C1E4D6816C02C3E30C927B74D2C406004b8F" TargetMode="External"/><Relationship Id="rId57" Type="http://schemas.openxmlformats.org/officeDocument/2006/relationships/hyperlink" Target="consultantplus://offline/ref=3A0788031784563D7862CEEE8FF919F2EDD0DF60100F261BD95C3BFD18B94FA947B50F90E0F8E32D5895929E1E4D6816C02C3E30C927B74D2C406004b8F" TargetMode="External"/><Relationship Id="rId61" Type="http://schemas.openxmlformats.org/officeDocument/2006/relationships/hyperlink" Target="consultantplus://offline/ref=3A0788031784563D7862CEEE8FF919F2EDD0DF6018062214D55166F710E043AB40BA5087E7B1EF2C5895929C13126D03D1743131D438B7523042614106bDF" TargetMode="External"/><Relationship Id="rId10" Type="http://schemas.openxmlformats.org/officeDocument/2006/relationships/hyperlink" Target="consultantplus://offline/ref=3A0788031784563D7862CEEE8FF919F2EDD0DF601806271CD55F66F710E043AB40BA5087E7B1EF2C5895929E12126D03D1743131D438B7523042614106bDF" TargetMode="External"/><Relationship Id="rId19" Type="http://schemas.openxmlformats.org/officeDocument/2006/relationships/hyperlink" Target="consultantplus://offline/ref=3A0788031784563D7862D0E3999544FAE6DB856F10052D4B800360A04FB045FE12FA0EDEA6F6FC2C598B90981401b1F" TargetMode="External"/><Relationship Id="rId31" Type="http://schemas.openxmlformats.org/officeDocument/2006/relationships/hyperlink" Target="consultantplus://offline/ref=3A0788031784563D7862CEEE8FF919F2EDD0DF6018062214D55166F710E043AB40BA5087E7B1EF2C5895929812126D03D1743131D438B7523042614106bDF" TargetMode="External"/><Relationship Id="rId44" Type="http://schemas.openxmlformats.org/officeDocument/2006/relationships/hyperlink" Target="consultantplus://offline/ref=3A0788031784563D7862CEEE8FF919F2EDD0DF601002211CD45C3BFD18B94FA947B50F90E0F8E32D589592901E4D6816C02C3E30C927B74D2C406004b8F" TargetMode="External"/><Relationship Id="rId52" Type="http://schemas.openxmlformats.org/officeDocument/2006/relationships/hyperlink" Target="consultantplus://offline/ref=3A0788031784563D7862CEEE8FF919F2EDD0DF6018062214D55166F710E043AB40BA5087E7B1EF2C5895929B1C126D03D1743131D438B7523042614106bDF" TargetMode="External"/><Relationship Id="rId60" Type="http://schemas.openxmlformats.org/officeDocument/2006/relationships/hyperlink" Target="consultantplus://offline/ref=3A0788031784563D7862CEEE8FF919F2EDD0DF6018072E18DF5266F710E043AB40BA5087E7B1EF2C5895929915126D03D1743131D438B7523042614106bDF" TargetMode="External"/><Relationship Id="rId65" Type="http://schemas.openxmlformats.org/officeDocument/2006/relationships/hyperlink" Target="consultantplus://offline/ref=3A0788031784563D7862CEEE8FF919F2EDD0DF6018062214D55166F710E043AB40BA5087E7B1EF2C5895929D14126D03D1743131D438B7523042614106bDF" TargetMode="External"/><Relationship Id="rId73" Type="http://schemas.openxmlformats.org/officeDocument/2006/relationships/hyperlink" Target="consultantplus://offline/ref=3A0788031784563D7862CEEE8FF919F2EDD0DF6018062214D55166F710E043AB40BA5087E7B1EF2C589592901D126D03D1743131D438B7523042614106bDF" TargetMode="External"/><Relationship Id="rId4" Type="http://schemas.openxmlformats.org/officeDocument/2006/relationships/hyperlink" Target="consultantplus://offline/ref=3A0788031784563D7862CEEE8FF919F2EDD0DF601002211CD45C3BFD18B94FA947B50F90E0F8E32D5895929D1E4D6816C02C3E30C927B74D2C406004b8F" TargetMode="External"/><Relationship Id="rId9" Type="http://schemas.openxmlformats.org/officeDocument/2006/relationships/hyperlink" Target="consultantplus://offline/ref=3A0788031784563D7862D0E3999544FAE6DB83641E062D4B800360A04FB045FE00FA56D2A4F5E2245C9EC6C9514C3450963F3D32C924B65202b6F" TargetMode="External"/><Relationship Id="rId14" Type="http://schemas.openxmlformats.org/officeDocument/2006/relationships/hyperlink" Target="consultantplus://offline/ref=3A0788031784563D7862CEEE8FF919F2EDD0DF6018072E18DF5266F710E043AB40BA5087E7B1EF2C5895929813126D03D1743131D438B7523042614106bDF" TargetMode="External"/><Relationship Id="rId22" Type="http://schemas.openxmlformats.org/officeDocument/2006/relationships/hyperlink" Target="consultantplus://offline/ref=3A0788031784563D7862D0E3999544FAE6DB83641E062D4B800360A04FB045FE00FA56D2A4F5E2245C9EC6C9514C3450963F3D32C924B65202b6F" TargetMode="External"/><Relationship Id="rId27" Type="http://schemas.openxmlformats.org/officeDocument/2006/relationships/hyperlink" Target="consultantplus://offline/ref=3A0788031784563D7862CEEE8FF919F2EDD0DF601807271ED85F66F710E043AB40BA5087F5B1B7205A968C9914073B529402b9F" TargetMode="External"/><Relationship Id="rId30" Type="http://schemas.openxmlformats.org/officeDocument/2006/relationships/hyperlink" Target="consultantplus://offline/ref=3A0788031784563D7862D0E3999544FAE4DC846A11032D4B800360A04FB045FE12FA0EDEA6F6FC2C598B90981401b1F" TargetMode="External"/><Relationship Id="rId35" Type="http://schemas.openxmlformats.org/officeDocument/2006/relationships/hyperlink" Target="consultantplus://offline/ref=3A0788031784563D7862CEEE8FF919F2EDD0DF6018062214D55166F710E043AB40BA5087E7B1EF2C5895929A10126D03D1743131D438B7523042614106bDF" TargetMode="External"/><Relationship Id="rId43" Type="http://schemas.openxmlformats.org/officeDocument/2006/relationships/hyperlink" Target="consultantplus://offline/ref=3A0788031784563D7862CEEE8FF919F2EDD0DF601002211CD45C3BFD18B94FA947B50F90E0F8E32D5895939D1E4D6816C02C3E30C927B74D2C406004b8F" TargetMode="External"/><Relationship Id="rId48" Type="http://schemas.openxmlformats.org/officeDocument/2006/relationships/hyperlink" Target="consultantplus://offline/ref=3A0788031784563D7862CEEE8FF919F2EDD0DF601002211CD45C3BFD18B94FA947B50F90E0F8E32D5895939B1E4D6816C02C3E30C927B74D2C406004b8F" TargetMode="External"/><Relationship Id="rId56" Type="http://schemas.openxmlformats.org/officeDocument/2006/relationships/hyperlink" Target="consultantplus://offline/ref=3A0788031784563D7862CEEE8FF919F2EDD0DF6018072E18DF5266F710E043AB40BA5087E7B1EF2C589592981C126D03D1743131D438B7523042614106bDF" TargetMode="External"/><Relationship Id="rId64" Type="http://schemas.openxmlformats.org/officeDocument/2006/relationships/hyperlink" Target="consultantplus://offline/ref=3A0788031784563D7862CEEE8FF919F2EDD0DF6018062214D55166F710E043AB40BA5087E7B1EF2C5895929D15126D03D1743131D438B7523042614106bDF" TargetMode="External"/><Relationship Id="rId69" Type="http://schemas.openxmlformats.org/officeDocument/2006/relationships/hyperlink" Target="consultantplus://offline/ref=3A0788031784563D7862CEEE8FF919F2EDD0DF60100F261BD95C3BFD18B94FA947B50F90E0F8E32D5895929F1E4D6816C02C3E30C927B74D2C406004b8F" TargetMode="External"/><Relationship Id="rId8" Type="http://schemas.openxmlformats.org/officeDocument/2006/relationships/hyperlink" Target="consultantplus://offline/ref=3A0788031784563D7862CEEE8FF919F2EDD0DF6018062214D55166F710E043AB40BA5087E7B1EF2C5895929810126D03D1743131D438B7523042614106bDF" TargetMode="External"/><Relationship Id="rId51" Type="http://schemas.openxmlformats.org/officeDocument/2006/relationships/hyperlink" Target="consultantplus://offline/ref=3A0788031784563D7862D0E3999544FAE7D382681E0F2D4B800360A04FB045FE12FA0EDEA6F6FC2C598B90981401b1F" TargetMode="External"/><Relationship Id="rId72" Type="http://schemas.openxmlformats.org/officeDocument/2006/relationships/hyperlink" Target="consultantplus://offline/ref=3A0788031784563D7862CEEE8FF919F2EDD0DF60100F261BD95C3BFD18B94FA947B50F90E0F8E32D5895929F1E4D6816C02C3E30C927B74D2C406004b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0788031784563D7862CEEE8FF919F2EDD0DF60100F261BD95C3BFD18B94FA947B50F90E0F8E32D5895929E1E4D6816C02C3E30C927B74D2C406004b8F" TargetMode="External"/><Relationship Id="rId17" Type="http://schemas.openxmlformats.org/officeDocument/2006/relationships/hyperlink" Target="consultantplus://offline/ref=3A0788031784563D7862D0E3999544FAE6DB80691D042D4B800360A04FB045FE12FA0EDEA6F6FC2C598B90981401b1F" TargetMode="External"/><Relationship Id="rId25" Type="http://schemas.openxmlformats.org/officeDocument/2006/relationships/hyperlink" Target="consultantplus://offline/ref=3A0788031784563D7862D0E3999544FAE7DB876B11002D4B800360A04FB045FE12FA0EDEA6F6FC2C598B90981401b1F" TargetMode="External"/><Relationship Id="rId33" Type="http://schemas.openxmlformats.org/officeDocument/2006/relationships/hyperlink" Target="consultantplus://offline/ref=3A0788031784563D7862CEEE8FF919F2EDD0DF6018062214D55166F710E043AB40BA5087E7B1EF2C589592981C126D03D1743131D438B7523042614106bDF" TargetMode="External"/><Relationship Id="rId38" Type="http://schemas.openxmlformats.org/officeDocument/2006/relationships/hyperlink" Target="consultantplus://offline/ref=3A0788031784563D7862D0E3999544FAE7DB876B11002D4B800360A04FB045FE00FA56D2A4F5E2285C9EC6C9514C3450963F3D32C924B65202b6F" TargetMode="External"/><Relationship Id="rId46" Type="http://schemas.openxmlformats.org/officeDocument/2006/relationships/hyperlink" Target="consultantplus://offline/ref=3A0788031784563D7862CEEE8FF919F2EDD0DF601002211CD45C3BFD18B94FA947B50F90E0F8E32D589593991E4D6816C02C3E30C927B74D2C406004b8F" TargetMode="External"/><Relationship Id="rId59" Type="http://schemas.openxmlformats.org/officeDocument/2006/relationships/hyperlink" Target="consultantplus://offline/ref=3A0788031784563D7862CEEE8FF919F2EDD0DF60100F261BD95C3BFD18B94FA947B50F90E0F8E32D5895929E1E4D6816C02C3E30C927B74D2C406004b8F" TargetMode="External"/><Relationship Id="rId67" Type="http://schemas.openxmlformats.org/officeDocument/2006/relationships/hyperlink" Target="consultantplus://offline/ref=3A0788031784563D7862CEEE8FF919F2EDD0DF6018062214D55166F710E043AB40BA5087E7B1EF2C5895929D10126D03D1743131D438B7523042614106bDF" TargetMode="External"/><Relationship Id="rId20" Type="http://schemas.openxmlformats.org/officeDocument/2006/relationships/hyperlink" Target="consultantplus://offline/ref=3A0788031784563D7862D0E3999544FAE7D382681E0F2D4B800360A04FB045FE12FA0EDEA6F6FC2C598B90981401b1F" TargetMode="External"/><Relationship Id="rId41" Type="http://schemas.openxmlformats.org/officeDocument/2006/relationships/hyperlink" Target="consultantplus://offline/ref=3A0788031784563D7862D0E3999544FAE7DB876B11002D4B800360A04FB045FE00FA56D2A4F5E2285C9EC6C9514C3450963F3D32C924B65202b6F" TargetMode="External"/><Relationship Id="rId54" Type="http://schemas.openxmlformats.org/officeDocument/2006/relationships/hyperlink" Target="consultantplus://offline/ref=3A0788031784563D7862CEEE8FF919F2EDD0DF6018062214D55166F710E043AB40BA5087E7B1EF2C5895929C17126D03D1743131D438B7523042614106bDF" TargetMode="External"/><Relationship Id="rId62" Type="http://schemas.openxmlformats.org/officeDocument/2006/relationships/hyperlink" Target="consultantplus://offline/ref=3A0788031784563D7862CEEE8FF919F2EDD0DF6018062214D55166F710E043AB40BA5087E7B1EF2C5895929C12126D03D1743131D438B7523042614106bDF" TargetMode="External"/><Relationship Id="rId70" Type="http://schemas.openxmlformats.org/officeDocument/2006/relationships/hyperlink" Target="consultantplus://offline/ref=3A0788031784563D7862CEEE8FF919F2EDD0DF6018062214D55166F710E043AB40BA5087E7B1EF2C5895929010126D03D1743131D438B7523042614106bD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0788031784563D7862CEEE8FF919F2EDD0DF601807271ADE5666F710E043AB40BA5087E7B1EF2C5895929810126D03D1743131D438B7523042614106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10470</Words>
  <Characters>59681</Characters>
  <Application>Microsoft Office Word</Application>
  <DocSecurity>0</DocSecurity>
  <Lines>497</Lines>
  <Paragraphs>140</Paragraphs>
  <ScaleCrop>false</ScaleCrop>
  <Company/>
  <LinksUpToDate>false</LinksUpToDate>
  <CharactersWithSpaces>70011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8</cp:revision>
  <dcterms:created xsi:type="dcterms:W3CDTF">2018-11-23T05:27:00Z</dcterms:created>
  <dcterms:modified xsi:type="dcterms:W3CDTF">2018-11-23T05:44:00Z</dcterms:modified>
</cp:coreProperties>
</file>