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D2" w:rsidRDefault="001E71B1" w:rsidP="00024DD2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24DD2">
        <w:rPr>
          <w:rFonts w:ascii="Times New Roman" w:hAnsi="Times New Roman" w:cs="Times New Roman"/>
          <w:color w:val="000000"/>
        </w:rPr>
        <w:t xml:space="preserve">      </w:t>
      </w:r>
      <w:r w:rsidR="00024DD2" w:rsidRPr="00024DD2">
        <w:rPr>
          <w:rFonts w:ascii="Times New Roman" w:hAnsi="Times New Roman" w:cs="Times New Roman"/>
          <w:color w:val="000000"/>
        </w:rPr>
        <w:t xml:space="preserve">Добрый день! </w:t>
      </w:r>
      <w:proofErr w:type="gramStart"/>
      <w:r w:rsidR="00024DD2" w:rsidRPr="00024DD2">
        <w:rPr>
          <w:rFonts w:ascii="Times New Roman" w:hAnsi="Times New Roman" w:cs="Times New Roman"/>
          <w:color w:val="000000"/>
        </w:rPr>
        <w:t>Я</w:t>
      </w:r>
      <w:proofErr w:type="gramEnd"/>
      <w:r w:rsidR="00024DD2">
        <w:rPr>
          <w:rFonts w:ascii="Times New Roman" w:hAnsi="Times New Roman" w:cs="Times New Roman"/>
          <w:color w:val="000000"/>
        </w:rPr>
        <w:t xml:space="preserve"> ознакомившись с проектом Правил благоустройства территории муниципального образования «Город Саратов» предлагаю дополнить проект следующими </w:t>
      </w:r>
      <w:r w:rsidR="003F4148">
        <w:rPr>
          <w:rFonts w:ascii="Times New Roman" w:hAnsi="Times New Roman" w:cs="Times New Roman"/>
          <w:color w:val="000000"/>
        </w:rPr>
        <w:t>нормами</w:t>
      </w:r>
      <w:r w:rsidR="00024DD2">
        <w:rPr>
          <w:rFonts w:ascii="Times New Roman" w:hAnsi="Times New Roman" w:cs="Times New Roman"/>
          <w:color w:val="000000"/>
        </w:rPr>
        <w:t>:</w:t>
      </w:r>
    </w:p>
    <w:p w:rsidR="00024DD2" w:rsidRDefault="00024DD2" w:rsidP="00024DD2">
      <w:pPr>
        <w:pStyle w:val="Pa6"/>
        <w:spacing w:line="240" w:lineRule="auto"/>
        <w:rPr>
          <w:rFonts w:ascii="Times New Roman" w:hAnsi="Times New Roman" w:cs="Times New Roman"/>
          <w:color w:val="000000"/>
        </w:rPr>
      </w:pPr>
    </w:p>
    <w:p w:rsidR="00D65524" w:rsidRPr="00D65524" w:rsidRDefault="00D65524" w:rsidP="00D65524">
      <w:pPr>
        <w:tabs>
          <w:tab w:val="left" w:pos="9593"/>
        </w:tabs>
        <w:adjustRightInd w:val="0"/>
        <w:ind w:left="-57" w:right="-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552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F4148">
        <w:rPr>
          <w:rFonts w:ascii="Times New Roman" w:hAnsi="Times New Roman" w:cs="Times New Roman"/>
          <w:sz w:val="24"/>
          <w:szCs w:val="24"/>
        </w:rPr>
        <w:t>«</w:t>
      </w:r>
      <w:r w:rsidRPr="00D65524">
        <w:rPr>
          <w:rFonts w:ascii="Times New Roman" w:hAnsi="Times New Roman" w:cs="Times New Roman"/>
          <w:sz w:val="24"/>
          <w:szCs w:val="24"/>
        </w:rPr>
        <w:t>Сопряжения поверхностей</w:t>
      </w:r>
      <w:r w:rsidR="003F41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следующим предложением:</w:t>
      </w:r>
    </w:p>
    <w:p w:rsidR="00D65524" w:rsidRPr="004E353F" w:rsidRDefault="00D65524" w:rsidP="00D65524">
      <w:pPr>
        <w:autoSpaceDE w:val="0"/>
        <w:autoSpaceDN w:val="0"/>
        <w:adjustRightInd w:val="0"/>
        <w:spacing w:after="19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«</w:t>
      </w:r>
      <w:r w:rsidRPr="004E353F">
        <w:rPr>
          <w:rFonts w:ascii="Times New Roman" w:hAnsi="Times New Roman" w:cs="Times New Roman"/>
          <w:color w:val="000000"/>
          <w:sz w:val="24"/>
          <w:szCs w:val="24"/>
        </w:rPr>
        <w:t>При сопряжении пешеходных путей с газо</w:t>
      </w:r>
      <w:r w:rsidRPr="004E353F">
        <w:rPr>
          <w:rFonts w:ascii="Times New Roman" w:hAnsi="Times New Roman" w:cs="Times New Roman"/>
          <w:color w:val="000000"/>
          <w:sz w:val="24"/>
          <w:szCs w:val="24"/>
        </w:rPr>
        <w:softHyphen/>
        <w:t>ном следует устанавливать бордюр, превы</w:t>
      </w:r>
      <w:r w:rsidRPr="004E353F">
        <w:rPr>
          <w:rFonts w:ascii="Times New Roman" w:hAnsi="Times New Roman" w:cs="Times New Roman"/>
          <w:color w:val="000000"/>
          <w:sz w:val="24"/>
          <w:szCs w:val="24"/>
        </w:rPr>
        <w:softHyphen/>
        <w:t>шающий уровень тротуара на 0,03 – 0,04 м.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E3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9D7" w:rsidRPr="00C969D7" w:rsidRDefault="00C969D7" w:rsidP="00C969D7">
      <w:pPr>
        <w:pStyle w:val="2"/>
        <w:ind w:left="-5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Раздел «</w:t>
      </w:r>
      <w:r w:rsidRPr="00C969D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Мебель муниципального образования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»</w:t>
      </w:r>
      <w:r w:rsidRPr="00C969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69D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дополнить следующим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</w:t>
      </w:r>
      <w:r w:rsidRPr="00C969D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предложени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ями:</w:t>
      </w:r>
    </w:p>
    <w:p w:rsidR="00C969D7" w:rsidRPr="00F64873" w:rsidRDefault="00C969D7" w:rsidP="00C969D7">
      <w:pPr>
        <w:pStyle w:val="a3"/>
        <w:spacing w:line="193" w:lineRule="exact"/>
        <w:ind w:left="-57"/>
        <w:rPr>
          <w:w w:val="102"/>
          <w:sz w:val="24"/>
          <w:szCs w:val="24"/>
          <w:lang w:val="ru-RU"/>
        </w:rPr>
      </w:pPr>
    </w:p>
    <w:p w:rsidR="00C969D7" w:rsidRPr="00F64873" w:rsidRDefault="00C969D7" w:rsidP="00C969D7">
      <w:pPr>
        <w:tabs>
          <w:tab w:val="left" w:pos="9593"/>
        </w:tabs>
        <w:spacing w:line="247" w:lineRule="auto"/>
        <w:ind w:left="-57" w:right="-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9D7">
        <w:rPr>
          <w:rFonts w:ascii="Times New Roman" w:hAnsi="Times New Roman" w:cs="Times New Roman"/>
          <w:sz w:val="24"/>
          <w:szCs w:val="24"/>
        </w:rPr>
        <w:t xml:space="preserve">        «Элементы</w:t>
      </w:r>
      <w:r w:rsidRPr="00F6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уличной мебели крепятся к фундаментам при помощи бетонирования или ан</w:t>
      </w:r>
      <w:r w:rsidRPr="00F6487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керного крепления (возможно применение химических анке</w:t>
      </w:r>
      <w:r w:rsidRPr="00F6487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ров). Фундаменты не должны выступать над уровнем пеше</w:t>
      </w:r>
      <w:r w:rsidRPr="00F6487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ходных покрытий</w:t>
      </w:r>
      <w:proofErr w:type="gramStart"/>
      <w:r w:rsidRPr="00F648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                                                                                       </w:t>
      </w:r>
      <w:proofErr w:type="gramEnd"/>
    </w:p>
    <w:p w:rsidR="00C25962" w:rsidRPr="008E5851" w:rsidRDefault="008E5851" w:rsidP="008E5851">
      <w:pPr>
        <w:jc w:val="both"/>
        <w:rPr>
          <w:sz w:val="24"/>
          <w:szCs w:val="24"/>
        </w:rPr>
      </w:pPr>
      <w:r w:rsidRPr="008E5851">
        <w:rPr>
          <w:rFonts w:ascii="Times New Roman" w:hAnsi="Times New Roman" w:cs="Times New Roman"/>
          <w:color w:val="000000" w:themeColor="text1"/>
          <w:sz w:val="24"/>
          <w:szCs w:val="24"/>
        </w:rPr>
        <w:t>Раздел «</w:t>
      </w:r>
      <w:r w:rsidRPr="008E5851">
        <w:rPr>
          <w:rFonts w:ascii="Times New Roman" w:hAnsi="Times New Roman" w:cs="Times New Roman"/>
          <w:color w:val="000000"/>
          <w:sz w:val="24"/>
          <w:szCs w:val="24"/>
        </w:rPr>
        <w:t>Ограждения</w:t>
      </w:r>
      <w:r w:rsidRPr="008E58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E5851">
        <w:rPr>
          <w:rFonts w:ascii="Times New Roman" w:hAnsi="Times New Roman" w:cs="Times New Roman"/>
          <w:sz w:val="24"/>
          <w:szCs w:val="24"/>
        </w:rPr>
        <w:t xml:space="preserve"> дополнить следующими предложениями</w:t>
      </w:r>
    </w:p>
    <w:p w:rsidR="008E5851" w:rsidRPr="00F64873" w:rsidRDefault="008E5851" w:rsidP="008E5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«</w:t>
      </w:r>
      <w:r w:rsidRPr="00F64873">
        <w:rPr>
          <w:rFonts w:ascii="Times New Roman" w:hAnsi="Times New Roman" w:cs="Times New Roman"/>
          <w:color w:val="000000"/>
          <w:sz w:val="24"/>
          <w:szCs w:val="24"/>
        </w:rPr>
        <w:t>Ограждения территорий предназначены для обозначения границ и для ограничения доступа на территории частных владений, объектов социальной инфраструктуры, площадок для отдыха или сбора твердых бытовых отходов.</w:t>
      </w:r>
    </w:p>
    <w:p w:rsidR="008E5851" w:rsidRPr="00F64873" w:rsidRDefault="008E5851" w:rsidP="008E5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873">
        <w:rPr>
          <w:rFonts w:ascii="Times New Roman" w:hAnsi="Times New Roman" w:cs="Times New Roman"/>
          <w:color w:val="000000"/>
          <w:sz w:val="24"/>
          <w:szCs w:val="24"/>
        </w:rPr>
        <w:t xml:space="preserve">       Ограждение должно быть устойчиво к внешним нагруз</w:t>
      </w:r>
      <w:r w:rsidRPr="00F64873">
        <w:rPr>
          <w:rFonts w:ascii="Times New Roman" w:hAnsi="Times New Roman" w:cs="Times New Roman"/>
          <w:color w:val="000000"/>
          <w:sz w:val="24"/>
          <w:szCs w:val="24"/>
        </w:rPr>
        <w:softHyphen/>
        <w:t>кам и надежно закреплено. При бето</w:t>
      </w:r>
      <w:r w:rsidRPr="00F64873">
        <w:rPr>
          <w:rFonts w:ascii="Times New Roman" w:hAnsi="Times New Roman" w:cs="Times New Roman"/>
          <w:color w:val="000000"/>
          <w:sz w:val="24"/>
          <w:szCs w:val="24"/>
        </w:rPr>
        <w:softHyphen/>
        <w:t>нировании стоек ограждения  верх фундамента должен находить</w:t>
      </w:r>
      <w:r w:rsidRPr="00F64873">
        <w:rPr>
          <w:rFonts w:ascii="Times New Roman" w:hAnsi="Times New Roman" w:cs="Times New Roman"/>
          <w:color w:val="000000"/>
          <w:sz w:val="24"/>
          <w:szCs w:val="24"/>
        </w:rPr>
        <w:softHyphen/>
        <w:t>ся ниже уровня покрытия пе</w:t>
      </w:r>
      <w:r w:rsidRPr="00F64873">
        <w:rPr>
          <w:rFonts w:ascii="Times New Roman" w:hAnsi="Times New Roman" w:cs="Times New Roman"/>
          <w:color w:val="000000"/>
          <w:sz w:val="24"/>
          <w:szCs w:val="24"/>
        </w:rPr>
        <w:softHyphen/>
        <w:t>шеходной зоны</w:t>
      </w:r>
      <w:proofErr w:type="gramStart"/>
      <w:r w:rsidRPr="00F6487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8E5851" w:rsidRDefault="008E5851" w:rsidP="00D65524">
      <w:pPr>
        <w:pStyle w:val="TableParagraph"/>
        <w:ind w:left="-57" w:right="514"/>
        <w:jc w:val="both"/>
        <w:rPr>
          <w:sz w:val="24"/>
          <w:szCs w:val="24"/>
          <w:lang w:val="ru-RU"/>
        </w:rPr>
      </w:pPr>
    </w:p>
    <w:p w:rsidR="008E5851" w:rsidRPr="008E5851" w:rsidRDefault="008E5851" w:rsidP="008E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8E5851">
        <w:rPr>
          <w:rFonts w:ascii="Times New Roman" w:hAnsi="Times New Roman" w:cs="Times New Roman"/>
          <w:color w:val="000000" w:themeColor="text1"/>
          <w:sz w:val="24"/>
          <w:szCs w:val="24"/>
        </w:rPr>
        <w:t>Раздел «Элементы благоустройства территории» дополнить пунктами про велосипедную инфраструктуру</w:t>
      </w:r>
      <w:r w:rsidR="003871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E5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5851">
        <w:rPr>
          <w:rFonts w:ascii="Times New Roman" w:hAnsi="Times New Roman" w:cs="Times New Roman"/>
          <w:color w:val="000000"/>
          <w:sz w:val="24"/>
          <w:szCs w:val="24"/>
        </w:rPr>
        <w:t xml:space="preserve"> катки и хоккейные поля</w:t>
      </w:r>
      <w:r w:rsidR="003871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5851" w:rsidRPr="008E5851" w:rsidRDefault="008E5851" w:rsidP="00D65524">
      <w:pPr>
        <w:pStyle w:val="TableParagraph"/>
        <w:ind w:left="-57" w:right="514"/>
        <w:jc w:val="both"/>
        <w:rPr>
          <w:sz w:val="24"/>
          <w:szCs w:val="24"/>
          <w:lang w:val="ru-RU"/>
        </w:rPr>
      </w:pPr>
    </w:p>
    <w:p w:rsidR="00C52CFE" w:rsidRPr="003F4148" w:rsidRDefault="003F4148" w:rsidP="00C52CFE">
      <w:pPr>
        <w:pStyle w:val="P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="005E4336" w:rsidRPr="003F4148">
        <w:rPr>
          <w:rFonts w:ascii="Times New Roman" w:hAnsi="Times New Roman" w:cs="Times New Roman"/>
          <w:color w:val="000000"/>
        </w:rPr>
        <w:t xml:space="preserve">Велосипедная инфраструктура </w:t>
      </w:r>
    </w:p>
    <w:p w:rsidR="005E4336" w:rsidRPr="003F4148" w:rsidRDefault="005E4336" w:rsidP="00C52CFE">
      <w:pPr>
        <w:pStyle w:val="Default"/>
        <w:spacing w:line="291" w:lineRule="atLeast"/>
        <w:rPr>
          <w:rStyle w:val="A12"/>
          <w:rFonts w:ascii="Times New Roman" w:hAnsi="Times New Roman" w:cs="Times New Roman"/>
          <w:sz w:val="23"/>
          <w:szCs w:val="23"/>
        </w:rPr>
      </w:pPr>
      <w:r w:rsidRPr="003F4148">
        <w:rPr>
          <w:rStyle w:val="A12"/>
          <w:rFonts w:ascii="Times New Roman" w:hAnsi="Times New Roman" w:cs="Times New Roman"/>
          <w:sz w:val="23"/>
          <w:szCs w:val="23"/>
        </w:rPr>
        <w:t xml:space="preserve"> </w:t>
      </w:r>
    </w:p>
    <w:p w:rsidR="005E4336" w:rsidRPr="005E4336" w:rsidRDefault="005E4336" w:rsidP="005E4336">
      <w:pPr>
        <w:pStyle w:val="Default"/>
        <w:spacing w:line="291" w:lineRule="atLeast"/>
        <w:jc w:val="both"/>
        <w:rPr>
          <w:rStyle w:val="A12"/>
          <w:rFonts w:ascii="Times New Roman" w:hAnsi="Times New Roman" w:cs="Times New Roman"/>
        </w:rPr>
      </w:pPr>
      <w:r>
        <w:rPr>
          <w:rStyle w:val="A12"/>
          <w:rFonts w:ascii="Times New Roman" w:hAnsi="Times New Roman" w:cs="Times New Roman"/>
          <w:sz w:val="23"/>
          <w:szCs w:val="23"/>
        </w:rPr>
        <w:t xml:space="preserve">            </w:t>
      </w:r>
      <w:r w:rsidRPr="005E4336">
        <w:rPr>
          <w:rStyle w:val="A12"/>
          <w:rFonts w:ascii="Times New Roman" w:hAnsi="Times New Roman" w:cs="Times New Roman"/>
        </w:rPr>
        <w:t>Велосипедная инфраструктура — система функционально-планировочных элемен</w:t>
      </w:r>
      <w:r w:rsidRPr="005E4336">
        <w:rPr>
          <w:rStyle w:val="A12"/>
          <w:rFonts w:ascii="Times New Roman" w:hAnsi="Times New Roman" w:cs="Times New Roman"/>
        </w:rPr>
        <w:softHyphen/>
        <w:t>тов открытых городских пространств, технических средств организации дорожно</w:t>
      </w:r>
      <w:r w:rsidRPr="005E4336">
        <w:rPr>
          <w:rStyle w:val="A12"/>
          <w:rFonts w:ascii="Times New Roman" w:hAnsi="Times New Roman" w:cs="Times New Roman"/>
        </w:rPr>
        <w:softHyphen/>
        <w:t xml:space="preserve">го движения, а также элементов благоустройства, направленных на организацию движения, стоянки и хранения велосипедов. </w:t>
      </w:r>
      <w:r w:rsidR="00570B48">
        <w:rPr>
          <w:rStyle w:val="A12"/>
          <w:rFonts w:ascii="Times New Roman" w:hAnsi="Times New Roman" w:cs="Times New Roman"/>
        </w:rPr>
        <w:t>О</w:t>
      </w:r>
      <w:r w:rsidRPr="005E4336">
        <w:rPr>
          <w:rStyle w:val="A12"/>
          <w:rFonts w:ascii="Times New Roman" w:hAnsi="Times New Roman" w:cs="Times New Roman"/>
        </w:rPr>
        <w:t>сновная задача организации велоси</w:t>
      </w:r>
      <w:r w:rsidRPr="005E4336">
        <w:rPr>
          <w:rStyle w:val="A12"/>
          <w:rFonts w:ascii="Times New Roman" w:hAnsi="Times New Roman" w:cs="Times New Roman"/>
        </w:rPr>
        <w:softHyphen/>
        <w:t>педной инфраструктуры состоит в обеспечении комфортного передвижения вело</w:t>
      </w:r>
      <w:r w:rsidRPr="005E4336">
        <w:rPr>
          <w:rStyle w:val="A12"/>
          <w:rFonts w:ascii="Times New Roman" w:hAnsi="Times New Roman" w:cs="Times New Roman"/>
        </w:rPr>
        <w:softHyphen/>
        <w:t xml:space="preserve">сипедистов, не создающего помех для других групп пользователей, исключении опасности столкновений с пешеходами и возникновения </w:t>
      </w:r>
      <w:r w:rsidR="00570B48">
        <w:rPr>
          <w:rStyle w:val="A12"/>
          <w:rFonts w:ascii="Times New Roman" w:hAnsi="Times New Roman" w:cs="Times New Roman"/>
        </w:rPr>
        <w:t>ДТП</w:t>
      </w:r>
      <w:r w:rsidRPr="005E4336">
        <w:rPr>
          <w:rStyle w:val="A12"/>
          <w:rFonts w:ascii="Times New Roman" w:hAnsi="Times New Roman" w:cs="Times New Roman"/>
        </w:rPr>
        <w:t xml:space="preserve">. </w:t>
      </w:r>
    </w:p>
    <w:p w:rsidR="00C52CFE" w:rsidRPr="005E4336" w:rsidRDefault="005E4336" w:rsidP="005E4336">
      <w:pPr>
        <w:pStyle w:val="Default"/>
        <w:spacing w:line="291" w:lineRule="atLeast"/>
        <w:jc w:val="both"/>
        <w:rPr>
          <w:rStyle w:val="A12"/>
          <w:rFonts w:ascii="Times New Roman" w:hAnsi="Times New Roman" w:cs="Times New Roman"/>
        </w:rPr>
      </w:pPr>
      <w:r w:rsidRPr="005E4336">
        <w:rPr>
          <w:rStyle w:val="A12"/>
          <w:rFonts w:ascii="Times New Roman" w:hAnsi="Times New Roman" w:cs="Times New Roman"/>
        </w:rPr>
        <w:t xml:space="preserve">          Велосипедные пути следует проектировать как единую систему, которая обеспечивает как маршруты движения на короткие дистанции, так и связь между районами. При выполнении отдельных проектов благоустройства следует обеспечивать связность общегородской сети путей велосипедного движения. </w:t>
      </w:r>
    </w:p>
    <w:p w:rsidR="00BA21CF" w:rsidRPr="00A47FE1" w:rsidRDefault="00BA21CF" w:rsidP="00A4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FE1">
        <w:rPr>
          <w:rFonts w:ascii="Times New Roman" w:hAnsi="Times New Roman" w:cs="Times New Roman"/>
          <w:color w:val="000000"/>
          <w:sz w:val="24"/>
          <w:szCs w:val="24"/>
        </w:rPr>
        <w:t xml:space="preserve">           Велосипедные полосы и велодорожки сле</w:t>
      </w:r>
      <w:r w:rsidRPr="00A47FE1">
        <w:rPr>
          <w:rFonts w:ascii="Times New Roman" w:hAnsi="Times New Roman" w:cs="Times New Roman"/>
          <w:color w:val="000000"/>
          <w:sz w:val="24"/>
          <w:szCs w:val="24"/>
        </w:rPr>
        <w:softHyphen/>
        <w:t>дует размещать с учетом активности дви</w:t>
      </w:r>
      <w:r w:rsidRPr="00A47FE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жения пешеходов. </w:t>
      </w:r>
    </w:p>
    <w:p w:rsidR="00D17F2D" w:rsidRDefault="00BA21CF" w:rsidP="00A4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FE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17F2D" w:rsidRPr="00D17F2D">
        <w:rPr>
          <w:rFonts w:ascii="Times New Roman" w:hAnsi="Times New Roman" w:cs="Times New Roman"/>
          <w:color w:val="000000"/>
          <w:sz w:val="24"/>
          <w:szCs w:val="24"/>
        </w:rPr>
        <w:t>На улицах с низкой пешеходной активностью вме</w:t>
      </w:r>
      <w:r w:rsidR="00D17F2D" w:rsidRPr="00D17F2D">
        <w:rPr>
          <w:rFonts w:ascii="Times New Roman" w:hAnsi="Times New Roman" w:cs="Times New Roman"/>
          <w:color w:val="000000"/>
          <w:sz w:val="24"/>
          <w:szCs w:val="24"/>
        </w:rPr>
        <w:softHyphen/>
        <w:t>сто устройства велодорожек в уровне пеше</w:t>
      </w:r>
      <w:r w:rsidR="00D17F2D" w:rsidRPr="00D17F2D">
        <w:rPr>
          <w:rFonts w:ascii="Times New Roman" w:hAnsi="Times New Roman" w:cs="Times New Roman"/>
          <w:color w:val="000000"/>
          <w:sz w:val="24"/>
          <w:szCs w:val="24"/>
        </w:rPr>
        <w:softHyphen/>
        <w:t>ходной зоны возможно устройство совме</w:t>
      </w:r>
      <w:r w:rsidR="00D17F2D" w:rsidRPr="00D17F2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щенного велопешеходного движения. </w:t>
      </w:r>
    </w:p>
    <w:p w:rsidR="00FF3067" w:rsidRDefault="00FF3067" w:rsidP="00A4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FF3067">
        <w:rPr>
          <w:rFonts w:ascii="Times New Roman" w:hAnsi="Times New Roman" w:cs="Times New Roman"/>
          <w:color w:val="000000"/>
          <w:sz w:val="24"/>
          <w:szCs w:val="24"/>
        </w:rPr>
        <w:t>Велопарковки</w:t>
      </w:r>
      <w:proofErr w:type="spellEnd"/>
      <w:r w:rsidRPr="00FF3067">
        <w:rPr>
          <w:rFonts w:ascii="Times New Roman" w:hAnsi="Times New Roman" w:cs="Times New Roman"/>
          <w:color w:val="000000"/>
          <w:sz w:val="24"/>
          <w:szCs w:val="24"/>
        </w:rPr>
        <w:t xml:space="preserve"> — специализированные конструкции для кратковременного и длительного хранения велосипедов.</w:t>
      </w:r>
    </w:p>
    <w:p w:rsidR="00FF3067" w:rsidRDefault="00BA21CF" w:rsidP="00A4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FE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5E4336" w:rsidRPr="00A47FE1">
        <w:rPr>
          <w:rFonts w:ascii="Times New Roman" w:hAnsi="Times New Roman" w:cs="Times New Roman"/>
          <w:color w:val="000000"/>
          <w:sz w:val="24"/>
          <w:szCs w:val="24"/>
        </w:rPr>
        <w:t>Велопарковки</w:t>
      </w:r>
      <w:proofErr w:type="spellEnd"/>
      <w:r w:rsidR="005E4336" w:rsidRPr="00A47FE1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вблизи объектов притяжения пользователей: объектов торго</w:t>
      </w:r>
      <w:r w:rsidR="005E4336" w:rsidRPr="00A47FE1">
        <w:rPr>
          <w:rFonts w:ascii="Times New Roman" w:hAnsi="Times New Roman" w:cs="Times New Roman"/>
          <w:color w:val="000000"/>
          <w:sz w:val="24"/>
          <w:szCs w:val="24"/>
        </w:rPr>
        <w:softHyphen/>
        <w:t>во-бытового облуживания, офисных и обще</w:t>
      </w:r>
      <w:r w:rsidR="005E4336" w:rsidRPr="00A47FE1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зданий, спортивных площадок</w:t>
      </w:r>
      <w:r w:rsidR="008D5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5129" w:rsidRPr="00FF3067">
        <w:rPr>
          <w:rFonts w:ascii="Times New Roman" w:hAnsi="Times New Roman" w:cs="Times New Roman"/>
          <w:color w:val="000000"/>
          <w:sz w:val="24"/>
          <w:szCs w:val="24"/>
        </w:rPr>
        <w:t>мест кратковременного отдыха</w:t>
      </w:r>
      <w:r w:rsidR="008D5129" w:rsidRPr="00A47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336" w:rsidRPr="00A47FE1">
        <w:rPr>
          <w:rFonts w:ascii="Times New Roman" w:hAnsi="Times New Roman" w:cs="Times New Roman"/>
          <w:color w:val="000000"/>
          <w:sz w:val="24"/>
          <w:szCs w:val="24"/>
        </w:rPr>
        <w:t>и пр.</w:t>
      </w:r>
    </w:p>
    <w:p w:rsidR="00FF3067" w:rsidRDefault="00FF3067" w:rsidP="00FF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E4336" w:rsidRPr="00A47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B48" w:rsidRPr="00A47FE1">
        <w:rPr>
          <w:rFonts w:ascii="Times New Roman" w:hAnsi="Times New Roman" w:cs="Times New Roman"/>
          <w:color w:val="000000"/>
          <w:sz w:val="24"/>
          <w:szCs w:val="24"/>
        </w:rPr>
        <w:t>Размещение вело</w:t>
      </w:r>
      <w:r w:rsidR="00BA21CF" w:rsidRPr="00A47FE1">
        <w:rPr>
          <w:rFonts w:ascii="Times New Roman" w:hAnsi="Times New Roman" w:cs="Times New Roman"/>
          <w:color w:val="000000"/>
          <w:sz w:val="24"/>
          <w:szCs w:val="24"/>
        </w:rPr>
        <w:t>парковок</w:t>
      </w:r>
      <w:r w:rsidR="005E4336" w:rsidRPr="00A47FE1">
        <w:rPr>
          <w:rFonts w:ascii="Times New Roman" w:hAnsi="Times New Roman" w:cs="Times New Roman"/>
          <w:color w:val="000000"/>
          <w:sz w:val="24"/>
          <w:szCs w:val="24"/>
        </w:rPr>
        <w:t xml:space="preserve"> не должн</w:t>
      </w:r>
      <w:r w:rsidR="00570B48" w:rsidRPr="00A47F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E4336" w:rsidRPr="00A47FE1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препятствий для дви</w:t>
      </w:r>
      <w:r w:rsidR="005E4336" w:rsidRPr="00A47FE1">
        <w:rPr>
          <w:rFonts w:ascii="Times New Roman" w:hAnsi="Times New Roman" w:cs="Times New Roman"/>
          <w:color w:val="000000"/>
          <w:sz w:val="24"/>
          <w:szCs w:val="24"/>
        </w:rPr>
        <w:softHyphen/>
        <w:t>жения пешеходов.</w:t>
      </w:r>
    </w:p>
    <w:p w:rsidR="00024DD2" w:rsidRDefault="00FF3067" w:rsidP="008D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024DD2" w:rsidRPr="003F4148" w:rsidRDefault="00024DD2" w:rsidP="0002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148">
        <w:rPr>
          <w:rFonts w:ascii="Times New Roman" w:hAnsi="Times New Roman" w:cs="Times New Roman"/>
          <w:color w:val="000000"/>
          <w:sz w:val="24"/>
          <w:szCs w:val="24"/>
        </w:rPr>
        <w:t xml:space="preserve">         Катки и хоккейные поля</w:t>
      </w:r>
    </w:p>
    <w:p w:rsidR="00024DD2" w:rsidRPr="00AA2574" w:rsidRDefault="00024DD2" w:rsidP="0002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4DD2" w:rsidRPr="00AA2574" w:rsidRDefault="00024DD2" w:rsidP="0002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t>Зимой на спортивных площадках и площадках проведения мероприятий может быть органи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softHyphen/>
        <w:t>зовано ледовое покрытие.</w:t>
      </w:r>
    </w:p>
    <w:p w:rsidR="00024DD2" w:rsidRPr="00AA2574" w:rsidRDefault="00024DD2" w:rsidP="0002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t xml:space="preserve">Размер катка зависит от предполагаемого количества посетителей. </w:t>
      </w:r>
    </w:p>
    <w:p w:rsidR="00024DD2" w:rsidRPr="00AA2574" w:rsidRDefault="00024DD2" w:rsidP="000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t>Для организации любого ледового покры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 необходим невысокий сплошной борт из износостойкого </w:t>
      </w:r>
      <w:proofErr w:type="spellStart"/>
      <w:r w:rsidR="00CF283F">
        <w:rPr>
          <w:rFonts w:ascii="Times New Roman" w:hAnsi="Times New Roman" w:cs="Times New Roman"/>
          <w:color w:val="000000"/>
          <w:sz w:val="24"/>
          <w:szCs w:val="24"/>
        </w:rPr>
        <w:t>тра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28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t>безопасного</w:t>
      </w:r>
      <w:proofErr w:type="spellEnd"/>
      <w:r w:rsidRPr="00AA257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(пластик, стеклопластик, дере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softHyphen/>
        <w:t>вянная шпунтованная доска), при устрой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softHyphen/>
        <w:t>стве хоккейного поля необходимо устрой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ство дополнительного ограждения, состоящего из двух уровней: нижний — из износостойкого </w:t>
      </w:r>
      <w:proofErr w:type="spellStart"/>
      <w:r w:rsidRPr="00AA2574">
        <w:rPr>
          <w:rFonts w:ascii="Times New Roman" w:hAnsi="Times New Roman" w:cs="Times New Roman"/>
          <w:color w:val="000000"/>
          <w:sz w:val="24"/>
          <w:szCs w:val="24"/>
        </w:rPr>
        <w:t>травмобезопасного</w:t>
      </w:r>
      <w:proofErr w:type="spellEnd"/>
      <w:r w:rsidRPr="00AA257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материала, верхний — из металлической сетки. Борт и ограждение может быть вре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менным или являться частью постоянного ограждения спортивной площадки. </w:t>
      </w:r>
    </w:p>
    <w:p w:rsidR="00024DD2" w:rsidRPr="00AA2574" w:rsidRDefault="00024DD2" w:rsidP="000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t>Вокруг катка и/или хоккейной площадки следует размещать лавочки для переодевания или отапливаемые павильоны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4DD2" w:rsidRPr="00AA2574" w:rsidRDefault="00024DD2" w:rsidP="000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t>У входов необходимо устанавливать информационный стенд с описанием пра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softHyphen/>
        <w:t>вил поведения на площадке, с инструкци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softHyphen/>
        <w:t>ями по использованию спортивного обору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softHyphen/>
        <w:t>дования, с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>ом экстренных служб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41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A2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24DD2" w:rsidRDefault="00024DD2" w:rsidP="008D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DD2" w:rsidRDefault="00024DD2" w:rsidP="008D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DD2" w:rsidRDefault="00024DD2" w:rsidP="008D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F2D" w:rsidRDefault="00D17F2D" w:rsidP="00D1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138" w:rsidRPr="00387138" w:rsidRDefault="00387138" w:rsidP="00D1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7138">
        <w:rPr>
          <w:rFonts w:ascii="Times New Roman" w:hAnsi="Times New Roman" w:cs="Times New Roman"/>
          <w:color w:val="000000"/>
          <w:sz w:val="24"/>
          <w:szCs w:val="24"/>
        </w:rPr>
        <w:t>Надеюсь</w:t>
      </w:r>
      <w:proofErr w:type="gramEnd"/>
      <w:r w:rsidRPr="00387138">
        <w:rPr>
          <w:rFonts w:ascii="Times New Roman" w:hAnsi="Times New Roman" w:cs="Times New Roman"/>
          <w:color w:val="000000"/>
          <w:sz w:val="24"/>
          <w:szCs w:val="24"/>
        </w:rPr>
        <w:t xml:space="preserve"> мои предложения найдут поддержку,</w:t>
      </w:r>
    </w:p>
    <w:p w:rsidR="00024DD2" w:rsidRPr="00387138" w:rsidRDefault="00387138" w:rsidP="00D1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138">
        <w:rPr>
          <w:rFonts w:ascii="Times New Roman" w:hAnsi="Times New Roman" w:cs="Times New Roman"/>
          <w:color w:val="000000"/>
          <w:sz w:val="24"/>
          <w:szCs w:val="24"/>
        </w:rPr>
        <w:t xml:space="preserve">с уважением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4FF">
        <w:rPr>
          <w:rFonts w:ascii="Times New Roman" w:hAnsi="Times New Roman" w:cs="Times New Roman"/>
          <w:color w:val="000000"/>
          <w:sz w:val="24"/>
          <w:szCs w:val="24"/>
        </w:rPr>
        <w:t>Николай Зверев</w:t>
      </w:r>
    </w:p>
    <w:sectPr w:rsidR="00024DD2" w:rsidRPr="00387138" w:rsidSect="008E5851">
      <w:pgSz w:w="11905" w:h="17337"/>
      <w:pgMar w:top="1113" w:right="1132" w:bottom="37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stitu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Univers LT CYR 55">
    <w:altName w:val="Univers LT CYR 55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CD9E"/>
    <w:multiLevelType w:val="hybridMultilevel"/>
    <w:tmpl w:val="4210DA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CFE"/>
    <w:rsid w:val="000244FF"/>
    <w:rsid w:val="00024DD2"/>
    <w:rsid w:val="00160979"/>
    <w:rsid w:val="001E71B1"/>
    <w:rsid w:val="00210D94"/>
    <w:rsid w:val="002F2827"/>
    <w:rsid w:val="00387138"/>
    <w:rsid w:val="003D620F"/>
    <w:rsid w:val="003F4148"/>
    <w:rsid w:val="004244C7"/>
    <w:rsid w:val="004E353F"/>
    <w:rsid w:val="00570B48"/>
    <w:rsid w:val="005E4336"/>
    <w:rsid w:val="00695CB8"/>
    <w:rsid w:val="00733049"/>
    <w:rsid w:val="00850DF6"/>
    <w:rsid w:val="008D5129"/>
    <w:rsid w:val="008E5851"/>
    <w:rsid w:val="009056EB"/>
    <w:rsid w:val="00943A84"/>
    <w:rsid w:val="00A47FE1"/>
    <w:rsid w:val="00AA1D52"/>
    <w:rsid w:val="00AA2574"/>
    <w:rsid w:val="00AE49A3"/>
    <w:rsid w:val="00B32DC1"/>
    <w:rsid w:val="00B40C5C"/>
    <w:rsid w:val="00B60B09"/>
    <w:rsid w:val="00B816B7"/>
    <w:rsid w:val="00BA21CF"/>
    <w:rsid w:val="00C25962"/>
    <w:rsid w:val="00C52CFE"/>
    <w:rsid w:val="00C969D7"/>
    <w:rsid w:val="00CF283F"/>
    <w:rsid w:val="00D17F2D"/>
    <w:rsid w:val="00D65524"/>
    <w:rsid w:val="00E16F1C"/>
    <w:rsid w:val="00F23CC3"/>
    <w:rsid w:val="00F64873"/>
    <w:rsid w:val="00F96F93"/>
    <w:rsid w:val="00FF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F6"/>
  </w:style>
  <w:style w:type="paragraph" w:styleId="2">
    <w:name w:val="heading 2"/>
    <w:basedOn w:val="a"/>
    <w:next w:val="a"/>
    <w:link w:val="20"/>
    <w:uiPriority w:val="1"/>
    <w:unhideWhenUsed/>
    <w:qFormat/>
    <w:rsid w:val="00F6487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CFE"/>
    <w:pPr>
      <w:autoSpaceDE w:val="0"/>
      <w:autoSpaceDN w:val="0"/>
      <w:adjustRightInd w:val="0"/>
      <w:spacing w:after="0" w:line="240" w:lineRule="auto"/>
    </w:pPr>
    <w:rPr>
      <w:rFonts w:ascii="Institut" w:hAnsi="Institut" w:cs="Institu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2CFE"/>
    <w:pPr>
      <w:spacing w:line="3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C52CFE"/>
    <w:rPr>
      <w:rFonts w:ascii="Univers LT CYR 55" w:hAnsi="Univers LT CYR 55" w:cs="Univers LT CYR 55"/>
      <w:color w:val="000000"/>
    </w:rPr>
  </w:style>
  <w:style w:type="paragraph" w:customStyle="1" w:styleId="Pa16">
    <w:name w:val="Pa16"/>
    <w:basedOn w:val="Default"/>
    <w:next w:val="Default"/>
    <w:uiPriority w:val="99"/>
    <w:rsid w:val="00C52CFE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16F1C"/>
    <w:pPr>
      <w:spacing w:line="201" w:lineRule="atLeast"/>
    </w:pPr>
    <w:rPr>
      <w:rFonts w:ascii="Univers LT CYR 55" w:hAnsi="Univers LT CYR 55" w:cstheme="minorBidi"/>
      <w:color w:val="auto"/>
    </w:rPr>
  </w:style>
  <w:style w:type="character" w:customStyle="1" w:styleId="20">
    <w:name w:val="Заголовок 2 Знак"/>
    <w:basedOn w:val="a0"/>
    <w:link w:val="2"/>
    <w:uiPriority w:val="1"/>
    <w:rsid w:val="00F64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F64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64873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7">
    <w:name w:val="A7"/>
    <w:uiPriority w:val="99"/>
    <w:rsid w:val="004E353F"/>
    <w:rPr>
      <w:rFonts w:cs="Univers LT CYR 55"/>
      <w:color w:val="000000"/>
    </w:rPr>
  </w:style>
  <w:style w:type="paragraph" w:customStyle="1" w:styleId="TableParagraph">
    <w:name w:val="Table Paragraph"/>
    <w:basedOn w:val="a"/>
    <w:uiPriority w:val="1"/>
    <w:qFormat/>
    <w:rsid w:val="00D65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Канатникова_НВ</dc:creator>
  <cp:lastModifiedBy>Шмелёва</cp:lastModifiedBy>
  <cp:revision>27</cp:revision>
  <cp:lastPrinted>2018-10-10T06:25:00Z</cp:lastPrinted>
  <dcterms:created xsi:type="dcterms:W3CDTF">2018-10-03T13:24:00Z</dcterms:created>
  <dcterms:modified xsi:type="dcterms:W3CDTF">2018-10-11T05:17:00Z</dcterms:modified>
</cp:coreProperties>
</file>