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75" w:rsidRPr="00234012" w:rsidRDefault="004B3275">
      <w:pPr>
        <w:pStyle w:val="ConsPlusTitle"/>
        <w:jc w:val="center"/>
        <w:outlineLvl w:val="0"/>
        <w:rPr>
          <w:rFonts w:ascii="Times New Roman" w:hAnsi="Times New Roman" w:cs="Times New Roman"/>
          <w:sz w:val="28"/>
          <w:szCs w:val="28"/>
        </w:rPr>
      </w:pPr>
      <w:r w:rsidRPr="00234012">
        <w:rPr>
          <w:rFonts w:ascii="Times New Roman" w:hAnsi="Times New Roman" w:cs="Times New Roman"/>
          <w:sz w:val="28"/>
          <w:szCs w:val="28"/>
        </w:rPr>
        <w:t>АДМИНИСТРАЦИЯ МУНИЦИПАЛЬНОГО ОБРАЗОВАНИЯ</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«ГОРОД САРАТОВ»</w:t>
      </w:r>
    </w:p>
    <w:p w:rsidR="004B3275" w:rsidRPr="00234012" w:rsidRDefault="004B3275">
      <w:pPr>
        <w:pStyle w:val="ConsPlusTitle"/>
        <w:jc w:val="center"/>
        <w:rPr>
          <w:rFonts w:ascii="Times New Roman" w:hAnsi="Times New Roman" w:cs="Times New Roman"/>
          <w:sz w:val="28"/>
          <w:szCs w:val="28"/>
        </w:rPr>
      </w:pP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ПОСТАНОВЛЕНИЕ</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от 29 марта 2017 г. № 523</w:t>
      </w:r>
    </w:p>
    <w:p w:rsidR="004B3275" w:rsidRPr="00234012" w:rsidRDefault="004B3275">
      <w:pPr>
        <w:pStyle w:val="ConsPlusTitle"/>
        <w:jc w:val="center"/>
        <w:rPr>
          <w:rFonts w:ascii="Times New Roman" w:hAnsi="Times New Roman" w:cs="Times New Roman"/>
          <w:sz w:val="28"/>
          <w:szCs w:val="28"/>
        </w:rPr>
      </w:pP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О ПОРЯДКЕ ПРЕДОСТАВЛЕНИЯ ПРАВА НА РАЗМЕЩЕНИЕ</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НЕСТАЦИОНАРНЫХ ТОРГОВЫХ ОБЪЕКТОВ НА ТЕРРИТОРИИ</w:t>
      </w:r>
    </w:p>
    <w:p w:rsidR="004B3275" w:rsidRPr="00234012" w:rsidRDefault="00234012">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МУНИЦИПАЛЬНОГО ОБРАЗОВАНИЯ «ГОРОД САРАТОВ»</w:t>
      </w:r>
    </w:p>
    <w:p w:rsidR="004B3275" w:rsidRPr="00234012" w:rsidRDefault="004B327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3275" w:rsidRPr="00234012">
        <w:trPr>
          <w:jc w:val="center"/>
        </w:trPr>
        <w:tc>
          <w:tcPr>
            <w:tcW w:w="9294" w:type="dxa"/>
            <w:tcBorders>
              <w:top w:val="nil"/>
              <w:left w:val="single" w:sz="24" w:space="0" w:color="CED3F1"/>
              <w:bottom w:val="nil"/>
              <w:right w:val="single" w:sz="24" w:space="0" w:color="F4F3F8"/>
            </w:tcBorders>
            <w:shd w:val="clear" w:color="auto" w:fill="F4F3F8"/>
          </w:tcPr>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Список изменяющих документов</w:t>
            </w:r>
          </w:p>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(в ред. постановлений администрации муниципального образования</w:t>
            </w:r>
          </w:p>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 xml:space="preserve">«Город Саратов» от 03.04.2017 </w:t>
            </w:r>
            <w:hyperlink r:id="rId4" w:history="1">
              <w:r w:rsidRPr="00234012">
                <w:rPr>
                  <w:rFonts w:ascii="Times New Roman" w:hAnsi="Times New Roman" w:cs="Times New Roman"/>
                  <w:sz w:val="28"/>
                  <w:szCs w:val="28"/>
                </w:rPr>
                <w:t>№ 556</w:t>
              </w:r>
            </w:hyperlink>
            <w:r w:rsidRPr="00234012">
              <w:rPr>
                <w:rFonts w:ascii="Times New Roman" w:hAnsi="Times New Roman" w:cs="Times New Roman"/>
                <w:sz w:val="28"/>
                <w:szCs w:val="28"/>
              </w:rPr>
              <w:t xml:space="preserve">, от 13.11.2017 </w:t>
            </w:r>
            <w:hyperlink r:id="rId5" w:history="1">
              <w:r w:rsidRPr="00234012">
                <w:rPr>
                  <w:rFonts w:ascii="Times New Roman" w:hAnsi="Times New Roman" w:cs="Times New Roman"/>
                  <w:sz w:val="28"/>
                  <w:szCs w:val="28"/>
                </w:rPr>
                <w:t>№ 3481</w:t>
              </w:r>
            </w:hyperlink>
            <w:r w:rsidRPr="00234012">
              <w:rPr>
                <w:rFonts w:ascii="Times New Roman" w:hAnsi="Times New Roman" w:cs="Times New Roman"/>
                <w:sz w:val="28"/>
                <w:szCs w:val="28"/>
              </w:rPr>
              <w:t>,</w:t>
            </w:r>
          </w:p>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 xml:space="preserve">от 05.03.2018 </w:t>
            </w:r>
            <w:hyperlink r:id="rId6" w:history="1">
              <w:r w:rsidRPr="00234012">
                <w:rPr>
                  <w:rFonts w:ascii="Times New Roman" w:hAnsi="Times New Roman" w:cs="Times New Roman"/>
                  <w:sz w:val="28"/>
                  <w:szCs w:val="28"/>
                </w:rPr>
                <w:t>№ 449</w:t>
              </w:r>
            </w:hyperlink>
            <w:r w:rsidRPr="00234012">
              <w:rPr>
                <w:rFonts w:ascii="Times New Roman" w:hAnsi="Times New Roman" w:cs="Times New Roman"/>
                <w:sz w:val="28"/>
                <w:szCs w:val="28"/>
              </w:rPr>
              <w:t xml:space="preserve">, от 12.07.2018 </w:t>
            </w:r>
            <w:hyperlink r:id="rId7" w:history="1">
              <w:r w:rsidRPr="00234012">
                <w:rPr>
                  <w:rFonts w:ascii="Times New Roman" w:hAnsi="Times New Roman" w:cs="Times New Roman"/>
                  <w:sz w:val="28"/>
                  <w:szCs w:val="28"/>
                </w:rPr>
                <w:t>№ 1515</w:t>
              </w:r>
            </w:hyperlink>
            <w:r w:rsidRPr="00234012">
              <w:rPr>
                <w:rFonts w:ascii="Times New Roman" w:hAnsi="Times New Roman" w:cs="Times New Roman"/>
                <w:sz w:val="28"/>
                <w:szCs w:val="28"/>
              </w:rPr>
              <w:t xml:space="preserve">, </w:t>
            </w:r>
            <w:r w:rsidRPr="00234012">
              <w:rPr>
                <w:rFonts w:ascii="Times New Roman" w:hAnsi="Times New Roman" w:cs="Times New Roman"/>
                <w:sz w:val="28"/>
                <w:szCs w:val="28"/>
                <w:highlight w:val="yellow"/>
              </w:rPr>
              <w:t>от 19.10.2018 № 2334</w:t>
            </w:r>
            <w:r w:rsidRPr="00234012">
              <w:rPr>
                <w:rFonts w:ascii="Times New Roman" w:hAnsi="Times New Roman" w:cs="Times New Roman"/>
                <w:sz w:val="28"/>
                <w:szCs w:val="28"/>
              </w:rPr>
              <w:t>)</w:t>
            </w:r>
          </w:p>
        </w:tc>
      </w:tr>
    </w:tbl>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В соответствии с федеральными законами от 6 октября 2003 г. </w:t>
      </w:r>
      <w:hyperlink r:id="rId8" w:history="1">
        <w:r w:rsidRPr="00234012">
          <w:rPr>
            <w:rFonts w:ascii="Times New Roman" w:hAnsi="Times New Roman" w:cs="Times New Roman"/>
            <w:sz w:val="28"/>
            <w:szCs w:val="28"/>
          </w:rPr>
          <w:t>№ 131-ФЗ</w:t>
        </w:r>
      </w:hyperlink>
      <w:r w:rsidRPr="0023401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28 декабря 2009 г. </w:t>
      </w:r>
      <w:hyperlink r:id="rId9" w:history="1">
        <w:r w:rsidRPr="00234012">
          <w:rPr>
            <w:rFonts w:ascii="Times New Roman" w:hAnsi="Times New Roman" w:cs="Times New Roman"/>
            <w:sz w:val="28"/>
            <w:szCs w:val="28"/>
          </w:rPr>
          <w:t>№ 381-ФЗ</w:t>
        </w:r>
      </w:hyperlink>
      <w:r w:rsidRPr="00234012">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w:t>
      </w:r>
      <w:hyperlink r:id="rId10" w:history="1">
        <w:r w:rsidRPr="00234012">
          <w:rPr>
            <w:rFonts w:ascii="Times New Roman" w:hAnsi="Times New Roman" w:cs="Times New Roman"/>
            <w:sz w:val="28"/>
            <w:szCs w:val="28"/>
          </w:rPr>
          <w:t>приказом</w:t>
        </w:r>
      </w:hyperlink>
      <w:r w:rsidRPr="00234012">
        <w:rPr>
          <w:rFonts w:ascii="Times New Roman" w:hAnsi="Times New Roman" w:cs="Times New Roman"/>
          <w:sz w:val="28"/>
          <w:szCs w:val="28"/>
        </w:rPr>
        <w:t xml:space="preserve"> министерства экономического развития Саратовской области от 1</w:t>
      </w:r>
      <w:r w:rsidR="00234012">
        <w:rPr>
          <w:rFonts w:ascii="Times New Roman" w:hAnsi="Times New Roman" w:cs="Times New Roman"/>
          <w:sz w:val="28"/>
          <w:szCs w:val="28"/>
        </w:rPr>
        <w:t>8 октября 2016 года № 2424 «</w:t>
      </w:r>
      <w:r w:rsidRPr="00234012">
        <w:rPr>
          <w:rFonts w:ascii="Times New Roman" w:hAnsi="Times New Roman" w:cs="Times New Roman"/>
          <w:sz w:val="28"/>
          <w:szCs w:val="28"/>
        </w:rPr>
        <w:t>О порядке разработки и утверждения схемы размещения н</w:t>
      </w:r>
      <w:r w:rsidR="00234012">
        <w:rPr>
          <w:rFonts w:ascii="Times New Roman" w:hAnsi="Times New Roman" w:cs="Times New Roman"/>
          <w:sz w:val="28"/>
          <w:szCs w:val="28"/>
        </w:rPr>
        <w:t>естационарных торговых объектов»</w:t>
      </w:r>
      <w:r w:rsidRPr="00234012">
        <w:rPr>
          <w:rFonts w:ascii="Times New Roman" w:hAnsi="Times New Roman" w:cs="Times New Roman"/>
          <w:sz w:val="28"/>
          <w:szCs w:val="28"/>
        </w:rPr>
        <w:t xml:space="preserve">, </w:t>
      </w:r>
      <w:hyperlink r:id="rId11" w:history="1">
        <w:r w:rsidRPr="00234012">
          <w:rPr>
            <w:rFonts w:ascii="Times New Roman" w:hAnsi="Times New Roman" w:cs="Times New Roman"/>
            <w:sz w:val="28"/>
            <w:szCs w:val="28"/>
          </w:rPr>
          <w:t>решением</w:t>
        </w:r>
      </w:hyperlink>
      <w:r w:rsidRPr="00234012">
        <w:rPr>
          <w:rFonts w:ascii="Times New Roman" w:hAnsi="Times New Roman" w:cs="Times New Roman"/>
          <w:sz w:val="28"/>
          <w:szCs w:val="28"/>
        </w:rPr>
        <w:t xml:space="preserve"> Саратовско</w:t>
      </w:r>
      <w:r w:rsidR="00234012">
        <w:rPr>
          <w:rFonts w:ascii="Times New Roman" w:hAnsi="Times New Roman" w:cs="Times New Roman"/>
          <w:sz w:val="28"/>
          <w:szCs w:val="28"/>
        </w:rPr>
        <w:t>й городской Думы от 19.04.2016 № 59-622 «</w:t>
      </w:r>
      <w:r w:rsidRPr="00234012">
        <w:rPr>
          <w:rFonts w:ascii="Times New Roman" w:hAnsi="Times New Roman" w:cs="Times New Roman"/>
          <w:sz w:val="28"/>
          <w:szCs w:val="28"/>
        </w:rPr>
        <w:t>О размещении нестационарных торговых объектов на террито</w:t>
      </w:r>
      <w:r w:rsidR="00234012">
        <w:rPr>
          <w:rFonts w:ascii="Times New Roman" w:hAnsi="Times New Roman" w:cs="Times New Roman"/>
          <w:sz w:val="28"/>
          <w:szCs w:val="28"/>
        </w:rPr>
        <w:t>рии муниципального образования «Город Саратов»</w:t>
      </w:r>
      <w:r w:rsidRPr="00234012">
        <w:rPr>
          <w:rFonts w:ascii="Times New Roman" w:hAnsi="Times New Roman" w:cs="Times New Roman"/>
          <w:sz w:val="28"/>
          <w:szCs w:val="28"/>
        </w:rPr>
        <w:t>, в целях упорядочения размещения нестационарных торговых объектов на террито</w:t>
      </w:r>
      <w:r w:rsidR="00234012">
        <w:rPr>
          <w:rFonts w:ascii="Times New Roman" w:hAnsi="Times New Roman" w:cs="Times New Roman"/>
          <w:sz w:val="28"/>
          <w:szCs w:val="28"/>
        </w:rPr>
        <w:t>рии муниципального образования «Город Саратов»</w:t>
      </w:r>
      <w:r w:rsidRPr="00234012">
        <w:rPr>
          <w:rFonts w:ascii="Times New Roman" w:hAnsi="Times New Roman" w:cs="Times New Roman"/>
          <w:sz w:val="28"/>
          <w:szCs w:val="28"/>
        </w:rPr>
        <w:t xml:space="preserve"> постановляю:</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1. Утвердить </w:t>
      </w:r>
      <w:hyperlink w:anchor="P33" w:history="1">
        <w:r w:rsidRPr="00234012">
          <w:rPr>
            <w:rFonts w:ascii="Times New Roman" w:hAnsi="Times New Roman" w:cs="Times New Roman"/>
            <w:sz w:val="28"/>
            <w:szCs w:val="28"/>
          </w:rPr>
          <w:t>Порядок</w:t>
        </w:r>
      </w:hyperlink>
      <w:r w:rsidRPr="00234012">
        <w:rPr>
          <w:rFonts w:ascii="Times New Roman" w:hAnsi="Times New Roman" w:cs="Times New Roman"/>
          <w:sz w:val="28"/>
          <w:szCs w:val="28"/>
        </w:rPr>
        <w:t xml:space="preserve"> предоставления права на размещение нестационарных торговых объектов на террито</w:t>
      </w:r>
      <w:r w:rsidR="00234012">
        <w:rPr>
          <w:rFonts w:ascii="Times New Roman" w:hAnsi="Times New Roman" w:cs="Times New Roman"/>
          <w:sz w:val="28"/>
          <w:szCs w:val="28"/>
        </w:rPr>
        <w:t xml:space="preserve">рии муниципального образования «Город Саратов» </w:t>
      </w:r>
      <w:r w:rsidRPr="00234012">
        <w:rPr>
          <w:rFonts w:ascii="Times New Roman" w:hAnsi="Times New Roman" w:cs="Times New Roman"/>
          <w:sz w:val="28"/>
          <w:szCs w:val="28"/>
        </w:rPr>
        <w:t>(приложение).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2. Комитету по общественным отношениям, анализу и информации администра</w:t>
      </w:r>
      <w:r w:rsidR="00234012">
        <w:rPr>
          <w:rFonts w:ascii="Times New Roman" w:hAnsi="Times New Roman" w:cs="Times New Roman"/>
          <w:sz w:val="28"/>
          <w:szCs w:val="28"/>
        </w:rPr>
        <w:t>ции муниципального образования «</w:t>
      </w:r>
      <w:r w:rsidRPr="00234012">
        <w:rPr>
          <w:rFonts w:ascii="Times New Roman" w:hAnsi="Times New Roman" w:cs="Times New Roman"/>
          <w:sz w:val="28"/>
          <w:szCs w:val="28"/>
        </w:rPr>
        <w:t>Город Саратов</w:t>
      </w:r>
      <w:r w:rsidR="00234012">
        <w:rPr>
          <w:rFonts w:ascii="Times New Roman" w:hAnsi="Times New Roman" w:cs="Times New Roman"/>
          <w:sz w:val="28"/>
          <w:szCs w:val="28"/>
        </w:rPr>
        <w:t>»</w:t>
      </w:r>
      <w:r w:rsidRPr="00234012">
        <w:rPr>
          <w:rFonts w:ascii="Times New Roman" w:hAnsi="Times New Roman" w:cs="Times New Roman"/>
          <w:sz w:val="28"/>
          <w:szCs w:val="28"/>
        </w:rPr>
        <w:t xml:space="preserve"> опубликовать настоящее постановление в средствах массовой информации.</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w:t>
      </w:r>
      <w:r w:rsidR="00234012">
        <w:rPr>
          <w:rFonts w:ascii="Times New Roman" w:hAnsi="Times New Roman" w:cs="Times New Roman"/>
          <w:sz w:val="28"/>
          <w:szCs w:val="28"/>
        </w:rPr>
        <w:t>ции муниципального образования «Город Саратов»</w:t>
      </w:r>
      <w:r w:rsidRPr="00234012">
        <w:rPr>
          <w:rFonts w:ascii="Times New Roman" w:hAnsi="Times New Roman" w:cs="Times New Roman"/>
          <w:sz w:val="28"/>
          <w:szCs w:val="28"/>
        </w:rPr>
        <w:t xml:space="preserve"> по экономическим вопросам.</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jc w:val="right"/>
        <w:rPr>
          <w:rFonts w:ascii="Times New Roman" w:hAnsi="Times New Roman" w:cs="Times New Roman"/>
          <w:sz w:val="28"/>
          <w:szCs w:val="28"/>
        </w:rPr>
      </w:pPr>
      <w:r w:rsidRPr="00234012">
        <w:rPr>
          <w:rFonts w:ascii="Times New Roman" w:hAnsi="Times New Roman" w:cs="Times New Roman"/>
          <w:sz w:val="28"/>
          <w:szCs w:val="28"/>
        </w:rPr>
        <w:t>Глава</w:t>
      </w:r>
    </w:p>
    <w:p w:rsidR="004B3275" w:rsidRPr="00234012" w:rsidRDefault="00537DB5">
      <w:pPr>
        <w:pStyle w:val="ConsPlusNormal"/>
        <w:jc w:val="right"/>
        <w:rPr>
          <w:rFonts w:ascii="Times New Roman" w:hAnsi="Times New Roman" w:cs="Times New Roman"/>
          <w:sz w:val="28"/>
          <w:szCs w:val="28"/>
        </w:rPr>
      </w:pPr>
      <w:r w:rsidRPr="00234012">
        <w:rPr>
          <w:rFonts w:ascii="Times New Roman" w:hAnsi="Times New Roman" w:cs="Times New Roman"/>
          <w:sz w:val="28"/>
          <w:szCs w:val="28"/>
        </w:rPr>
        <w:t>муниципального образования «</w:t>
      </w:r>
      <w:r w:rsidR="004B3275" w:rsidRPr="00234012">
        <w:rPr>
          <w:rFonts w:ascii="Times New Roman" w:hAnsi="Times New Roman" w:cs="Times New Roman"/>
          <w:sz w:val="28"/>
          <w:szCs w:val="28"/>
        </w:rPr>
        <w:t>Город Саратов</w:t>
      </w:r>
      <w:r w:rsidRPr="00234012">
        <w:rPr>
          <w:rFonts w:ascii="Times New Roman" w:hAnsi="Times New Roman" w:cs="Times New Roman"/>
          <w:sz w:val="28"/>
          <w:szCs w:val="28"/>
        </w:rPr>
        <w:t>»</w:t>
      </w:r>
    </w:p>
    <w:p w:rsidR="004B3275" w:rsidRPr="00234012" w:rsidRDefault="004B3275">
      <w:pPr>
        <w:pStyle w:val="ConsPlusNormal"/>
        <w:jc w:val="right"/>
        <w:rPr>
          <w:rFonts w:ascii="Times New Roman" w:hAnsi="Times New Roman" w:cs="Times New Roman"/>
          <w:sz w:val="28"/>
          <w:szCs w:val="28"/>
        </w:rPr>
      </w:pPr>
      <w:r w:rsidRPr="00234012">
        <w:rPr>
          <w:rFonts w:ascii="Times New Roman" w:hAnsi="Times New Roman" w:cs="Times New Roman"/>
          <w:sz w:val="28"/>
          <w:szCs w:val="28"/>
        </w:rPr>
        <w:t>В.Н.САРАЕВ</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jc w:val="right"/>
        <w:outlineLvl w:val="0"/>
        <w:rPr>
          <w:rFonts w:ascii="Times New Roman" w:hAnsi="Times New Roman" w:cs="Times New Roman"/>
          <w:sz w:val="28"/>
          <w:szCs w:val="28"/>
        </w:rPr>
      </w:pPr>
      <w:r w:rsidRPr="00234012">
        <w:rPr>
          <w:rFonts w:ascii="Times New Roman" w:hAnsi="Times New Roman" w:cs="Times New Roman"/>
          <w:sz w:val="28"/>
          <w:szCs w:val="28"/>
        </w:rPr>
        <w:lastRenderedPageBreak/>
        <w:t>Приложение</w:t>
      </w:r>
    </w:p>
    <w:p w:rsidR="004B3275" w:rsidRPr="00234012" w:rsidRDefault="004B3275">
      <w:pPr>
        <w:pStyle w:val="ConsPlusNormal"/>
        <w:jc w:val="right"/>
        <w:rPr>
          <w:rFonts w:ascii="Times New Roman" w:hAnsi="Times New Roman" w:cs="Times New Roman"/>
          <w:sz w:val="28"/>
          <w:szCs w:val="28"/>
        </w:rPr>
      </w:pPr>
      <w:r w:rsidRPr="00234012">
        <w:rPr>
          <w:rFonts w:ascii="Times New Roman" w:hAnsi="Times New Roman" w:cs="Times New Roman"/>
          <w:sz w:val="28"/>
          <w:szCs w:val="28"/>
        </w:rPr>
        <w:t>к постановлению</w:t>
      </w:r>
    </w:p>
    <w:p w:rsidR="004B3275" w:rsidRPr="00234012" w:rsidRDefault="004B3275">
      <w:pPr>
        <w:pStyle w:val="ConsPlusNormal"/>
        <w:jc w:val="right"/>
        <w:rPr>
          <w:rFonts w:ascii="Times New Roman" w:hAnsi="Times New Roman" w:cs="Times New Roman"/>
          <w:sz w:val="28"/>
          <w:szCs w:val="28"/>
        </w:rPr>
      </w:pPr>
      <w:r w:rsidRPr="00234012">
        <w:rPr>
          <w:rFonts w:ascii="Times New Roman" w:hAnsi="Times New Roman" w:cs="Times New Roman"/>
          <w:sz w:val="28"/>
          <w:szCs w:val="28"/>
        </w:rPr>
        <w:t>администра</w:t>
      </w:r>
      <w:r w:rsidR="00537DB5" w:rsidRPr="00234012">
        <w:rPr>
          <w:rFonts w:ascii="Times New Roman" w:hAnsi="Times New Roman" w:cs="Times New Roman"/>
          <w:sz w:val="28"/>
          <w:szCs w:val="28"/>
        </w:rPr>
        <w:t>ции муниципального образования «Город Саратов»</w:t>
      </w:r>
    </w:p>
    <w:p w:rsidR="004B3275" w:rsidRPr="00234012" w:rsidRDefault="00537DB5">
      <w:pPr>
        <w:pStyle w:val="ConsPlusNormal"/>
        <w:jc w:val="right"/>
        <w:rPr>
          <w:rFonts w:ascii="Times New Roman" w:hAnsi="Times New Roman" w:cs="Times New Roman"/>
          <w:sz w:val="28"/>
          <w:szCs w:val="28"/>
        </w:rPr>
      </w:pPr>
      <w:r w:rsidRPr="00234012">
        <w:rPr>
          <w:rFonts w:ascii="Times New Roman" w:hAnsi="Times New Roman" w:cs="Times New Roman"/>
          <w:sz w:val="28"/>
          <w:szCs w:val="28"/>
        </w:rPr>
        <w:t>от 29 марта 2017 г. №</w:t>
      </w:r>
      <w:r w:rsidR="004B3275" w:rsidRPr="00234012">
        <w:rPr>
          <w:rFonts w:ascii="Times New Roman" w:hAnsi="Times New Roman" w:cs="Times New Roman"/>
          <w:sz w:val="28"/>
          <w:szCs w:val="28"/>
        </w:rPr>
        <w:t xml:space="preserve"> 523</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rPr>
          <w:rFonts w:ascii="Times New Roman" w:hAnsi="Times New Roman" w:cs="Times New Roman"/>
          <w:sz w:val="28"/>
          <w:szCs w:val="28"/>
        </w:rPr>
      </w:pPr>
      <w:bookmarkStart w:id="0" w:name="P33"/>
      <w:bookmarkEnd w:id="0"/>
      <w:r w:rsidRPr="00234012">
        <w:rPr>
          <w:rFonts w:ascii="Times New Roman" w:hAnsi="Times New Roman" w:cs="Times New Roman"/>
          <w:sz w:val="28"/>
          <w:szCs w:val="28"/>
        </w:rPr>
        <w:t>ПОРЯДОК</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ПРЕДОСТАВЛЕНИЯ ПРАВА НА РАЗМЕЩЕНИЕ НЕСТАЦИОНАРНЫХ ТОРГОВЫХ</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ОБЪЕКТОВ НА ТЕРРИТОРИИ МУНИЦИПАЛЬНОГО ОБРАЗОВАНИЯ</w:t>
      </w:r>
    </w:p>
    <w:p w:rsidR="004B3275" w:rsidRPr="00234012" w:rsidRDefault="00234012">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4B3275" w:rsidRPr="00234012">
        <w:rPr>
          <w:rFonts w:ascii="Times New Roman" w:hAnsi="Times New Roman" w:cs="Times New Roman"/>
          <w:sz w:val="28"/>
          <w:szCs w:val="28"/>
        </w:rPr>
        <w:t>ГОРОД САРАТОВ</w:t>
      </w:r>
      <w:r>
        <w:rPr>
          <w:rFonts w:ascii="Times New Roman" w:hAnsi="Times New Roman" w:cs="Times New Roman"/>
          <w:sz w:val="28"/>
          <w:szCs w:val="28"/>
        </w:rPr>
        <w:t>»</w:t>
      </w:r>
    </w:p>
    <w:p w:rsidR="004B3275" w:rsidRPr="00234012" w:rsidRDefault="004B327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3275" w:rsidRPr="00234012">
        <w:trPr>
          <w:jc w:val="center"/>
        </w:trPr>
        <w:tc>
          <w:tcPr>
            <w:tcW w:w="9294" w:type="dxa"/>
            <w:tcBorders>
              <w:top w:val="nil"/>
              <w:left w:val="single" w:sz="24" w:space="0" w:color="CED3F1"/>
              <w:bottom w:val="nil"/>
              <w:right w:val="single" w:sz="24" w:space="0" w:color="F4F3F8"/>
            </w:tcBorders>
            <w:shd w:val="clear" w:color="auto" w:fill="F4F3F8"/>
          </w:tcPr>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Список изменяющих документов</w:t>
            </w:r>
          </w:p>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(в ред. постановлений администрации муниципального образования</w:t>
            </w:r>
          </w:p>
          <w:p w:rsidR="004B3275" w:rsidRPr="00234012" w:rsidRDefault="00904D53" w:rsidP="00234012">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w:t>
            </w:r>
            <w:r w:rsidR="004B3275" w:rsidRPr="00234012">
              <w:rPr>
                <w:rFonts w:ascii="Times New Roman" w:hAnsi="Times New Roman" w:cs="Times New Roman"/>
                <w:sz w:val="28"/>
                <w:szCs w:val="28"/>
              </w:rPr>
              <w:t>Город Саратов</w:t>
            </w:r>
            <w:r w:rsidRPr="00234012">
              <w:rPr>
                <w:rFonts w:ascii="Times New Roman" w:hAnsi="Times New Roman" w:cs="Times New Roman"/>
                <w:sz w:val="28"/>
                <w:szCs w:val="28"/>
              </w:rPr>
              <w:t>»</w:t>
            </w:r>
            <w:r w:rsidR="00234012">
              <w:rPr>
                <w:rFonts w:ascii="Times New Roman" w:hAnsi="Times New Roman" w:cs="Times New Roman"/>
                <w:sz w:val="28"/>
                <w:szCs w:val="28"/>
              </w:rPr>
              <w:t xml:space="preserve"> </w:t>
            </w:r>
            <w:r w:rsidR="004B3275" w:rsidRPr="00234012">
              <w:rPr>
                <w:rFonts w:ascii="Times New Roman" w:hAnsi="Times New Roman" w:cs="Times New Roman"/>
                <w:sz w:val="28"/>
                <w:szCs w:val="28"/>
              </w:rPr>
              <w:t xml:space="preserve"> от 05.03.2018 </w:t>
            </w:r>
            <w:hyperlink r:id="rId12" w:history="1">
              <w:r w:rsidRPr="00234012">
                <w:rPr>
                  <w:rFonts w:ascii="Times New Roman" w:hAnsi="Times New Roman" w:cs="Times New Roman"/>
                  <w:sz w:val="28"/>
                  <w:szCs w:val="28"/>
                </w:rPr>
                <w:t>№</w:t>
              </w:r>
              <w:r w:rsidR="004B3275" w:rsidRPr="00234012">
                <w:rPr>
                  <w:rFonts w:ascii="Times New Roman" w:hAnsi="Times New Roman" w:cs="Times New Roman"/>
                  <w:sz w:val="28"/>
                  <w:szCs w:val="28"/>
                </w:rPr>
                <w:t xml:space="preserve"> 449</w:t>
              </w:r>
            </w:hyperlink>
            <w:r w:rsidR="004B3275" w:rsidRPr="00234012">
              <w:rPr>
                <w:rFonts w:ascii="Times New Roman" w:hAnsi="Times New Roman" w:cs="Times New Roman"/>
                <w:sz w:val="28"/>
                <w:szCs w:val="28"/>
              </w:rPr>
              <w:t xml:space="preserve">, от 12.07.2018 </w:t>
            </w:r>
            <w:hyperlink r:id="rId13" w:history="1">
              <w:r w:rsidRPr="00234012">
                <w:rPr>
                  <w:rFonts w:ascii="Times New Roman" w:hAnsi="Times New Roman" w:cs="Times New Roman"/>
                  <w:sz w:val="28"/>
                  <w:szCs w:val="28"/>
                </w:rPr>
                <w:t>№</w:t>
              </w:r>
              <w:r w:rsidR="004B3275" w:rsidRPr="00234012">
                <w:rPr>
                  <w:rFonts w:ascii="Times New Roman" w:hAnsi="Times New Roman" w:cs="Times New Roman"/>
                  <w:sz w:val="28"/>
                  <w:szCs w:val="28"/>
                </w:rPr>
                <w:t xml:space="preserve"> 1515</w:t>
              </w:r>
            </w:hyperlink>
            <w:r w:rsidR="00537DB5" w:rsidRPr="00234012">
              <w:rPr>
                <w:rFonts w:ascii="Times New Roman" w:hAnsi="Times New Roman" w:cs="Times New Roman"/>
                <w:sz w:val="28"/>
                <w:szCs w:val="28"/>
              </w:rPr>
              <w:t>,</w:t>
            </w:r>
            <w:r w:rsidR="00234012">
              <w:rPr>
                <w:rFonts w:ascii="Times New Roman" w:hAnsi="Times New Roman" w:cs="Times New Roman"/>
                <w:sz w:val="28"/>
                <w:szCs w:val="28"/>
              </w:rPr>
              <w:t xml:space="preserve">                                      </w:t>
            </w:r>
            <w:r w:rsidR="00537DB5" w:rsidRPr="00234012">
              <w:rPr>
                <w:rFonts w:ascii="Times New Roman" w:hAnsi="Times New Roman" w:cs="Times New Roman"/>
                <w:sz w:val="28"/>
                <w:szCs w:val="28"/>
                <w:highlight w:val="yellow"/>
              </w:rPr>
              <w:t>от 19.10.2018</w:t>
            </w:r>
            <w:r w:rsidRPr="00234012">
              <w:rPr>
                <w:rFonts w:ascii="Times New Roman" w:hAnsi="Times New Roman" w:cs="Times New Roman"/>
                <w:sz w:val="28"/>
                <w:szCs w:val="28"/>
                <w:highlight w:val="yellow"/>
              </w:rPr>
              <w:t xml:space="preserve"> </w:t>
            </w:r>
            <w:r w:rsidR="00537DB5" w:rsidRPr="00234012">
              <w:rPr>
                <w:rFonts w:ascii="Times New Roman" w:hAnsi="Times New Roman" w:cs="Times New Roman"/>
                <w:sz w:val="28"/>
                <w:szCs w:val="28"/>
                <w:highlight w:val="yellow"/>
              </w:rPr>
              <w:t>№ 2334</w:t>
            </w:r>
            <w:r w:rsidR="004B3275" w:rsidRPr="00234012">
              <w:rPr>
                <w:rFonts w:ascii="Times New Roman" w:hAnsi="Times New Roman" w:cs="Times New Roman"/>
                <w:sz w:val="28"/>
                <w:szCs w:val="28"/>
              </w:rPr>
              <w:t>)</w:t>
            </w:r>
          </w:p>
        </w:tc>
      </w:tr>
    </w:tbl>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1"/>
        <w:rPr>
          <w:rFonts w:ascii="Times New Roman" w:hAnsi="Times New Roman" w:cs="Times New Roman"/>
          <w:sz w:val="28"/>
          <w:szCs w:val="28"/>
        </w:rPr>
      </w:pPr>
      <w:r w:rsidRPr="00234012">
        <w:rPr>
          <w:rFonts w:ascii="Times New Roman" w:hAnsi="Times New Roman" w:cs="Times New Roman"/>
          <w:sz w:val="28"/>
          <w:szCs w:val="28"/>
        </w:rPr>
        <w:t>1. Общие положения</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1.1. Порядок предоставления права на размещение нестационарных торговых объектов на террито</w:t>
      </w:r>
      <w:r w:rsidR="00234012">
        <w:rPr>
          <w:rFonts w:ascii="Times New Roman" w:hAnsi="Times New Roman" w:cs="Times New Roman"/>
          <w:sz w:val="28"/>
          <w:szCs w:val="28"/>
        </w:rPr>
        <w:t xml:space="preserve">рии муниципального образования «Город Саратов» </w:t>
      </w:r>
      <w:r w:rsidRPr="00234012">
        <w:rPr>
          <w:rFonts w:ascii="Times New Roman" w:hAnsi="Times New Roman" w:cs="Times New Roman"/>
          <w:sz w:val="28"/>
          <w:szCs w:val="28"/>
        </w:rPr>
        <w:t>(далее - Порядок) регламентирует процедуру предоставления права на размещение нестационарных торговых объектов на террито</w:t>
      </w:r>
      <w:r w:rsidR="00234012">
        <w:rPr>
          <w:rFonts w:ascii="Times New Roman" w:hAnsi="Times New Roman" w:cs="Times New Roman"/>
          <w:sz w:val="28"/>
          <w:szCs w:val="28"/>
        </w:rPr>
        <w:t>рии муниципального образования «Город Саратов»</w:t>
      </w:r>
      <w:r w:rsidRPr="00234012">
        <w:rPr>
          <w:rFonts w:ascii="Times New Roman" w:hAnsi="Times New Roman" w:cs="Times New Roman"/>
          <w:sz w:val="28"/>
          <w:szCs w:val="28"/>
        </w:rPr>
        <w:t xml:space="preserve"> (далее - город Саратов).</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а также открытые оборудованные площадки по оказанию услуг общественного питания летними кафе (далее - летнее кафе).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1.2. Требования, предусмотренные Порядком, не распространяются на отношения, связанные с размещением нестационарных торговых объектов при проведении праздничных и иных массовых мероприятий, имеющих краткосрочный характер. Размещение нестационарных торговых объектов в данном случае осуществляется в соответствии с планом организационных мероприятий по подготовке и проведению праздничных мероприятий, утвержденным постановлением администра</w:t>
      </w:r>
      <w:r w:rsidR="00234012">
        <w:rPr>
          <w:rFonts w:ascii="Times New Roman" w:hAnsi="Times New Roman" w:cs="Times New Roman"/>
          <w:sz w:val="28"/>
          <w:szCs w:val="28"/>
        </w:rPr>
        <w:t>ции муниципального образования «</w:t>
      </w:r>
      <w:r w:rsidRPr="00234012">
        <w:rPr>
          <w:rFonts w:ascii="Times New Roman" w:hAnsi="Times New Roman" w:cs="Times New Roman"/>
          <w:sz w:val="28"/>
          <w:szCs w:val="28"/>
        </w:rPr>
        <w:t>Город Саратов</w:t>
      </w:r>
      <w:r w:rsidR="002A026B">
        <w:rPr>
          <w:rFonts w:ascii="Times New Roman" w:hAnsi="Times New Roman" w:cs="Times New Roman"/>
          <w:sz w:val="28"/>
          <w:szCs w:val="28"/>
        </w:rPr>
        <w:t>»</w:t>
      </w:r>
      <w:r w:rsidRPr="00234012">
        <w:rPr>
          <w:rFonts w:ascii="Times New Roman" w:hAnsi="Times New Roman" w:cs="Times New Roman"/>
          <w:sz w:val="28"/>
          <w:szCs w:val="28"/>
        </w:rPr>
        <w:t xml:space="preserve"> (далее - администрация города).</w:t>
      </w:r>
    </w:p>
    <w:p w:rsidR="004B3275" w:rsidRPr="00234012" w:rsidRDefault="004B3275" w:rsidP="00537DB5">
      <w:pPr>
        <w:pStyle w:val="ConsPlusNormal"/>
        <w:spacing w:before="220"/>
        <w:ind w:firstLine="567"/>
        <w:jc w:val="both"/>
        <w:rPr>
          <w:rFonts w:ascii="Times New Roman" w:hAnsi="Times New Roman" w:cs="Times New Roman"/>
          <w:sz w:val="28"/>
          <w:szCs w:val="28"/>
        </w:rPr>
      </w:pPr>
      <w:r w:rsidRPr="00234012">
        <w:rPr>
          <w:rFonts w:ascii="Times New Roman" w:hAnsi="Times New Roman" w:cs="Times New Roman"/>
          <w:sz w:val="28"/>
          <w:szCs w:val="28"/>
        </w:rPr>
        <w:t xml:space="preserve">1.3. </w:t>
      </w:r>
      <w:r w:rsidR="00537DB5" w:rsidRPr="00234012">
        <w:rPr>
          <w:rFonts w:ascii="Times New Roman" w:hAnsi="Times New Roman" w:cs="Times New Roman"/>
          <w:sz w:val="28"/>
          <w:szCs w:val="28"/>
        </w:rPr>
        <w:t xml:space="preserve">Размещение нестационарных торговых объектов на территории города Саратова </w:t>
      </w:r>
      <w:r w:rsidR="00537DB5" w:rsidRPr="00234012">
        <w:rPr>
          <w:rFonts w:ascii="Times New Roman" w:eastAsia="Calibri" w:hAnsi="Times New Roman" w:cs="Times New Roman"/>
          <w:sz w:val="28"/>
          <w:szCs w:val="28"/>
          <w:lang w:eastAsia="en-US"/>
        </w:rPr>
        <w:t xml:space="preserve">на земельных участках, находящихся в собственности муниципального образования «Город Саратов», и земельных участках, </w:t>
      </w:r>
      <w:r w:rsidR="00537DB5" w:rsidRPr="00234012">
        <w:rPr>
          <w:rFonts w:ascii="Times New Roman" w:eastAsia="Calibri" w:hAnsi="Times New Roman" w:cs="Times New Roman"/>
          <w:sz w:val="28"/>
          <w:szCs w:val="28"/>
          <w:lang w:eastAsia="en-US"/>
        </w:rPr>
        <w:lastRenderedPageBreak/>
        <w:t xml:space="preserve">государственная собственность на которые не разграничена, </w:t>
      </w:r>
      <w:r w:rsidR="00537DB5" w:rsidRPr="00234012">
        <w:rPr>
          <w:rFonts w:ascii="Times New Roman" w:hAnsi="Times New Roman" w:cs="Times New Roman"/>
          <w:sz w:val="28"/>
          <w:szCs w:val="28"/>
        </w:rPr>
        <w:t>осуществляется исключительно в местах, определенных схемой размещения нестационарных торговых объектов на территории муниципального образования «Город Саратов» (далее - Схема), утвержденной постановлением администрации города, на основании договоров на размещение нестационарных торговых объектов, заключенных по результатам торгов.</w:t>
      </w:r>
    </w:p>
    <w:p w:rsidR="00537DB5" w:rsidRPr="00234012" w:rsidRDefault="00537DB5" w:rsidP="00537DB5">
      <w:pPr>
        <w:pStyle w:val="ConsPlusNormal"/>
        <w:ind w:firstLine="567"/>
        <w:jc w:val="both"/>
        <w:rPr>
          <w:rFonts w:ascii="Times New Roman" w:hAnsi="Times New Roman" w:cs="Times New Roman"/>
          <w:sz w:val="28"/>
          <w:szCs w:val="28"/>
        </w:rPr>
      </w:pPr>
      <w:r w:rsidRPr="00234012">
        <w:rPr>
          <w:rFonts w:ascii="Times New Roman" w:hAnsi="Times New Roman" w:cs="Times New Roman"/>
          <w:sz w:val="28"/>
          <w:szCs w:val="28"/>
        </w:rPr>
        <w:t xml:space="preserve">(п. 1.3 в ред. </w:t>
      </w:r>
      <w:hyperlink r:id="rId14"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 «Город Саратов» </w:t>
      </w:r>
      <w:r w:rsidRPr="00234012">
        <w:rPr>
          <w:rFonts w:ascii="Times New Roman" w:hAnsi="Times New Roman" w:cs="Times New Roman"/>
          <w:sz w:val="28"/>
          <w:szCs w:val="28"/>
          <w:highlight w:val="yellow"/>
        </w:rPr>
        <w:t>от 19.10.2018 № 2334)</w:t>
      </w:r>
    </w:p>
    <w:p w:rsidR="004B3275" w:rsidRPr="00234012" w:rsidRDefault="004B3275" w:rsidP="00537DB5">
      <w:pPr>
        <w:pStyle w:val="ConsPlusNormal"/>
        <w:spacing w:before="220"/>
        <w:ind w:firstLine="567"/>
        <w:jc w:val="both"/>
        <w:rPr>
          <w:rFonts w:ascii="Times New Roman" w:hAnsi="Times New Roman" w:cs="Times New Roman"/>
          <w:sz w:val="28"/>
          <w:szCs w:val="28"/>
        </w:rPr>
      </w:pPr>
      <w:r w:rsidRPr="00234012">
        <w:rPr>
          <w:rFonts w:ascii="Times New Roman" w:hAnsi="Times New Roman" w:cs="Times New Roman"/>
          <w:sz w:val="28"/>
          <w:szCs w:val="28"/>
        </w:rPr>
        <w:t>1.4. Уполномоченным органом по проведению торгов на право размещения нестационарных торговых объектов является комитет по управлению имуществом города Саратова (далее - Уполномоченный орган).</w:t>
      </w:r>
    </w:p>
    <w:p w:rsidR="004B3275" w:rsidRPr="00234012" w:rsidRDefault="004B3275" w:rsidP="00537DB5">
      <w:pPr>
        <w:pStyle w:val="ConsPlusNormal"/>
        <w:spacing w:before="220"/>
        <w:ind w:firstLine="567"/>
        <w:jc w:val="both"/>
        <w:rPr>
          <w:rFonts w:ascii="Times New Roman" w:hAnsi="Times New Roman" w:cs="Times New Roman"/>
          <w:sz w:val="28"/>
          <w:szCs w:val="28"/>
        </w:rPr>
      </w:pPr>
      <w:r w:rsidRPr="00234012">
        <w:rPr>
          <w:rFonts w:ascii="Times New Roman" w:hAnsi="Times New Roman" w:cs="Times New Roman"/>
          <w:sz w:val="28"/>
          <w:szCs w:val="28"/>
        </w:rPr>
        <w:t>Управление развития потребительского рынка и защиты прав потребителей администрации города оказывает Уполномоченному органу содействие в проведении торгов.</w:t>
      </w:r>
    </w:p>
    <w:p w:rsidR="004B3275" w:rsidRPr="00234012" w:rsidRDefault="004B3275" w:rsidP="00537DB5">
      <w:pPr>
        <w:pStyle w:val="ConsPlusNormal"/>
        <w:spacing w:before="220"/>
        <w:ind w:firstLine="567"/>
        <w:jc w:val="both"/>
        <w:rPr>
          <w:rFonts w:ascii="Times New Roman" w:hAnsi="Times New Roman" w:cs="Times New Roman"/>
          <w:sz w:val="28"/>
          <w:szCs w:val="28"/>
        </w:rPr>
      </w:pPr>
      <w:r w:rsidRPr="00234012">
        <w:rPr>
          <w:rFonts w:ascii="Times New Roman" w:hAnsi="Times New Roman" w:cs="Times New Roman"/>
          <w:sz w:val="28"/>
          <w:szCs w:val="28"/>
        </w:rPr>
        <w:t xml:space="preserve">1.5. Торги на право размещения нестационарных торговых объектов, за исключением летних кафе, проводятся в форме аукциона в соответствии с </w:t>
      </w:r>
      <w:hyperlink w:anchor="P78" w:history="1">
        <w:r w:rsidRPr="00234012">
          <w:rPr>
            <w:rFonts w:ascii="Times New Roman" w:hAnsi="Times New Roman" w:cs="Times New Roman"/>
            <w:sz w:val="28"/>
            <w:szCs w:val="28"/>
          </w:rPr>
          <w:t>Положением</w:t>
        </w:r>
      </w:hyperlink>
      <w:r w:rsidRPr="00234012">
        <w:rPr>
          <w:rFonts w:ascii="Times New Roman" w:hAnsi="Times New Roman" w:cs="Times New Roman"/>
          <w:sz w:val="28"/>
          <w:szCs w:val="28"/>
        </w:rPr>
        <w:t xml:space="preserve"> о проведении торгов в форме аукциона на право размещения нестационарных</w:t>
      </w:r>
      <w:r w:rsidR="00B25C67">
        <w:rPr>
          <w:rFonts w:ascii="Times New Roman" w:hAnsi="Times New Roman" w:cs="Times New Roman"/>
          <w:sz w:val="28"/>
          <w:szCs w:val="28"/>
        </w:rPr>
        <w:t xml:space="preserve"> торговых объектов (приложение №</w:t>
      </w:r>
      <w:r w:rsidRPr="00234012">
        <w:rPr>
          <w:rFonts w:ascii="Times New Roman" w:hAnsi="Times New Roman" w:cs="Times New Roman"/>
          <w:sz w:val="28"/>
          <w:szCs w:val="28"/>
        </w:rPr>
        <w:t xml:space="preserve"> 1 к Порядку).</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1.6. Торги на право размещения летних кафе проводятся в форме конкурса в соответствии с </w:t>
      </w:r>
      <w:hyperlink w:anchor="P237" w:history="1">
        <w:r w:rsidRPr="00234012">
          <w:rPr>
            <w:rFonts w:ascii="Times New Roman" w:hAnsi="Times New Roman" w:cs="Times New Roman"/>
            <w:sz w:val="28"/>
            <w:szCs w:val="28"/>
          </w:rPr>
          <w:t>Положением</w:t>
        </w:r>
      </w:hyperlink>
      <w:r w:rsidRPr="00234012">
        <w:rPr>
          <w:rFonts w:ascii="Times New Roman" w:hAnsi="Times New Roman" w:cs="Times New Roman"/>
          <w:sz w:val="28"/>
          <w:szCs w:val="28"/>
        </w:rPr>
        <w:t xml:space="preserve"> о порядке проведения конкурса на право размещения открытых оборудованных площадок по оказанию услуг общественного пи</w:t>
      </w:r>
      <w:r w:rsidR="00B25C67">
        <w:rPr>
          <w:rFonts w:ascii="Times New Roman" w:hAnsi="Times New Roman" w:cs="Times New Roman"/>
          <w:sz w:val="28"/>
          <w:szCs w:val="28"/>
        </w:rPr>
        <w:t>тания летними кафе (приложение №</w:t>
      </w:r>
      <w:r w:rsidRPr="00234012">
        <w:rPr>
          <w:rFonts w:ascii="Times New Roman" w:hAnsi="Times New Roman" w:cs="Times New Roman"/>
          <w:sz w:val="28"/>
          <w:szCs w:val="28"/>
        </w:rPr>
        <w:t xml:space="preserve"> 2 к Порядку).</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1.7. Начальная цена предмета торгов на право размещения нестационарного торгового объекта определяется в соответствии с </w:t>
      </w:r>
      <w:hyperlink w:anchor="P391" w:history="1">
        <w:r w:rsidRPr="00234012">
          <w:rPr>
            <w:rFonts w:ascii="Times New Roman" w:hAnsi="Times New Roman" w:cs="Times New Roman"/>
            <w:sz w:val="28"/>
            <w:szCs w:val="28"/>
          </w:rPr>
          <w:t>методикой</w:t>
        </w:r>
      </w:hyperlink>
      <w:r w:rsidRPr="00234012">
        <w:rPr>
          <w:rFonts w:ascii="Times New Roman" w:hAnsi="Times New Roman" w:cs="Times New Roman"/>
          <w:sz w:val="28"/>
          <w:szCs w:val="28"/>
        </w:rPr>
        <w:t xml:space="preserve"> определения начальной цены предмета торгов на право размещения нестационарного торгового объекта на территории муниципального образован</w:t>
      </w:r>
      <w:r w:rsidR="00B25C67">
        <w:rPr>
          <w:rFonts w:ascii="Times New Roman" w:hAnsi="Times New Roman" w:cs="Times New Roman"/>
          <w:sz w:val="28"/>
          <w:szCs w:val="28"/>
        </w:rPr>
        <w:t>ия «Город Саратов» (приложение №</w:t>
      </w:r>
      <w:r w:rsidRPr="00234012">
        <w:rPr>
          <w:rFonts w:ascii="Times New Roman" w:hAnsi="Times New Roman" w:cs="Times New Roman"/>
          <w:sz w:val="28"/>
          <w:szCs w:val="28"/>
        </w:rPr>
        <w:t xml:space="preserve"> 3 к Порядку).</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1.8.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силами и за счет средств лица, с которым заключен договор на размещение нестационарного торгового объекта, в течение пяти календарных дней со дня прекращения действия договора (за исключением нестационарных торговых объектов, размещенных на основании договоров аренды земельных участков, заключенных до утверждения Схемы).</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В случае досрочного расторжения договора на размещение нестационарного торгового объекта по инициативе Уполномоченного органа в случаях и порядке, установленных условиями договора и действующим законодательством Российской Федерации, извещение о проведении торгов на право размещения нестационарного торгового объекта в освободившемся </w:t>
      </w:r>
      <w:r w:rsidRPr="00234012">
        <w:rPr>
          <w:rFonts w:ascii="Times New Roman" w:hAnsi="Times New Roman" w:cs="Times New Roman"/>
          <w:sz w:val="28"/>
          <w:szCs w:val="28"/>
        </w:rPr>
        <w:lastRenderedPageBreak/>
        <w:t>месте размещается на сайте в течение 30 календарных дней с даты расторжения договора.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1.9. В случае исключения места размещения нестационарного торгового объекта из Схемы в связи с изъятием земельного участка, на котором располагается нестационарный торговый объект, для государственных или муниципальных нужд в период действия договора на размещение нестационарного торгового объекта, хозяйствующему субъекту предоставляется по его заявлению без проведения торгов любое свободное место размещения из предусмотренных Схемой.</w:t>
      </w:r>
    </w:p>
    <w:p w:rsidR="00537DB5" w:rsidRPr="00234012" w:rsidRDefault="00537DB5" w:rsidP="00537DB5">
      <w:pPr>
        <w:pStyle w:val="a3"/>
        <w:tabs>
          <w:tab w:val="left" w:pos="1134"/>
          <w:tab w:val="left" w:pos="1418"/>
        </w:tabs>
        <w:spacing w:line="233" w:lineRule="auto"/>
        <w:ind w:firstLine="709"/>
        <w:rPr>
          <w:rFonts w:ascii="Times New Roman" w:hAnsi="Times New Roman" w:cs="Times New Roman"/>
          <w:sz w:val="28"/>
          <w:szCs w:val="28"/>
        </w:rPr>
      </w:pPr>
    </w:p>
    <w:p w:rsidR="00537DB5" w:rsidRPr="00234012" w:rsidRDefault="00537DB5" w:rsidP="00537DB5">
      <w:pPr>
        <w:pStyle w:val="a3"/>
        <w:tabs>
          <w:tab w:val="left" w:pos="1134"/>
          <w:tab w:val="left" w:pos="1418"/>
        </w:tabs>
        <w:spacing w:line="233" w:lineRule="auto"/>
        <w:ind w:firstLine="709"/>
        <w:rPr>
          <w:rFonts w:ascii="Times New Roman" w:hAnsi="Times New Roman" w:cs="Times New Roman"/>
          <w:sz w:val="28"/>
          <w:szCs w:val="28"/>
        </w:rPr>
      </w:pPr>
      <w:r w:rsidRPr="00234012">
        <w:rPr>
          <w:rFonts w:ascii="Times New Roman" w:hAnsi="Times New Roman" w:cs="Times New Roman"/>
          <w:sz w:val="28"/>
          <w:szCs w:val="28"/>
        </w:rPr>
        <w:t>1.10. Хозяйствующие субъекты не вправе уступать права                             (за исключением требований по денежному обязательству) и осуществлять перевод долга по обязательствам, возникшим из заключенных                           с Уполномоченным органом договоров на размещение нестаци</w:t>
      </w:r>
      <w:r w:rsidR="00904D53" w:rsidRPr="00234012">
        <w:rPr>
          <w:rFonts w:ascii="Times New Roman" w:hAnsi="Times New Roman" w:cs="Times New Roman"/>
          <w:sz w:val="28"/>
          <w:szCs w:val="28"/>
        </w:rPr>
        <w:t>онарных торговых объектов</w:t>
      </w:r>
      <w:r w:rsidRPr="00234012">
        <w:rPr>
          <w:rFonts w:ascii="Times New Roman" w:hAnsi="Times New Roman" w:cs="Times New Roman"/>
          <w:sz w:val="28"/>
          <w:szCs w:val="28"/>
        </w:rPr>
        <w:t>.</w:t>
      </w:r>
    </w:p>
    <w:p w:rsidR="00537DB5" w:rsidRPr="00234012" w:rsidRDefault="00537DB5" w:rsidP="00537DB5">
      <w:pPr>
        <w:pStyle w:val="ConsPlusNormal"/>
        <w:ind w:firstLine="567"/>
        <w:jc w:val="both"/>
        <w:rPr>
          <w:rFonts w:ascii="Times New Roman" w:hAnsi="Times New Roman" w:cs="Times New Roman"/>
          <w:sz w:val="28"/>
          <w:szCs w:val="28"/>
        </w:rPr>
      </w:pPr>
      <w:r w:rsidRPr="00234012">
        <w:rPr>
          <w:rFonts w:ascii="Times New Roman" w:hAnsi="Times New Roman" w:cs="Times New Roman"/>
          <w:sz w:val="28"/>
          <w:szCs w:val="28"/>
        </w:rPr>
        <w:t xml:space="preserve">(п. 1.10 в ред. </w:t>
      </w:r>
      <w:hyperlink r:id="rId15"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 «Город Саратов» </w:t>
      </w:r>
      <w:r w:rsidRPr="00234012">
        <w:rPr>
          <w:rFonts w:ascii="Times New Roman" w:hAnsi="Times New Roman" w:cs="Times New Roman"/>
          <w:sz w:val="28"/>
          <w:szCs w:val="28"/>
          <w:highlight w:val="yellow"/>
        </w:rPr>
        <w:t>от 19.10.2018 № 2334)</w:t>
      </w:r>
    </w:p>
    <w:p w:rsidR="00537DB5" w:rsidRPr="00234012" w:rsidRDefault="00537DB5" w:rsidP="00537DB5">
      <w:pPr>
        <w:pStyle w:val="a3"/>
        <w:tabs>
          <w:tab w:val="left" w:pos="1134"/>
          <w:tab w:val="left" w:pos="1418"/>
        </w:tabs>
        <w:spacing w:line="233" w:lineRule="auto"/>
        <w:ind w:firstLine="709"/>
        <w:rPr>
          <w:rFonts w:ascii="Times New Roman" w:hAnsi="Times New Roman" w:cs="Times New Roman"/>
          <w:sz w:val="28"/>
          <w:szCs w:val="28"/>
        </w:rPr>
      </w:pPr>
    </w:p>
    <w:p w:rsidR="004B3275" w:rsidRPr="00234012" w:rsidRDefault="004B3275">
      <w:pPr>
        <w:pStyle w:val="ConsPlusTitle"/>
        <w:jc w:val="center"/>
        <w:outlineLvl w:val="1"/>
        <w:rPr>
          <w:rFonts w:ascii="Times New Roman" w:hAnsi="Times New Roman" w:cs="Times New Roman"/>
          <w:sz w:val="28"/>
          <w:szCs w:val="28"/>
        </w:rPr>
      </w:pPr>
      <w:r w:rsidRPr="00234012">
        <w:rPr>
          <w:rFonts w:ascii="Times New Roman" w:hAnsi="Times New Roman" w:cs="Times New Roman"/>
          <w:sz w:val="28"/>
          <w:szCs w:val="28"/>
        </w:rPr>
        <w:t>2. Требования к размещению и внешнему виду</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нестационарных торговых объектов</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2.1. Внешний вид нестационарных торговых объектов должен отвечать требованиям, установленным Правилами благоустройства террито</w:t>
      </w:r>
      <w:r w:rsidR="00B25C67">
        <w:rPr>
          <w:rFonts w:ascii="Times New Roman" w:hAnsi="Times New Roman" w:cs="Times New Roman"/>
          <w:sz w:val="28"/>
          <w:szCs w:val="28"/>
        </w:rPr>
        <w:t>рии муниципального образования «</w:t>
      </w:r>
      <w:r w:rsidRPr="00234012">
        <w:rPr>
          <w:rFonts w:ascii="Times New Roman" w:hAnsi="Times New Roman" w:cs="Times New Roman"/>
          <w:sz w:val="28"/>
          <w:szCs w:val="28"/>
        </w:rPr>
        <w:t>Город Саратов</w:t>
      </w:r>
      <w:r w:rsidR="00B25C67">
        <w:rPr>
          <w:rFonts w:ascii="Times New Roman" w:hAnsi="Times New Roman" w:cs="Times New Roman"/>
          <w:sz w:val="28"/>
          <w:szCs w:val="28"/>
        </w:rPr>
        <w:t>»</w:t>
      </w:r>
      <w:r w:rsidRPr="00234012">
        <w:rPr>
          <w:rFonts w:ascii="Times New Roman" w:hAnsi="Times New Roman" w:cs="Times New Roman"/>
          <w:sz w:val="28"/>
          <w:szCs w:val="28"/>
        </w:rPr>
        <w:t>, принятыми соответствующим решением Саратовской городской Думы. Хозяйствующий субъект, заинтересованный в размещении нестационарного торгового объекта, согласовывает проект установки нестационарного торгового объекта с комитетом по градостроительству, архитектуре и капитальному строительству администрации города.</w:t>
      </w:r>
    </w:p>
    <w:p w:rsidR="004B3275" w:rsidRPr="00234012" w:rsidRDefault="004B3275">
      <w:pPr>
        <w:pStyle w:val="ConsPlusNormal"/>
        <w:jc w:val="both"/>
        <w:rPr>
          <w:rFonts w:ascii="Times New Roman" w:hAnsi="Times New Roman" w:cs="Times New Roman"/>
          <w:sz w:val="28"/>
          <w:szCs w:val="28"/>
        </w:rPr>
      </w:pPr>
      <w:r w:rsidRPr="00234012">
        <w:rPr>
          <w:rFonts w:ascii="Times New Roman" w:hAnsi="Times New Roman" w:cs="Times New Roman"/>
          <w:sz w:val="28"/>
          <w:szCs w:val="28"/>
        </w:rPr>
        <w:t xml:space="preserve">(п. 2.1 в ред. </w:t>
      </w:r>
      <w:hyperlink r:id="rId16"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w:t>
      </w:r>
      <w:r w:rsidR="00B25C67">
        <w:rPr>
          <w:rFonts w:ascii="Times New Roman" w:hAnsi="Times New Roman" w:cs="Times New Roman"/>
          <w:sz w:val="28"/>
          <w:szCs w:val="28"/>
        </w:rPr>
        <w:t>ции муниципального образования «</w:t>
      </w:r>
      <w:r w:rsidRPr="00234012">
        <w:rPr>
          <w:rFonts w:ascii="Times New Roman" w:hAnsi="Times New Roman" w:cs="Times New Roman"/>
          <w:sz w:val="28"/>
          <w:szCs w:val="28"/>
        </w:rPr>
        <w:t>Город Саратов</w:t>
      </w:r>
      <w:r w:rsidR="00B25C67">
        <w:rPr>
          <w:rFonts w:ascii="Times New Roman" w:hAnsi="Times New Roman" w:cs="Times New Roman"/>
          <w:sz w:val="28"/>
          <w:szCs w:val="28"/>
        </w:rPr>
        <w:t>» от 12.07.2018 №</w:t>
      </w:r>
      <w:r w:rsidRPr="00234012">
        <w:rPr>
          <w:rFonts w:ascii="Times New Roman" w:hAnsi="Times New Roman" w:cs="Times New Roman"/>
          <w:sz w:val="28"/>
          <w:szCs w:val="28"/>
        </w:rPr>
        <w:t xml:space="preserve"> 1515)</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2.2. При эксплуатации нестационарных торговых объектов запрещается устройство фундамента нестационарного торгового объекта, увеличение площади и размеров, изменение места расположения нестационарного торгового объекта, обустройство ограждений и других конструкций вблизи нестационарных торговых объектов.</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Изменения нестационарного торгового объекта в части внешнего вида, отделочных материалов и (или) инженерно-технического оборудования допускаются на основании изменений в проект установки, согласованных с комитетом по градостроительству, архитектуре и капитальному строительству администрации города.</w:t>
      </w:r>
    </w:p>
    <w:p w:rsidR="004B3275" w:rsidRPr="00234012" w:rsidRDefault="004B3275">
      <w:pPr>
        <w:pStyle w:val="ConsPlusNormal"/>
        <w:jc w:val="both"/>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17"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 </w:t>
      </w:r>
      <w:r w:rsidR="00A74E17">
        <w:rPr>
          <w:rFonts w:ascii="Times New Roman" w:hAnsi="Times New Roman" w:cs="Times New Roman"/>
          <w:sz w:val="28"/>
          <w:szCs w:val="28"/>
        </w:rPr>
        <w:t>«Город Саратов» от 12.07.2018 №</w:t>
      </w:r>
      <w:r w:rsidRPr="00234012">
        <w:rPr>
          <w:rFonts w:ascii="Times New Roman" w:hAnsi="Times New Roman" w:cs="Times New Roman"/>
          <w:sz w:val="28"/>
          <w:szCs w:val="28"/>
        </w:rPr>
        <w:t xml:space="preserve"> 1515)</w:t>
      </w:r>
    </w:p>
    <w:p w:rsidR="004B3275" w:rsidRPr="00234012" w:rsidRDefault="004B3275">
      <w:pPr>
        <w:pStyle w:val="ConsPlusTitle"/>
        <w:jc w:val="center"/>
        <w:outlineLvl w:val="1"/>
        <w:rPr>
          <w:rFonts w:ascii="Times New Roman" w:hAnsi="Times New Roman" w:cs="Times New Roman"/>
          <w:sz w:val="28"/>
          <w:szCs w:val="28"/>
        </w:rPr>
      </w:pPr>
      <w:r w:rsidRPr="00234012">
        <w:rPr>
          <w:rFonts w:ascii="Times New Roman" w:hAnsi="Times New Roman" w:cs="Times New Roman"/>
          <w:sz w:val="28"/>
          <w:szCs w:val="28"/>
        </w:rPr>
        <w:lastRenderedPageBreak/>
        <w:t>3. Плата за право на размещение нестационарного</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торгового объекта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3.1. Плата по договору на размещение нестационарного торгового объекта перечисляется в бюд</w:t>
      </w:r>
      <w:r w:rsidR="00A74E17">
        <w:rPr>
          <w:rFonts w:ascii="Times New Roman" w:hAnsi="Times New Roman" w:cs="Times New Roman"/>
          <w:sz w:val="28"/>
          <w:szCs w:val="28"/>
        </w:rPr>
        <w:t>жет муниципального образования «Город Саратов»</w:t>
      </w:r>
      <w:r w:rsidRPr="00234012">
        <w:rPr>
          <w:rFonts w:ascii="Times New Roman" w:hAnsi="Times New Roman" w:cs="Times New Roman"/>
          <w:sz w:val="28"/>
          <w:szCs w:val="28"/>
        </w:rPr>
        <w:t>.</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3.2. Внесение платы за право на размещение нестационарного торгового объекта осуществляется путем перечисления денежных средств в безналичной форме в бюджет муниципального образования </w:t>
      </w:r>
      <w:r w:rsidR="00A74E17">
        <w:rPr>
          <w:rFonts w:ascii="Times New Roman" w:hAnsi="Times New Roman" w:cs="Times New Roman"/>
          <w:sz w:val="28"/>
          <w:szCs w:val="28"/>
        </w:rPr>
        <w:t>«</w:t>
      </w:r>
      <w:r w:rsidRPr="00234012">
        <w:rPr>
          <w:rFonts w:ascii="Times New Roman" w:hAnsi="Times New Roman" w:cs="Times New Roman"/>
          <w:sz w:val="28"/>
          <w:szCs w:val="28"/>
        </w:rPr>
        <w:t>Город Саратов</w:t>
      </w:r>
      <w:r w:rsidR="00A74E17">
        <w:rPr>
          <w:rFonts w:ascii="Times New Roman" w:hAnsi="Times New Roman" w:cs="Times New Roman"/>
          <w:sz w:val="28"/>
          <w:szCs w:val="28"/>
        </w:rPr>
        <w:t>»</w:t>
      </w:r>
      <w:r w:rsidRPr="00234012">
        <w:rPr>
          <w:rFonts w:ascii="Times New Roman" w:hAnsi="Times New Roman" w:cs="Times New Roman"/>
          <w:sz w:val="28"/>
          <w:szCs w:val="28"/>
        </w:rPr>
        <w:t xml:space="preserve"> в порядке, предусмотренном договором на размещение нестационарного торгового объекта.</w:t>
      </w:r>
    </w:p>
    <w:p w:rsidR="004B3275" w:rsidRPr="00234012" w:rsidRDefault="00BA7143">
      <w:pPr>
        <w:pStyle w:val="ConsPlusNormal"/>
        <w:jc w:val="right"/>
        <w:outlineLvl w:val="1"/>
        <w:rPr>
          <w:rFonts w:ascii="Times New Roman" w:hAnsi="Times New Roman" w:cs="Times New Roman"/>
          <w:sz w:val="28"/>
          <w:szCs w:val="28"/>
        </w:rPr>
      </w:pPr>
      <w:r w:rsidRPr="00234012">
        <w:rPr>
          <w:rFonts w:ascii="Times New Roman" w:hAnsi="Times New Roman" w:cs="Times New Roman"/>
          <w:sz w:val="28"/>
          <w:szCs w:val="28"/>
        </w:rPr>
        <w:t>Приложение №</w:t>
      </w:r>
      <w:r w:rsidR="004B3275" w:rsidRPr="00234012">
        <w:rPr>
          <w:rFonts w:ascii="Times New Roman" w:hAnsi="Times New Roman" w:cs="Times New Roman"/>
          <w:sz w:val="28"/>
          <w:szCs w:val="28"/>
        </w:rPr>
        <w:t xml:space="preserve"> 1</w:t>
      </w:r>
    </w:p>
    <w:p w:rsidR="004B3275" w:rsidRPr="00234012" w:rsidRDefault="004B3275">
      <w:pPr>
        <w:pStyle w:val="ConsPlusNormal"/>
        <w:jc w:val="right"/>
        <w:rPr>
          <w:rFonts w:ascii="Times New Roman" w:hAnsi="Times New Roman" w:cs="Times New Roman"/>
          <w:sz w:val="28"/>
          <w:szCs w:val="28"/>
        </w:rPr>
      </w:pPr>
      <w:r w:rsidRPr="00234012">
        <w:rPr>
          <w:rFonts w:ascii="Times New Roman" w:hAnsi="Times New Roman" w:cs="Times New Roman"/>
          <w:sz w:val="28"/>
          <w:szCs w:val="28"/>
        </w:rPr>
        <w:t>к Порядку</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rPr>
          <w:rFonts w:ascii="Times New Roman" w:hAnsi="Times New Roman" w:cs="Times New Roman"/>
          <w:sz w:val="28"/>
          <w:szCs w:val="28"/>
        </w:rPr>
      </w:pPr>
      <w:bookmarkStart w:id="1" w:name="P78"/>
      <w:bookmarkEnd w:id="1"/>
      <w:r w:rsidRPr="00234012">
        <w:rPr>
          <w:rFonts w:ascii="Times New Roman" w:hAnsi="Times New Roman" w:cs="Times New Roman"/>
          <w:sz w:val="28"/>
          <w:szCs w:val="28"/>
        </w:rPr>
        <w:t>ПОЛОЖЕНИЕ</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О ПРОВЕДЕНИИ ТОРГОВ В ФОРМЕ АУКЦИОНА НА ПРАВО</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РАЗМЕЩЕНИЯ НЕСТАЦИОНАРНЫХ ТОРГОВЫХ ОБЪЕКТОВ</w:t>
      </w:r>
    </w:p>
    <w:p w:rsidR="004B3275" w:rsidRPr="00234012" w:rsidRDefault="004B327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3275" w:rsidRPr="00234012">
        <w:trPr>
          <w:jc w:val="center"/>
        </w:trPr>
        <w:tc>
          <w:tcPr>
            <w:tcW w:w="9294" w:type="dxa"/>
            <w:tcBorders>
              <w:top w:val="nil"/>
              <w:left w:val="single" w:sz="24" w:space="0" w:color="CED3F1"/>
              <w:bottom w:val="nil"/>
              <w:right w:val="single" w:sz="24" w:space="0" w:color="F4F3F8"/>
            </w:tcBorders>
            <w:shd w:val="clear" w:color="auto" w:fill="F4F3F8"/>
          </w:tcPr>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Список изменяющих документов</w:t>
            </w:r>
          </w:p>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18"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w:t>
            </w:r>
          </w:p>
          <w:p w:rsidR="004B3275" w:rsidRPr="00234012" w:rsidRDefault="00A74E17" w:rsidP="00A74E1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B3275" w:rsidRPr="00234012">
              <w:rPr>
                <w:rFonts w:ascii="Times New Roman" w:hAnsi="Times New Roman" w:cs="Times New Roman"/>
                <w:sz w:val="28"/>
                <w:szCs w:val="28"/>
              </w:rPr>
              <w:t>Город Саратов</w:t>
            </w:r>
            <w:r>
              <w:rPr>
                <w:rFonts w:ascii="Times New Roman" w:hAnsi="Times New Roman" w:cs="Times New Roman"/>
                <w:sz w:val="28"/>
                <w:szCs w:val="28"/>
              </w:rPr>
              <w:t>» от 12.07.2018 №</w:t>
            </w:r>
            <w:r w:rsidR="004B3275" w:rsidRPr="00234012">
              <w:rPr>
                <w:rFonts w:ascii="Times New Roman" w:hAnsi="Times New Roman" w:cs="Times New Roman"/>
                <w:sz w:val="28"/>
                <w:szCs w:val="28"/>
              </w:rPr>
              <w:t xml:space="preserve"> 1515</w:t>
            </w:r>
            <w:r w:rsidR="00BA7143" w:rsidRPr="00234012">
              <w:rPr>
                <w:rFonts w:ascii="Times New Roman" w:hAnsi="Times New Roman" w:cs="Times New Roman"/>
                <w:sz w:val="28"/>
                <w:szCs w:val="28"/>
              </w:rPr>
              <w:t xml:space="preserve">, </w:t>
            </w:r>
            <w:r w:rsidR="00BA7143" w:rsidRPr="00234012">
              <w:rPr>
                <w:rFonts w:ascii="Times New Roman" w:hAnsi="Times New Roman" w:cs="Times New Roman"/>
                <w:sz w:val="28"/>
                <w:szCs w:val="28"/>
                <w:highlight w:val="yellow"/>
              </w:rPr>
              <w:t>от 19.10.2018 № 2334</w:t>
            </w:r>
            <w:r w:rsidR="004B3275" w:rsidRPr="00234012">
              <w:rPr>
                <w:rFonts w:ascii="Times New Roman" w:hAnsi="Times New Roman" w:cs="Times New Roman"/>
                <w:sz w:val="28"/>
                <w:szCs w:val="28"/>
              </w:rPr>
              <w:t>)</w:t>
            </w:r>
          </w:p>
        </w:tc>
      </w:tr>
    </w:tbl>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1. Общие положения</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1.1. Предметом аукциона является право на размещение нестационарного торгового объекта в месте, определенном Схемой, за исключением летних кафе (далее - лот).</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1.2. Термины и определения: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организатор аукциона - уполномоченный орган по организации и обеспечению проведения торгов, осуществляющий функции по формированию лотов, организации и проведению аукциона, в том числе по формированию и обеспечению деятельности аукционной комиссии, подготовке и размещению на официальном сайте администрации города в информационно-телекоммуникационной сети "Интернет" (далее - сеть Интернет) извещения о проведении аукциона, аукционной документации и протоколов заседаний аукционной комиссии, приему заявок на участие в аукционе, подписанию договоров на размещение нестационарных торговых объектов по итогам аукционов;</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аукционная комиссия - коллегиальный орган, осуществляющий рассмотрение заявок на участие в аукционе, признание участниками аукциона или отказ претендентам в допуске к участию в аукционе, </w:t>
      </w:r>
      <w:r w:rsidRPr="00234012">
        <w:rPr>
          <w:rFonts w:ascii="Times New Roman" w:hAnsi="Times New Roman" w:cs="Times New Roman"/>
          <w:sz w:val="28"/>
          <w:szCs w:val="28"/>
        </w:rPr>
        <w:lastRenderedPageBreak/>
        <w:t>определение победителем аукциона участника аукциона (далее - Комиссия). Состав и положение о Комиссии утверждаются распоряжением председателя комитета по управлению имуществом города Саратова;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аукционист - представитель организатора аукциона, который ведет аукцион, устанавливая возрастающую цену за право на размещение нестационарного торгового объекта;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претендент на участие в аукционе,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выразившие волеизъявление на участие в аукционе и заключение договора на размещение нестационарного торгового объекта;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участник аукциона - претендент, допущенный Комиссией для участия в аукционе;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победитель аукциона - участник аукциона, предложивший наиболее высокую цену за право размещения нестационарного торгового объекта;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единственный участник аукциона - единственный претендент,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протокол заседания Комиссии - протокол, в котором отражаются результаты рассмотрения заявок и информация о победителе аукциона, единственном участнике аукциона (протокол рассмотрения заявок на участие в аукционе, протокол об итогах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договор на размещение нестационарного торгового объекта - договор, заключенный организатором аукциона с победителем аукциона либо единственным участником аукциона в порядке, предусмотренном Гражданским </w:t>
      </w:r>
      <w:hyperlink r:id="rId19" w:history="1">
        <w:r w:rsidRPr="00234012">
          <w:rPr>
            <w:rFonts w:ascii="Times New Roman" w:hAnsi="Times New Roman" w:cs="Times New Roman"/>
            <w:sz w:val="28"/>
            <w:szCs w:val="28"/>
          </w:rPr>
          <w:t>кодексом</w:t>
        </w:r>
      </w:hyperlink>
      <w:r w:rsidRPr="00234012">
        <w:rPr>
          <w:rFonts w:ascii="Times New Roman" w:hAnsi="Times New Roman" w:cs="Times New Roman"/>
          <w:sz w:val="28"/>
          <w:szCs w:val="28"/>
        </w:rPr>
        <w:t xml:space="preserve"> Российской Федерации, иными федеральными законами и муниципальными нормативными правовыми актами (далее - договор).</w:t>
      </w:r>
    </w:p>
    <w:p w:rsidR="004B3275" w:rsidRPr="00234012" w:rsidRDefault="004B3275">
      <w:pPr>
        <w:pStyle w:val="ConsPlusNormal"/>
        <w:spacing w:before="220"/>
        <w:ind w:firstLine="540"/>
        <w:jc w:val="both"/>
        <w:rPr>
          <w:rFonts w:ascii="Times New Roman" w:hAnsi="Times New Roman" w:cs="Times New Roman"/>
          <w:sz w:val="28"/>
          <w:szCs w:val="28"/>
        </w:rPr>
      </w:pPr>
      <w:bookmarkStart w:id="2" w:name="P98"/>
      <w:bookmarkEnd w:id="2"/>
      <w:r w:rsidRPr="00234012">
        <w:rPr>
          <w:rFonts w:ascii="Times New Roman" w:hAnsi="Times New Roman" w:cs="Times New Roman"/>
          <w:sz w:val="28"/>
          <w:szCs w:val="28"/>
        </w:rPr>
        <w:t>1.3. Организатор аукциона устанавливает время, место проведения аукциона, сроки подачи заявок на участие в аукционе, порядок внесения задатка, величину повышения нач</w:t>
      </w:r>
      <w:r w:rsidR="00A74E17">
        <w:rPr>
          <w:rFonts w:ascii="Times New Roman" w:hAnsi="Times New Roman" w:cs="Times New Roman"/>
          <w:sz w:val="28"/>
          <w:szCs w:val="28"/>
        </w:rPr>
        <w:t>альной цены предмета аукциона («шаг аукциона»</w:t>
      </w:r>
      <w:r w:rsidRPr="00234012">
        <w:rPr>
          <w:rFonts w:ascii="Times New Roman" w:hAnsi="Times New Roman" w:cs="Times New Roman"/>
          <w:sz w:val="28"/>
          <w:szCs w:val="28"/>
        </w:rPr>
        <w:t>).</w:t>
      </w:r>
    </w:p>
    <w:p w:rsidR="004B3275" w:rsidRPr="00234012" w:rsidRDefault="00A74E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4B3275" w:rsidRPr="00234012">
        <w:rPr>
          <w:rFonts w:ascii="Times New Roman" w:hAnsi="Times New Roman" w:cs="Times New Roman"/>
          <w:sz w:val="28"/>
          <w:szCs w:val="28"/>
        </w:rPr>
        <w:t>Шаг аукциона</w:t>
      </w:r>
      <w:r>
        <w:rPr>
          <w:rFonts w:ascii="Times New Roman" w:hAnsi="Times New Roman" w:cs="Times New Roman"/>
          <w:sz w:val="28"/>
          <w:szCs w:val="28"/>
        </w:rPr>
        <w:t>»</w:t>
      </w:r>
      <w:r w:rsidR="004B3275" w:rsidRPr="00234012">
        <w:rPr>
          <w:rFonts w:ascii="Times New Roman" w:hAnsi="Times New Roman" w:cs="Times New Roman"/>
          <w:sz w:val="28"/>
          <w:szCs w:val="28"/>
        </w:rPr>
        <w:t xml:space="preserve"> устанавливается в размере пяти процентов от начальной цены предмета ау</w:t>
      </w:r>
      <w:r>
        <w:rPr>
          <w:rFonts w:ascii="Times New Roman" w:hAnsi="Times New Roman" w:cs="Times New Roman"/>
          <w:sz w:val="28"/>
          <w:szCs w:val="28"/>
        </w:rPr>
        <w:t>кциона. При определении «шага аукциона»</w:t>
      </w:r>
      <w:r w:rsidR="004B3275" w:rsidRPr="00234012">
        <w:rPr>
          <w:rFonts w:ascii="Times New Roman" w:hAnsi="Times New Roman" w:cs="Times New Roman"/>
          <w:sz w:val="28"/>
          <w:szCs w:val="28"/>
        </w:rPr>
        <w:t xml:space="preserve"> значения стоимостных показателей менее 50 копеек отбрасываются, а 50 копеек и более округляются до полного рубля.</w:t>
      </w:r>
    </w:p>
    <w:p w:rsidR="004B3275" w:rsidRPr="00234012" w:rsidRDefault="004B3275">
      <w:pPr>
        <w:pStyle w:val="ConsPlusNormal"/>
        <w:jc w:val="both"/>
        <w:rPr>
          <w:rFonts w:ascii="Times New Roman" w:hAnsi="Times New Roman" w:cs="Times New Roman"/>
          <w:sz w:val="28"/>
          <w:szCs w:val="28"/>
        </w:rPr>
      </w:pPr>
      <w:r w:rsidRPr="00234012">
        <w:rPr>
          <w:rFonts w:ascii="Times New Roman" w:hAnsi="Times New Roman" w:cs="Times New Roman"/>
          <w:sz w:val="28"/>
          <w:szCs w:val="28"/>
        </w:rPr>
        <w:t xml:space="preserve">(п. 1.3 в ред. </w:t>
      </w:r>
      <w:hyperlink r:id="rId20"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 </w:t>
      </w:r>
      <w:r w:rsidR="00A74E17">
        <w:rPr>
          <w:rFonts w:ascii="Times New Roman" w:hAnsi="Times New Roman" w:cs="Times New Roman"/>
          <w:sz w:val="28"/>
          <w:szCs w:val="28"/>
        </w:rPr>
        <w:t>«</w:t>
      </w:r>
      <w:r w:rsidRPr="00234012">
        <w:rPr>
          <w:rFonts w:ascii="Times New Roman" w:hAnsi="Times New Roman" w:cs="Times New Roman"/>
          <w:sz w:val="28"/>
          <w:szCs w:val="28"/>
        </w:rPr>
        <w:t>Город Саратов</w:t>
      </w:r>
      <w:r w:rsidR="00A74E17">
        <w:rPr>
          <w:rFonts w:ascii="Times New Roman" w:hAnsi="Times New Roman" w:cs="Times New Roman"/>
          <w:sz w:val="28"/>
          <w:szCs w:val="28"/>
        </w:rPr>
        <w:t>» от 12.07.2018 №</w:t>
      </w:r>
      <w:r w:rsidRPr="00234012">
        <w:rPr>
          <w:rFonts w:ascii="Times New Roman" w:hAnsi="Times New Roman" w:cs="Times New Roman"/>
          <w:sz w:val="28"/>
          <w:szCs w:val="28"/>
        </w:rPr>
        <w:t xml:space="preserve"> 1515)</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lastRenderedPageBreak/>
        <w:t xml:space="preserve">1.4. Опубликование информационных сообщений в процессе проведения аукциона осуществляется на официальном сайте администрации города - </w:t>
      </w:r>
      <w:proofErr w:type="spellStart"/>
      <w:r w:rsidRPr="00234012">
        <w:rPr>
          <w:rFonts w:ascii="Times New Roman" w:hAnsi="Times New Roman" w:cs="Times New Roman"/>
          <w:sz w:val="28"/>
          <w:szCs w:val="28"/>
        </w:rPr>
        <w:t>www.saratovmer.ru</w:t>
      </w:r>
      <w:proofErr w:type="spellEnd"/>
      <w:r w:rsidRPr="00234012">
        <w:rPr>
          <w:rFonts w:ascii="Times New Roman" w:hAnsi="Times New Roman" w:cs="Times New Roman"/>
          <w:sz w:val="28"/>
          <w:szCs w:val="28"/>
        </w:rPr>
        <w:t xml:space="preserve"> (далее - сайт).</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2. Извещение о проведении аукциона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bookmarkStart w:id="3" w:name="P105"/>
      <w:bookmarkEnd w:id="3"/>
      <w:r w:rsidRPr="00234012">
        <w:rPr>
          <w:rFonts w:ascii="Times New Roman" w:hAnsi="Times New Roman" w:cs="Times New Roman"/>
          <w:sz w:val="28"/>
          <w:szCs w:val="28"/>
        </w:rPr>
        <w:t>2.1. Извещение о проведении аукциона размещается на сайте не менее чем за 30 дней до даты проведения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2.2. 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w:t>
      </w:r>
      <w:hyperlink w:anchor="P105" w:history="1">
        <w:r w:rsidRPr="00234012">
          <w:rPr>
            <w:rFonts w:ascii="Times New Roman" w:hAnsi="Times New Roman" w:cs="Times New Roman"/>
            <w:sz w:val="28"/>
            <w:szCs w:val="28"/>
          </w:rPr>
          <w:t>пунктом 2.1</w:t>
        </w:r>
      </w:hyperlink>
      <w:r w:rsidRPr="00234012">
        <w:rPr>
          <w:rFonts w:ascii="Times New Roman" w:hAnsi="Times New Roman" w:cs="Times New Roman"/>
          <w:sz w:val="28"/>
          <w:szCs w:val="28"/>
        </w:rPr>
        <w:t xml:space="preserve"> настоящего Положения размещения.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2.3. В извещении о проведении аукциона должны быть указаны следующие сведения: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организатора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2) предмет аукциона (с указанием полной информации о нестационарном торговом объекте, предусмотренном Схемой);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3) начальная цена предмета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4) величина повышения нач</w:t>
      </w:r>
      <w:r w:rsidR="00A74E17">
        <w:rPr>
          <w:rFonts w:ascii="Times New Roman" w:hAnsi="Times New Roman" w:cs="Times New Roman"/>
          <w:sz w:val="28"/>
          <w:szCs w:val="28"/>
        </w:rPr>
        <w:t>альной цены предмета договора («</w:t>
      </w:r>
      <w:r w:rsidRPr="00234012">
        <w:rPr>
          <w:rFonts w:ascii="Times New Roman" w:hAnsi="Times New Roman" w:cs="Times New Roman"/>
          <w:sz w:val="28"/>
          <w:szCs w:val="28"/>
        </w:rPr>
        <w:t>шаг аукциона</w:t>
      </w:r>
      <w:r w:rsidR="00A74E17">
        <w:rPr>
          <w:rFonts w:ascii="Times New Roman" w:hAnsi="Times New Roman" w:cs="Times New Roman"/>
          <w:sz w:val="28"/>
          <w:szCs w:val="28"/>
        </w:rPr>
        <w:t>»</w:t>
      </w:r>
      <w:r w:rsidRPr="00234012">
        <w:rPr>
          <w:rFonts w:ascii="Times New Roman" w:hAnsi="Times New Roman" w:cs="Times New Roman"/>
          <w:sz w:val="28"/>
          <w:szCs w:val="28"/>
        </w:rPr>
        <w:t>);</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5) срок действия договора;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 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 требование о внесении задатка, а также размер задатка;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8) срок, в течение которого организатор аукциона вправе отказаться от проведения аукциона, устанавливаемый с учетом положений </w:t>
      </w:r>
      <w:hyperlink w:anchor="P119" w:history="1">
        <w:r w:rsidRPr="00234012">
          <w:rPr>
            <w:rFonts w:ascii="Times New Roman" w:hAnsi="Times New Roman" w:cs="Times New Roman"/>
            <w:sz w:val="28"/>
            <w:szCs w:val="28"/>
          </w:rPr>
          <w:t>пункта 2.4</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9) место, дата и время начала рассмотрения заявок на участие в аукционе;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10) место, дата и время проведения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11) требования к участникам аукциона, в том числе ограничения в отношении участников аукциона, устанавливаемые в соответствии с </w:t>
      </w:r>
      <w:hyperlink w:anchor="P138" w:history="1">
        <w:r w:rsidRPr="00234012">
          <w:rPr>
            <w:rFonts w:ascii="Times New Roman" w:hAnsi="Times New Roman" w:cs="Times New Roman"/>
            <w:sz w:val="28"/>
            <w:szCs w:val="28"/>
          </w:rPr>
          <w:t>пунктом 3.4</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bookmarkStart w:id="4" w:name="P119"/>
      <w:bookmarkEnd w:id="4"/>
      <w:r w:rsidRPr="00234012">
        <w:rPr>
          <w:rFonts w:ascii="Times New Roman" w:hAnsi="Times New Roman" w:cs="Times New Roman"/>
          <w:sz w:val="28"/>
          <w:szCs w:val="28"/>
        </w:rPr>
        <w:lastRenderedPageBreak/>
        <w:t>2.4.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15 дней.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2.5.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3. Документация об аукционе</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3.1. Документация об аукционе разрабатывается и утверждается организатором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3.2. Документация об аукционе помимо информации и сведений, содержащихся в извещении о проведении аукциона, должна содержать:</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требования к содержанию, составу, форме заявки на участие в аукционе, прилагаемым к ней документам в соответствии с </w:t>
      </w:r>
      <w:hyperlink w:anchor="P146" w:history="1">
        <w:r w:rsidRPr="00234012">
          <w:rPr>
            <w:rFonts w:ascii="Times New Roman" w:hAnsi="Times New Roman" w:cs="Times New Roman"/>
            <w:sz w:val="28"/>
            <w:szCs w:val="28"/>
          </w:rPr>
          <w:t>пунктами 4.1</w:t>
        </w:r>
      </w:hyperlink>
      <w:r w:rsidRPr="00234012">
        <w:rPr>
          <w:rFonts w:ascii="Times New Roman" w:hAnsi="Times New Roman" w:cs="Times New Roman"/>
          <w:sz w:val="28"/>
          <w:szCs w:val="28"/>
        </w:rPr>
        <w:t xml:space="preserve"> - </w:t>
      </w:r>
      <w:hyperlink w:anchor="P161" w:history="1">
        <w:r w:rsidRPr="00234012">
          <w:rPr>
            <w:rFonts w:ascii="Times New Roman" w:hAnsi="Times New Roman" w:cs="Times New Roman"/>
            <w:sz w:val="28"/>
            <w:szCs w:val="28"/>
          </w:rPr>
          <w:t>4.3</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форму, сроки и порядок оплаты по договору;</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порядок, место, дату и время начала и дату и время окончания срока подачи заявок на участие в аукционе. Датой начала срока подачи заявок на участие в аукционе является день, следующий за днем размещения на сайте извещения о проведении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порядок и срок отзыва заявок на участие в аукционе. Срок отзыва заявок на участие в аукционе устанавливается в соответствии с </w:t>
      </w:r>
      <w:hyperlink w:anchor="P164" w:history="1">
        <w:r w:rsidRPr="00234012">
          <w:rPr>
            <w:rFonts w:ascii="Times New Roman" w:hAnsi="Times New Roman" w:cs="Times New Roman"/>
            <w:sz w:val="28"/>
            <w:szCs w:val="28"/>
          </w:rPr>
          <w:t>пунктом 4.6</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величину повышения начальной цены договора (</w:t>
      </w:r>
      <w:r w:rsidR="00A74E17">
        <w:rPr>
          <w:rFonts w:ascii="Times New Roman" w:hAnsi="Times New Roman" w:cs="Times New Roman"/>
          <w:sz w:val="28"/>
          <w:szCs w:val="28"/>
        </w:rPr>
        <w:t>«</w:t>
      </w:r>
      <w:r w:rsidRPr="00234012">
        <w:rPr>
          <w:rFonts w:ascii="Times New Roman" w:hAnsi="Times New Roman" w:cs="Times New Roman"/>
          <w:sz w:val="28"/>
          <w:szCs w:val="28"/>
        </w:rPr>
        <w:t>шаг аукциона</w:t>
      </w:r>
      <w:r w:rsidR="00A74E17">
        <w:rPr>
          <w:rFonts w:ascii="Times New Roman" w:hAnsi="Times New Roman" w:cs="Times New Roman"/>
          <w:sz w:val="28"/>
          <w:szCs w:val="28"/>
        </w:rPr>
        <w:t>»</w:t>
      </w:r>
      <w:r w:rsidRPr="00234012">
        <w:rPr>
          <w:rFonts w:ascii="Times New Roman" w:hAnsi="Times New Roman" w:cs="Times New Roman"/>
          <w:sz w:val="28"/>
          <w:szCs w:val="28"/>
        </w:rPr>
        <w:t>);</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срок и порядок внесения задатка, реквизиты счета для перечисления задатка. В случае, если претендентом подана заявка на участие в аукционе в </w:t>
      </w:r>
      <w:r w:rsidRPr="00234012">
        <w:rPr>
          <w:rFonts w:ascii="Times New Roman" w:hAnsi="Times New Roman" w:cs="Times New Roman"/>
          <w:sz w:val="28"/>
          <w:szCs w:val="28"/>
        </w:rPr>
        <w:lastRenderedPageBreak/>
        <w:t>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перечень документов, подтверждающих соответствие требованиям, предъявляемым к участникам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срок, в течение которого организатор аукциона вправе принять решение о внесении изменений в документацию об аукционе, устанавливаемый с учетом положений </w:t>
      </w:r>
      <w:hyperlink w:anchor="P141" w:history="1">
        <w:r w:rsidRPr="00234012">
          <w:rPr>
            <w:rFonts w:ascii="Times New Roman" w:hAnsi="Times New Roman" w:cs="Times New Roman"/>
            <w:sz w:val="28"/>
            <w:szCs w:val="28"/>
          </w:rPr>
          <w:t>пункта 3.7</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проект договора;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срок, в течение которого должен быть заключен договор.</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3.3. Сведения, содержащиеся в документации об аукционе, должны соответствовать сведениям, указанным в извещении о проведении аукциона.</w:t>
      </w:r>
    </w:p>
    <w:p w:rsidR="004B3275" w:rsidRPr="00234012" w:rsidRDefault="004B3275">
      <w:pPr>
        <w:pStyle w:val="ConsPlusNormal"/>
        <w:spacing w:before="220"/>
        <w:ind w:firstLine="540"/>
        <w:jc w:val="both"/>
        <w:rPr>
          <w:rFonts w:ascii="Times New Roman" w:hAnsi="Times New Roman" w:cs="Times New Roman"/>
          <w:sz w:val="28"/>
          <w:szCs w:val="28"/>
        </w:rPr>
      </w:pPr>
      <w:bookmarkStart w:id="5" w:name="P138"/>
      <w:bookmarkEnd w:id="5"/>
      <w:r w:rsidRPr="00234012">
        <w:rPr>
          <w:rFonts w:ascii="Times New Roman" w:hAnsi="Times New Roman" w:cs="Times New Roman"/>
          <w:sz w:val="28"/>
          <w:szCs w:val="28"/>
        </w:rPr>
        <w:t>3.4.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3.5.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3.6.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B3275" w:rsidRPr="00234012" w:rsidRDefault="004B3275">
      <w:pPr>
        <w:pStyle w:val="ConsPlusNormal"/>
        <w:spacing w:before="220"/>
        <w:ind w:firstLine="540"/>
        <w:jc w:val="both"/>
        <w:rPr>
          <w:rFonts w:ascii="Times New Roman" w:hAnsi="Times New Roman" w:cs="Times New Roman"/>
          <w:sz w:val="28"/>
          <w:szCs w:val="28"/>
        </w:rPr>
      </w:pPr>
      <w:bookmarkStart w:id="6" w:name="P141"/>
      <w:bookmarkEnd w:id="6"/>
      <w:r w:rsidRPr="00234012">
        <w:rPr>
          <w:rFonts w:ascii="Times New Roman" w:hAnsi="Times New Roman" w:cs="Times New Roman"/>
          <w:sz w:val="28"/>
          <w:szCs w:val="28"/>
        </w:rPr>
        <w:lastRenderedPageBreak/>
        <w:t>3.7.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15 дней.</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4. Порядок подачи заявок</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bookmarkStart w:id="7" w:name="P146"/>
      <w:bookmarkEnd w:id="7"/>
      <w:r w:rsidRPr="00234012">
        <w:rPr>
          <w:rFonts w:ascii="Times New Roman" w:hAnsi="Times New Roman" w:cs="Times New Roman"/>
          <w:sz w:val="28"/>
          <w:szCs w:val="28"/>
        </w:rPr>
        <w:t xml:space="preserve">4.1.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1" w:history="1">
        <w:r w:rsidRPr="00234012">
          <w:rPr>
            <w:rFonts w:ascii="Times New Roman" w:hAnsi="Times New Roman" w:cs="Times New Roman"/>
            <w:sz w:val="28"/>
            <w:szCs w:val="28"/>
          </w:rPr>
          <w:t>статьей 438</w:t>
        </w:r>
      </w:hyperlink>
      <w:r w:rsidRPr="00234012">
        <w:rPr>
          <w:rFonts w:ascii="Times New Roman" w:hAnsi="Times New Roman" w:cs="Times New Roman"/>
          <w:sz w:val="28"/>
          <w:szCs w:val="28"/>
        </w:rPr>
        <w:t xml:space="preserve"> Гражданского кодекса Российской Федерации.</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В заявке на участие в аукционе указывается: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и идентификационный номер налогоплательщика (для индивидуального предпринимателя);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почтовый адрес и (или) адрес электронной почты для связи с претендентом.</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К заявке на участие в аукционе прилагается: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два месяца до дня подачи заявки;</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2) надлежащим образом заверенный перевод на русский язык </w:t>
      </w:r>
      <w:r w:rsidRPr="00234012">
        <w:rPr>
          <w:rFonts w:ascii="Times New Roman" w:hAnsi="Times New Roman" w:cs="Times New Roman"/>
          <w:sz w:val="28"/>
          <w:szCs w:val="28"/>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3) документ, подтверждающий полномочия представителя, в случае, если с заявкой обращается представитель претендента;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4)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5) </w:t>
      </w:r>
      <w:r w:rsidR="00BA7143" w:rsidRPr="00234012">
        <w:rPr>
          <w:rFonts w:ascii="Times New Roman" w:hAnsi="Times New Roman" w:cs="Times New Roman"/>
          <w:sz w:val="28"/>
          <w:szCs w:val="28"/>
        </w:rPr>
        <w:t>проект</w:t>
      </w:r>
      <w:r w:rsidRPr="00234012">
        <w:rPr>
          <w:rFonts w:ascii="Times New Roman" w:hAnsi="Times New Roman" w:cs="Times New Roman"/>
          <w:sz w:val="28"/>
          <w:szCs w:val="28"/>
        </w:rPr>
        <w:t xml:space="preserve"> установки нестационарного торгового объекта, соответствующего требованиям </w:t>
      </w:r>
      <w:hyperlink w:anchor="P105" w:history="1">
        <w:r w:rsidRPr="00234012">
          <w:rPr>
            <w:rFonts w:ascii="Times New Roman" w:hAnsi="Times New Roman" w:cs="Times New Roman"/>
            <w:sz w:val="28"/>
            <w:szCs w:val="28"/>
          </w:rPr>
          <w:t>пункта 2.1</w:t>
        </w:r>
      </w:hyperlink>
      <w:r w:rsidRPr="00234012">
        <w:rPr>
          <w:rFonts w:ascii="Times New Roman" w:hAnsi="Times New Roman" w:cs="Times New Roman"/>
          <w:sz w:val="28"/>
          <w:szCs w:val="28"/>
        </w:rPr>
        <w:t xml:space="preserve"> Порядка;</w:t>
      </w:r>
    </w:p>
    <w:p w:rsidR="004B3275" w:rsidRPr="00234012" w:rsidRDefault="004B3275">
      <w:pPr>
        <w:pStyle w:val="ConsPlusNormal"/>
        <w:jc w:val="both"/>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22"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w:t>
      </w:r>
      <w:r w:rsidR="00BA7143" w:rsidRPr="00234012">
        <w:rPr>
          <w:rFonts w:ascii="Times New Roman" w:hAnsi="Times New Roman" w:cs="Times New Roman"/>
          <w:sz w:val="28"/>
          <w:szCs w:val="28"/>
        </w:rPr>
        <w:t>ции муниципального образования «Город Саратов»</w:t>
      </w:r>
      <w:r w:rsidRPr="00234012">
        <w:rPr>
          <w:rFonts w:ascii="Times New Roman" w:hAnsi="Times New Roman" w:cs="Times New Roman"/>
          <w:sz w:val="28"/>
          <w:szCs w:val="28"/>
        </w:rPr>
        <w:t xml:space="preserve"> </w:t>
      </w:r>
      <w:r w:rsidRPr="00234012">
        <w:rPr>
          <w:rFonts w:ascii="Times New Roman" w:hAnsi="Times New Roman" w:cs="Times New Roman"/>
          <w:sz w:val="28"/>
          <w:szCs w:val="28"/>
          <w:highlight w:val="yellow"/>
        </w:rPr>
        <w:t xml:space="preserve">от </w:t>
      </w:r>
      <w:r w:rsidR="00BA7143" w:rsidRPr="00234012">
        <w:rPr>
          <w:rFonts w:ascii="Times New Roman" w:hAnsi="Times New Roman" w:cs="Times New Roman"/>
          <w:sz w:val="28"/>
          <w:szCs w:val="28"/>
          <w:highlight w:val="yellow"/>
        </w:rPr>
        <w:t>19.10.2018 № 2334</w:t>
      </w:r>
      <w:r w:rsidRPr="00234012">
        <w:rPr>
          <w:rFonts w:ascii="Times New Roman" w:hAnsi="Times New Roman" w:cs="Times New Roman"/>
          <w:sz w:val="28"/>
          <w:szCs w:val="28"/>
        </w:rPr>
        <w:t>)</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w:t>
      </w:r>
      <w:r w:rsidR="00A86422" w:rsidRPr="00234012">
        <w:rPr>
          <w:rFonts w:ascii="Times New Roman" w:hAnsi="Times New Roman" w:cs="Times New Roman"/>
          <w:sz w:val="28"/>
          <w:szCs w:val="28"/>
        </w:rPr>
        <w:t>, полученная не ранее чем за два месяца до дня подачи заявки</w:t>
      </w:r>
      <w:r w:rsidRPr="00234012">
        <w:rPr>
          <w:rFonts w:ascii="Times New Roman" w:hAnsi="Times New Roman" w:cs="Times New Roman"/>
          <w:sz w:val="28"/>
          <w:szCs w:val="28"/>
        </w:rPr>
        <w:t>;</w:t>
      </w:r>
    </w:p>
    <w:p w:rsidR="00A86422" w:rsidRPr="00234012" w:rsidRDefault="00A86422" w:rsidP="00A86422">
      <w:pPr>
        <w:pStyle w:val="ConsPlusNormal"/>
        <w:jc w:val="both"/>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23"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 «Город Саратов» </w:t>
      </w:r>
      <w:r w:rsidRPr="00234012">
        <w:rPr>
          <w:rFonts w:ascii="Times New Roman" w:hAnsi="Times New Roman" w:cs="Times New Roman"/>
          <w:sz w:val="28"/>
          <w:szCs w:val="28"/>
          <w:highlight w:val="yellow"/>
        </w:rPr>
        <w:t>от 19.10.2018 № 2334</w:t>
      </w:r>
      <w:r w:rsidRPr="00234012">
        <w:rPr>
          <w:rFonts w:ascii="Times New Roman" w:hAnsi="Times New Roman" w:cs="Times New Roman"/>
          <w:sz w:val="28"/>
          <w:szCs w:val="28"/>
        </w:rPr>
        <w:t>)</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 опись приложенных к заявке документов.</w:t>
      </w:r>
    </w:p>
    <w:p w:rsidR="004B3275" w:rsidRPr="00234012" w:rsidRDefault="004B3275">
      <w:pPr>
        <w:pStyle w:val="ConsPlusNormal"/>
        <w:spacing w:before="220"/>
        <w:ind w:firstLine="540"/>
        <w:jc w:val="both"/>
        <w:rPr>
          <w:rFonts w:ascii="Times New Roman" w:hAnsi="Times New Roman" w:cs="Times New Roman"/>
          <w:sz w:val="28"/>
          <w:szCs w:val="28"/>
        </w:rPr>
      </w:pPr>
      <w:bookmarkStart w:id="8" w:name="P159"/>
      <w:bookmarkEnd w:id="8"/>
      <w:r w:rsidRPr="00234012">
        <w:rPr>
          <w:rFonts w:ascii="Times New Roman" w:hAnsi="Times New Roman" w:cs="Times New Roman"/>
          <w:sz w:val="28"/>
          <w:szCs w:val="28"/>
        </w:rPr>
        <w:t>4.2. Документы представляются в копиях с представлением оригиналов на обозрение либо в виде надлежащим образом заверенных копий.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w:t>
      </w:r>
    </w:p>
    <w:p w:rsidR="004B3275" w:rsidRPr="00234012" w:rsidRDefault="004B3275">
      <w:pPr>
        <w:pStyle w:val="ConsPlusNormal"/>
        <w:spacing w:before="220"/>
        <w:ind w:firstLine="540"/>
        <w:jc w:val="both"/>
        <w:rPr>
          <w:rFonts w:ascii="Times New Roman" w:hAnsi="Times New Roman" w:cs="Times New Roman"/>
          <w:sz w:val="28"/>
          <w:szCs w:val="28"/>
        </w:rPr>
      </w:pPr>
      <w:bookmarkStart w:id="9" w:name="P161"/>
      <w:bookmarkEnd w:id="9"/>
      <w:r w:rsidRPr="00234012">
        <w:rPr>
          <w:rFonts w:ascii="Times New Roman" w:hAnsi="Times New Roman" w:cs="Times New Roman"/>
          <w:sz w:val="28"/>
          <w:szCs w:val="28"/>
        </w:rPr>
        <w:t xml:space="preserve">4.3. Организатор аукциона не вправе требовать представления иных документов, за исключением документов, указанных в </w:t>
      </w:r>
      <w:hyperlink w:anchor="P146" w:history="1">
        <w:r w:rsidRPr="00234012">
          <w:rPr>
            <w:rFonts w:ascii="Times New Roman" w:hAnsi="Times New Roman" w:cs="Times New Roman"/>
            <w:sz w:val="28"/>
            <w:szCs w:val="28"/>
          </w:rPr>
          <w:t>пункте 4.1</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4.4. Претендент вправе подать только одну заявку на участие в аукционе в отношении каждого лота.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4.5. Заявка на участие в аукционе, поступившая по истечении срока приема заявок, возвращается лицу, направившему (подавшему) ее, в день поступления организатору аукциона.</w:t>
      </w:r>
    </w:p>
    <w:p w:rsidR="004B3275" w:rsidRPr="00234012" w:rsidRDefault="004B3275">
      <w:pPr>
        <w:pStyle w:val="ConsPlusNormal"/>
        <w:spacing w:before="220"/>
        <w:ind w:firstLine="540"/>
        <w:jc w:val="both"/>
        <w:rPr>
          <w:rFonts w:ascii="Times New Roman" w:hAnsi="Times New Roman" w:cs="Times New Roman"/>
          <w:sz w:val="28"/>
          <w:szCs w:val="28"/>
        </w:rPr>
      </w:pPr>
      <w:bookmarkStart w:id="10" w:name="P164"/>
      <w:bookmarkEnd w:id="10"/>
      <w:r w:rsidRPr="00234012">
        <w:rPr>
          <w:rFonts w:ascii="Times New Roman" w:hAnsi="Times New Roman" w:cs="Times New Roman"/>
          <w:sz w:val="28"/>
          <w:szCs w:val="28"/>
        </w:rPr>
        <w:lastRenderedPageBreak/>
        <w:t>4.6. Претендент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 на участие в аукционе.</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bookmarkStart w:id="11" w:name="P166"/>
      <w:bookmarkEnd w:id="11"/>
      <w:r w:rsidRPr="00234012">
        <w:rPr>
          <w:rFonts w:ascii="Times New Roman" w:hAnsi="Times New Roman" w:cs="Times New Roman"/>
          <w:sz w:val="28"/>
          <w:szCs w:val="28"/>
        </w:rPr>
        <w:t>5. Требования к участникам аукциона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5.1. Соответствие требованиям,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5.2. Соответствие критериям отнесения хозяйствующих субъектов к субъектам малого и среднего предпринимательства в соответствии с Федеральным </w:t>
      </w:r>
      <w:hyperlink r:id="rId24" w:history="1">
        <w:r w:rsidRPr="00234012">
          <w:rPr>
            <w:rFonts w:ascii="Times New Roman" w:hAnsi="Times New Roman" w:cs="Times New Roman"/>
            <w:sz w:val="28"/>
            <w:szCs w:val="28"/>
          </w:rPr>
          <w:t>законом</w:t>
        </w:r>
      </w:hyperlink>
      <w:r w:rsidR="00C1375B">
        <w:rPr>
          <w:rFonts w:ascii="Times New Roman" w:hAnsi="Times New Roman" w:cs="Times New Roman"/>
          <w:sz w:val="28"/>
          <w:szCs w:val="28"/>
        </w:rPr>
        <w:t xml:space="preserve"> от 24 июля 2007 г. № 209-ФЗ «</w:t>
      </w:r>
      <w:r w:rsidRPr="00234012">
        <w:rPr>
          <w:rFonts w:ascii="Times New Roman" w:hAnsi="Times New Roman" w:cs="Times New Roman"/>
          <w:sz w:val="28"/>
          <w:szCs w:val="28"/>
        </w:rPr>
        <w:t>О развитии малого и среднего предпринима</w:t>
      </w:r>
      <w:r w:rsidR="00C1375B">
        <w:rPr>
          <w:rFonts w:ascii="Times New Roman" w:hAnsi="Times New Roman" w:cs="Times New Roman"/>
          <w:sz w:val="28"/>
          <w:szCs w:val="28"/>
        </w:rPr>
        <w:t>тельства в Российской Федерации»</w:t>
      </w:r>
      <w:r w:rsidRPr="00234012">
        <w:rPr>
          <w:rFonts w:ascii="Times New Roman" w:hAnsi="Times New Roman" w:cs="Times New Roman"/>
          <w:sz w:val="28"/>
          <w:szCs w:val="28"/>
        </w:rPr>
        <w:t xml:space="preserve">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5.3.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5.4. Отсутствие недоимки по налогам, сборам, задолженности по иным обязательным платежам в бюджеты бюджетной системы Российской Федерации.</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6. Рассмотрение заявок и определение участников аукциона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6.1.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w:t>
      </w:r>
      <w:hyperlink w:anchor="P166" w:history="1">
        <w:r w:rsidRPr="00234012">
          <w:rPr>
            <w:rFonts w:ascii="Times New Roman" w:hAnsi="Times New Roman" w:cs="Times New Roman"/>
            <w:sz w:val="28"/>
            <w:szCs w:val="28"/>
          </w:rPr>
          <w:t>разделом 5</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6.2. Срок рассмотрения заявок на участие в аукционе не может превышать 10 дней с даты окончания срока подачи заявок.</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6.3. На основании результатов рассмотрения заявок комиссией принимается одно из следующих решений: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о допуске к участию в аукционе и признании участниками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lastRenderedPageBreak/>
        <w:t>- об отказе в допуске к участию в аукционе.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6.4. Претенденту отказывается в допуске к участию в аукционе в следующих случаях:</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несоответствия претендента требованиям, указанным в </w:t>
      </w:r>
      <w:hyperlink w:anchor="P166" w:history="1">
        <w:r w:rsidRPr="00234012">
          <w:rPr>
            <w:rFonts w:ascii="Times New Roman" w:hAnsi="Times New Roman" w:cs="Times New Roman"/>
            <w:sz w:val="28"/>
            <w:szCs w:val="28"/>
          </w:rPr>
          <w:t>разделе 5</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непредставления документов и сведений, указанных в </w:t>
      </w:r>
      <w:hyperlink w:anchor="P146" w:history="1">
        <w:r w:rsidRPr="00234012">
          <w:rPr>
            <w:rFonts w:ascii="Times New Roman" w:hAnsi="Times New Roman" w:cs="Times New Roman"/>
            <w:sz w:val="28"/>
            <w:szCs w:val="28"/>
          </w:rPr>
          <w:t>пункте 4.1</w:t>
        </w:r>
      </w:hyperlink>
      <w:r w:rsidRPr="00234012">
        <w:rPr>
          <w:rFonts w:ascii="Times New Roman" w:hAnsi="Times New Roman" w:cs="Times New Roman"/>
          <w:sz w:val="28"/>
          <w:szCs w:val="28"/>
        </w:rPr>
        <w:t xml:space="preserve"> настоящего Положения, представления документов, не соответствующих требованиям </w:t>
      </w:r>
      <w:hyperlink w:anchor="P146" w:history="1">
        <w:r w:rsidRPr="00234012">
          <w:rPr>
            <w:rFonts w:ascii="Times New Roman" w:hAnsi="Times New Roman" w:cs="Times New Roman"/>
            <w:sz w:val="28"/>
            <w:szCs w:val="28"/>
          </w:rPr>
          <w:t>пунктов 4.1</w:t>
        </w:r>
      </w:hyperlink>
      <w:r w:rsidRPr="00234012">
        <w:rPr>
          <w:rFonts w:ascii="Times New Roman" w:hAnsi="Times New Roman" w:cs="Times New Roman"/>
          <w:sz w:val="28"/>
          <w:szCs w:val="28"/>
        </w:rPr>
        <w:t xml:space="preserve">, </w:t>
      </w:r>
      <w:hyperlink w:anchor="P159" w:history="1">
        <w:r w:rsidRPr="00234012">
          <w:rPr>
            <w:rFonts w:ascii="Times New Roman" w:hAnsi="Times New Roman" w:cs="Times New Roman"/>
            <w:sz w:val="28"/>
            <w:szCs w:val="28"/>
          </w:rPr>
          <w:t>4.2</w:t>
        </w:r>
      </w:hyperlink>
      <w:r w:rsidRPr="00234012">
        <w:rPr>
          <w:rFonts w:ascii="Times New Roman" w:hAnsi="Times New Roman" w:cs="Times New Roman"/>
          <w:sz w:val="28"/>
          <w:szCs w:val="28"/>
        </w:rPr>
        <w:t xml:space="preserve"> настоящего Положения, либо наличия в таких документах недостоверных сведений;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w:t>
      </w:r>
      <w:proofErr w:type="spellStart"/>
      <w:r w:rsidRPr="00234012">
        <w:rPr>
          <w:rFonts w:ascii="Times New Roman" w:hAnsi="Times New Roman" w:cs="Times New Roman"/>
          <w:sz w:val="28"/>
          <w:szCs w:val="28"/>
        </w:rPr>
        <w:t>непоступления</w:t>
      </w:r>
      <w:proofErr w:type="spellEnd"/>
      <w:r w:rsidRPr="00234012">
        <w:rPr>
          <w:rFonts w:ascii="Times New Roman" w:hAnsi="Times New Roman" w:cs="Times New Roman"/>
          <w:sz w:val="28"/>
          <w:szCs w:val="28"/>
        </w:rPr>
        <w:t xml:space="preserve"> задатка на дату рассмотрения заявок;</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подписания заявки лицом, не уполномоченным претендентом на осуществление таких действий;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несоответствия заявки форме, установленной документацией об аукционе;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наличия недоимки по налогам, сборам, задолженности по иным обязательным платежам в бюджеты бюджетной системы Российской Федерации;</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6.5. 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течение рабочего дня, следующего за днем его подписания.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6.6. 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lastRenderedPageBreak/>
        <w:t>6.7.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7. Порядок проведения аукциона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7.1.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7.2. Аукцион проводится организатором аукциона в присутствии членов Комиссии и участников аукциона (их представителей).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7.3. Аукцион проводится путем повышения начальной (минимальной) цены предмета аукциона (лота), указанной в извещ</w:t>
      </w:r>
      <w:r w:rsidR="00C1375B">
        <w:rPr>
          <w:rFonts w:ascii="Times New Roman" w:hAnsi="Times New Roman" w:cs="Times New Roman"/>
          <w:sz w:val="28"/>
          <w:szCs w:val="28"/>
        </w:rPr>
        <w:t>ении о проведении аукциона, на «шаг аукциона»</w:t>
      </w:r>
      <w:r w:rsidRPr="00234012">
        <w:rPr>
          <w:rFonts w:ascii="Times New Roman" w:hAnsi="Times New Roman" w:cs="Times New Roman"/>
          <w:sz w:val="28"/>
          <w:szCs w:val="28"/>
        </w:rPr>
        <w:t>.</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7.4. Аукцион проводится в следующем порядке: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7.4.1.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7.4.2. Аукцион начинается с объявления аукционистом начала проведения аукциона, номера лота (в случае проведения аукциона по нескольким лотам), нача</w:t>
      </w:r>
      <w:r w:rsidR="00C1375B">
        <w:rPr>
          <w:rFonts w:ascii="Times New Roman" w:hAnsi="Times New Roman" w:cs="Times New Roman"/>
          <w:sz w:val="28"/>
          <w:szCs w:val="28"/>
        </w:rPr>
        <w:t>льной (минимальной) цены лота, «</w:t>
      </w:r>
      <w:r w:rsidRPr="00234012">
        <w:rPr>
          <w:rFonts w:ascii="Times New Roman" w:hAnsi="Times New Roman" w:cs="Times New Roman"/>
          <w:sz w:val="28"/>
          <w:szCs w:val="28"/>
        </w:rPr>
        <w:t>шага аукциона</w:t>
      </w:r>
      <w:r w:rsidR="00C1375B">
        <w:rPr>
          <w:rFonts w:ascii="Times New Roman" w:hAnsi="Times New Roman" w:cs="Times New Roman"/>
          <w:sz w:val="28"/>
          <w:szCs w:val="28"/>
        </w:rPr>
        <w:t>»</w:t>
      </w:r>
      <w:r w:rsidRPr="00234012">
        <w:rPr>
          <w:rFonts w:ascii="Times New Roman" w:hAnsi="Times New Roman" w:cs="Times New Roman"/>
          <w:sz w:val="28"/>
          <w:szCs w:val="28"/>
        </w:rPr>
        <w:t>, после чего аукционист предлагает участникам аукциона заявлять свои предложения о цене лота.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7.4.3. Участник аукциона после объявления аукционистом начальной (минимальной) цены лота и цены лота, увеличенной в соответствии с </w:t>
      </w:r>
      <w:r w:rsidR="00C1375B">
        <w:rPr>
          <w:rFonts w:ascii="Times New Roman" w:hAnsi="Times New Roman" w:cs="Times New Roman"/>
          <w:sz w:val="28"/>
          <w:szCs w:val="28"/>
        </w:rPr>
        <w:t>«</w:t>
      </w:r>
      <w:r w:rsidRPr="00234012">
        <w:rPr>
          <w:rFonts w:ascii="Times New Roman" w:hAnsi="Times New Roman" w:cs="Times New Roman"/>
          <w:sz w:val="28"/>
          <w:szCs w:val="28"/>
        </w:rPr>
        <w:t>шагом аукциона</w:t>
      </w:r>
      <w:r w:rsidR="00C1375B">
        <w:rPr>
          <w:rFonts w:ascii="Times New Roman" w:hAnsi="Times New Roman" w:cs="Times New Roman"/>
          <w:sz w:val="28"/>
          <w:szCs w:val="28"/>
        </w:rPr>
        <w:t>»</w:t>
      </w:r>
      <w:r w:rsidRPr="00234012">
        <w:rPr>
          <w:rFonts w:ascii="Times New Roman" w:hAnsi="Times New Roman" w:cs="Times New Roman"/>
          <w:sz w:val="28"/>
          <w:szCs w:val="28"/>
        </w:rPr>
        <w:t xml:space="preserve"> в порядке, установленном </w:t>
      </w:r>
      <w:hyperlink w:anchor="P98" w:history="1">
        <w:r w:rsidRPr="00234012">
          <w:rPr>
            <w:rFonts w:ascii="Times New Roman" w:hAnsi="Times New Roman" w:cs="Times New Roman"/>
            <w:sz w:val="28"/>
            <w:szCs w:val="28"/>
          </w:rPr>
          <w:t>пунктом 1.3</w:t>
        </w:r>
      </w:hyperlink>
      <w:r w:rsidRPr="00234012">
        <w:rPr>
          <w:rFonts w:ascii="Times New Roman" w:hAnsi="Times New Roman" w:cs="Times New Roman"/>
          <w:sz w:val="28"/>
          <w:szCs w:val="28"/>
        </w:rPr>
        <w:t xml:space="preserve"> настоящего Положения, поднимает карточку в случае, если он согласен приобрести лот по объявленной цене.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7.4.4. Аукционист объявляет номер карточки участника аукциона, </w:t>
      </w:r>
      <w:r w:rsidRPr="00234012">
        <w:rPr>
          <w:rFonts w:ascii="Times New Roman" w:hAnsi="Times New Roman" w:cs="Times New Roman"/>
          <w:sz w:val="28"/>
          <w:szCs w:val="28"/>
        </w:rPr>
        <w:lastRenderedPageBreak/>
        <w:t xml:space="preserve">который первым поднял карточку после объявления аукционистом начальной (минимальной) цены лота и цены лота, увеличенной в соответствии с </w:t>
      </w:r>
      <w:r w:rsidR="00C1375B">
        <w:rPr>
          <w:rFonts w:ascii="Times New Roman" w:hAnsi="Times New Roman" w:cs="Times New Roman"/>
          <w:sz w:val="28"/>
          <w:szCs w:val="28"/>
        </w:rPr>
        <w:t>«</w:t>
      </w:r>
      <w:r w:rsidRPr="00234012">
        <w:rPr>
          <w:rFonts w:ascii="Times New Roman" w:hAnsi="Times New Roman" w:cs="Times New Roman"/>
          <w:sz w:val="28"/>
          <w:szCs w:val="28"/>
        </w:rPr>
        <w:t>шагом аукциона</w:t>
      </w:r>
      <w:r w:rsidR="00C1375B">
        <w:rPr>
          <w:rFonts w:ascii="Times New Roman" w:hAnsi="Times New Roman" w:cs="Times New Roman"/>
          <w:sz w:val="28"/>
          <w:szCs w:val="28"/>
        </w:rPr>
        <w:t>»</w:t>
      </w:r>
      <w:r w:rsidRPr="00234012">
        <w:rPr>
          <w:rFonts w:ascii="Times New Roman" w:hAnsi="Times New Roman" w:cs="Times New Roman"/>
          <w:sz w:val="28"/>
          <w:szCs w:val="28"/>
        </w:rPr>
        <w:t>, а также новую цену лота</w:t>
      </w:r>
      <w:r w:rsidR="00C1375B">
        <w:rPr>
          <w:rFonts w:ascii="Times New Roman" w:hAnsi="Times New Roman" w:cs="Times New Roman"/>
          <w:sz w:val="28"/>
          <w:szCs w:val="28"/>
        </w:rPr>
        <w:t>, увеличенную в соответствии с «</w:t>
      </w:r>
      <w:r w:rsidRPr="00234012">
        <w:rPr>
          <w:rFonts w:ascii="Times New Roman" w:hAnsi="Times New Roman" w:cs="Times New Roman"/>
          <w:sz w:val="28"/>
          <w:szCs w:val="28"/>
        </w:rPr>
        <w:t>шагом аукциона</w:t>
      </w:r>
      <w:r w:rsidR="00C1375B">
        <w:rPr>
          <w:rFonts w:ascii="Times New Roman" w:hAnsi="Times New Roman" w:cs="Times New Roman"/>
          <w:sz w:val="28"/>
          <w:szCs w:val="28"/>
        </w:rPr>
        <w:t>»</w:t>
      </w:r>
      <w:r w:rsidRPr="00234012">
        <w:rPr>
          <w:rFonts w:ascii="Times New Roman" w:hAnsi="Times New Roman" w:cs="Times New Roman"/>
          <w:sz w:val="28"/>
          <w:szCs w:val="28"/>
        </w:rPr>
        <w:t xml:space="preserve"> в порядке, установленном </w:t>
      </w:r>
      <w:hyperlink w:anchor="P98" w:history="1">
        <w:r w:rsidRPr="00234012">
          <w:rPr>
            <w:rFonts w:ascii="Times New Roman" w:hAnsi="Times New Roman" w:cs="Times New Roman"/>
            <w:sz w:val="28"/>
            <w:szCs w:val="28"/>
          </w:rPr>
          <w:t>пунктом 1.3</w:t>
        </w:r>
      </w:hyperlink>
      <w:r w:rsidR="00C1375B">
        <w:rPr>
          <w:rFonts w:ascii="Times New Roman" w:hAnsi="Times New Roman" w:cs="Times New Roman"/>
          <w:sz w:val="28"/>
          <w:szCs w:val="28"/>
        </w:rPr>
        <w:t xml:space="preserve"> настоящего Положения, и «</w:t>
      </w:r>
      <w:r w:rsidRPr="00234012">
        <w:rPr>
          <w:rFonts w:ascii="Times New Roman" w:hAnsi="Times New Roman" w:cs="Times New Roman"/>
          <w:sz w:val="28"/>
          <w:szCs w:val="28"/>
        </w:rPr>
        <w:t>шаг аукциона</w:t>
      </w:r>
      <w:r w:rsidR="00C1375B">
        <w:rPr>
          <w:rFonts w:ascii="Times New Roman" w:hAnsi="Times New Roman" w:cs="Times New Roman"/>
          <w:sz w:val="28"/>
          <w:szCs w:val="28"/>
        </w:rPr>
        <w:t>»</w:t>
      </w:r>
      <w:r w:rsidRPr="00234012">
        <w:rPr>
          <w:rFonts w:ascii="Times New Roman" w:hAnsi="Times New Roman" w:cs="Times New Roman"/>
          <w:sz w:val="28"/>
          <w:szCs w:val="28"/>
        </w:rPr>
        <w:t>, в соответствии с которым повышается цена.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7.4.5.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7.5. Победителем аукциона признается участник аукциона, предложивший наиболее высокую цену.</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7.7. При проведении аукциона организатор аукциона в обязательном порядке осуществляет аудио- или видеозапись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7.8. Решение комиссии об определении победителя аукциона оформляется протоколом об итогах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В протоколе об итогах аукциона указываются: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сведения о месте, дате и времени проведения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предмет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сведения об участниках аукциона, начальной цене предмета аукциона, последнем и предпоследнем предложениях о цене предмета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7.9. 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в день подведения итогов аукциона, другой остается у организатора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lastRenderedPageBreak/>
        <w:t>Протокол об итогах аукциона подлежит размещению на сайте не позднее чем на следующий рабочий день со дня подписания протокола.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По каждому предмету аукциона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Протокол об итогах аукциона хранится у организатора аукциона не менее пяти лет.</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7.10. 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но не победившим в нем.</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8. Порядок заключения договора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8.1. Договор с победителем аукциона заключается в срок, составляющий не более пяти рабочих дней со дня размещения на сайте протокола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8.2. В случае, если аукцион признан несостоявшимся и только один претендент признан участником аукциона, организатор аукциона в течение пяти рабочих дней со дня подписания протокола рассмотрения заявок обязан заключить договор. При этом договор заключается по начальной цене предмета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8.3.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8.4.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8.5. Организатор аукциона в течение трех рабочих дней со дня истечения срока заключения договора, указанного в документации об аукционе, </w:t>
      </w:r>
      <w:r w:rsidRPr="00234012">
        <w:rPr>
          <w:rFonts w:ascii="Times New Roman" w:hAnsi="Times New Roman" w:cs="Times New Roman"/>
          <w:sz w:val="28"/>
          <w:szCs w:val="28"/>
        </w:rPr>
        <w:lastRenderedPageBreak/>
        <w:t>уведомляет участника аукциона, сделавшего предпоследнее предложение о цене аукциона,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jc w:val="right"/>
        <w:outlineLvl w:val="1"/>
        <w:rPr>
          <w:rFonts w:ascii="Times New Roman" w:hAnsi="Times New Roman" w:cs="Times New Roman"/>
          <w:sz w:val="28"/>
          <w:szCs w:val="28"/>
        </w:rPr>
      </w:pPr>
      <w:r w:rsidRPr="00234012">
        <w:rPr>
          <w:rFonts w:ascii="Times New Roman" w:hAnsi="Times New Roman" w:cs="Times New Roman"/>
          <w:sz w:val="28"/>
          <w:szCs w:val="28"/>
        </w:rPr>
        <w:t xml:space="preserve">Приложение </w:t>
      </w:r>
      <w:r w:rsidR="00C1375B">
        <w:rPr>
          <w:rFonts w:ascii="Times New Roman" w:hAnsi="Times New Roman" w:cs="Times New Roman"/>
          <w:sz w:val="28"/>
          <w:szCs w:val="28"/>
        </w:rPr>
        <w:t>№</w:t>
      </w:r>
      <w:r w:rsidRPr="00234012">
        <w:rPr>
          <w:rFonts w:ascii="Times New Roman" w:hAnsi="Times New Roman" w:cs="Times New Roman"/>
          <w:sz w:val="28"/>
          <w:szCs w:val="28"/>
        </w:rPr>
        <w:t xml:space="preserve"> 2</w:t>
      </w:r>
    </w:p>
    <w:p w:rsidR="004B3275" w:rsidRPr="00234012" w:rsidRDefault="004B3275">
      <w:pPr>
        <w:pStyle w:val="ConsPlusNormal"/>
        <w:jc w:val="right"/>
        <w:rPr>
          <w:rFonts w:ascii="Times New Roman" w:hAnsi="Times New Roman" w:cs="Times New Roman"/>
          <w:sz w:val="28"/>
          <w:szCs w:val="28"/>
        </w:rPr>
      </w:pPr>
      <w:r w:rsidRPr="00234012">
        <w:rPr>
          <w:rFonts w:ascii="Times New Roman" w:hAnsi="Times New Roman" w:cs="Times New Roman"/>
          <w:sz w:val="28"/>
          <w:szCs w:val="28"/>
        </w:rPr>
        <w:t>к Порядку</w:t>
      </w:r>
    </w:p>
    <w:p w:rsidR="004B3275" w:rsidRPr="00234012" w:rsidRDefault="004B3275">
      <w:pPr>
        <w:pStyle w:val="ConsPlusTitle"/>
        <w:jc w:val="center"/>
        <w:rPr>
          <w:rFonts w:ascii="Times New Roman" w:hAnsi="Times New Roman" w:cs="Times New Roman"/>
          <w:sz w:val="28"/>
          <w:szCs w:val="28"/>
        </w:rPr>
      </w:pPr>
      <w:bookmarkStart w:id="12" w:name="P237"/>
      <w:bookmarkEnd w:id="12"/>
      <w:r w:rsidRPr="00234012">
        <w:rPr>
          <w:rFonts w:ascii="Times New Roman" w:hAnsi="Times New Roman" w:cs="Times New Roman"/>
          <w:sz w:val="28"/>
          <w:szCs w:val="28"/>
        </w:rPr>
        <w:t>ПОЛОЖЕНИЕ</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О ПОРЯДКЕ ПРОВЕДЕНИЯ КОНКУРСА</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НА ПРАВО РАЗМЕЩЕНИЯ ОТКРЫТЫХ ОБОРУДОВАННЫХ ПЛОЩАДОК</w:t>
      </w:r>
      <w:r w:rsidR="00C1375B">
        <w:rPr>
          <w:rFonts w:ascii="Times New Roman" w:hAnsi="Times New Roman" w:cs="Times New Roman"/>
          <w:sz w:val="28"/>
          <w:szCs w:val="28"/>
        </w:rPr>
        <w:t xml:space="preserve"> </w:t>
      </w:r>
      <w:r w:rsidRPr="00234012">
        <w:rPr>
          <w:rFonts w:ascii="Times New Roman" w:hAnsi="Times New Roman" w:cs="Times New Roman"/>
          <w:sz w:val="28"/>
          <w:szCs w:val="28"/>
        </w:rPr>
        <w:t>ПО ОКАЗАНИЮ УСЛУГ ОБЩЕСТВЕННОГО ПИТАНИЯ ЛЕТНИМИ КАФЕ</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3275" w:rsidRPr="00234012" w:rsidTr="00C1375B">
        <w:trPr>
          <w:jc w:val="center"/>
        </w:trPr>
        <w:tc>
          <w:tcPr>
            <w:tcW w:w="9354" w:type="dxa"/>
            <w:tcBorders>
              <w:top w:val="nil"/>
              <w:left w:val="single" w:sz="24" w:space="0" w:color="CED3F1"/>
              <w:bottom w:val="nil"/>
              <w:right w:val="single" w:sz="24" w:space="0" w:color="F4F3F8"/>
            </w:tcBorders>
            <w:shd w:val="clear" w:color="auto" w:fill="F4F3F8"/>
          </w:tcPr>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Список изменяющих документов</w:t>
            </w:r>
          </w:p>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25"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w:t>
            </w:r>
          </w:p>
          <w:p w:rsidR="004B3275" w:rsidRPr="00234012" w:rsidRDefault="00C1375B" w:rsidP="00C1375B">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B3275" w:rsidRPr="00234012">
              <w:rPr>
                <w:rFonts w:ascii="Times New Roman" w:hAnsi="Times New Roman" w:cs="Times New Roman"/>
                <w:sz w:val="28"/>
                <w:szCs w:val="28"/>
              </w:rPr>
              <w:t>Город Саратов</w:t>
            </w:r>
            <w:r>
              <w:rPr>
                <w:rFonts w:ascii="Times New Roman" w:hAnsi="Times New Roman" w:cs="Times New Roman"/>
                <w:sz w:val="28"/>
                <w:szCs w:val="28"/>
              </w:rPr>
              <w:t>»</w:t>
            </w:r>
            <w:r w:rsidR="004B3275" w:rsidRPr="00234012">
              <w:rPr>
                <w:rFonts w:ascii="Times New Roman" w:hAnsi="Times New Roman" w:cs="Times New Roman"/>
                <w:sz w:val="28"/>
                <w:szCs w:val="28"/>
              </w:rPr>
              <w:t xml:space="preserve"> от 12.07.2018 </w:t>
            </w:r>
            <w:r>
              <w:rPr>
                <w:rFonts w:ascii="Times New Roman" w:hAnsi="Times New Roman" w:cs="Times New Roman"/>
                <w:sz w:val="28"/>
                <w:szCs w:val="28"/>
              </w:rPr>
              <w:t>№</w:t>
            </w:r>
            <w:r w:rsidR="004B3275" w:rsidRPr="00234012">
              <w:rPr>
                <w:rFonts w:ascii="Times New Roman" w:hAnsi="Times New Roman" w:cs="Times New Roman"/>
                <w:sz w:val="28"/>
                <w:szCs w:val="28"/>
              </w:rPr>
              <w:t xml:space="preserve"> 1515)</w:t>
            </w:r>
          </w:p>
        </w:tc>
      </w:tr>
    </w:tbl>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1. Общие положения</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1.1. Предметом конкурса является право размещения открытых оборудованных площадок по оказанию услуг общественного питания летними кафе (далее - летнее кафе) в месте, определенном Схемой (далее - лот).</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1.2. Термины и определения: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организатор конкурса - уполномоченный орган по организации и обеспечению проведения торгов, осуществляющий функции по организации и проведению конкурса, в том числе по формированию и обеспечению деятельности конкурсной комиссии, подготовке и размещению на официальном сайте администрации города в информаци</w:t>
      </w:r>
      <w:r w:rsidR="00C1375B">
        <w:rPr>
          <w:rFonts w:ascii="Times New Roman" w:hAnsi="Times New Roman" w:cs="Times New Roman"/>
          <w:sz w:val="28"/>
          <w:szCs w:val="28"/>
        </w:rPr>
        <w:t>онно-телекоммуникационной сети «</w:t>
      </w:r>
      <w:r w:rsidRPr="00234012">
        <w:rPr>
          <w:rFonts w:ascii="Times New Roman" w:hAnsi="Times New Roman" w:cs="Times New Roman"/>
          <w:sz w:val="28"/>
          <w:szCs w:val="28"/>
        </w:rPr>
        <w:t>Интернет</w:t>
      </w:r>
      <w:r w:rsidR="00C1375B">
        <w:rPr>
          <w:rFonts w:ascii="Times New Roman" w:hAnsi="Times New Roman" w:cs="Times New Roman"/>
          <w:sz w:val="28"/>
          <w:szCs w:val="28"/>
        </w:rPr>
        <w:t>»</w:t>
      </w:r>
      <w:r w:rsidRPr="00234012">
        <w:rPr>
          <w:rFonts w:ascii="Times New Roman" w:hAnsi="Times New Roman" w:cs="Times New Roman"/>
          <w:sz w:val="28"/>
          <w:szCs w:val="28"/>
        </w:rPr>
        <w:t xml:space="preserve"> (далее - сеть Интернет) извещения о проведении конкурса, конкурсной документации и протоколов конкурсной комиссии, приему заявок на участие в конкурсе, подписанию договоров на размещение летних кафе по итогам проведения конкурса;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конкурсная комиссия - коллегиальный орган, осуществляющий рассмотрение заявок на участие в конкурсе, признание участниками конкурса или отказ претендентам в допуске к участию в конкурсе, определение победителем конкурса участника конкурса (далее - Комиссия). Состав и положение о Комиссии утверждаются распоряжением председателя комитета по управлению имуществом города Саратова;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претендент на участие в конкурсе,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w:t>
      </w:r>
      <w:r w:rsidRPr="00234012">
        <w:rPr>
          <w:rFonts w:ascii="Times New Roman" w:hAnsi="Times New Roman" w:cs="Times New Roman"/>
          <w:sz w:val="28"/>
          <w:szCs w:val="28"/>
        </w:rPr>
        <w:lastRenderedPageBreak/>
        <w:t>предприниматель, выразившие волеизъявление на участие в конкурсе и заключение договора на размещение летнего кафе;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участник конкурса - претендент, допущенный Комиссией для участия в конкурсе;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победитель конкурса - участник конкурса, предложивший лучшие условия размещения летнего кафе;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единственный участник конкурса - единственный претендент, в отношении которого Комиссией принято решение о допуске к участию в конкурсе и заключении с ним договора на размещение летнего кафе;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протокол заседания Комиссии - протокол, в котором отражаются результаты рассмотрения заявок и информация о победителе конкурса, единственном участнике конкурса (протокол рассмотрения заявок на участие в конкурсе, протокол оценки и сопоставления заявок на участие в конкурсе);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договор на размещение летнего кафе - договор, заключенный организатором конкурса с победителем конкурса либо единственным участником конкурса в порядке, предусмотренном Гражданским </w:t>
      </w:r>
      <w:hyperlink r:id="rId26" w:history="1">
        <w:r w:rsidRPr="00234012">
          <w:rPr>
            <w:rFonts w:ascii="Times New Roman" w:hAnsi="Times New Roman" w:cs="Times New Roman"/>
            <w:sz w:val="28"/>
            <w:szCs w:val="28"/>
          </w:rPr>
          <w:t>кодексом</w:t>
        </w:r>
      </w:hyperlink>
      <w:r w:rsidRPr="00234012">
        <w:rPr>
          <w:rFonts w:ascii="Times New Roman" w:hAnsi="Times New Roman" w:cs="Times New Roman"/>
          <w:sz w:val="28"/>
          <w:szCs w:val="28"/>
        </w:rPr>
        <w:t xml:space="preserve"> Российской Федерации, иными федеральными законами и муниципальными нормативными правовыми актами (далее - договор).</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1.3. Опубликование информационных сообщений в процессе проведения конкурса осуществляется на официальном сайте администрации города - </w:t>
      </w:r>
      <w:proofErr w:type="spellStart"/>
      <w:r w:rsidRPr="00234012">
        <w:rPr>
          <w:rFonts w:ascii="Times New Roman" w:hAnsi="Times New Roman" w:cs="Times New Roman"/>
          <w:sz w:val="28"/>
          <w:szCs w:val="28"/>
        </w:rPr>
        <w:t>www.saratovmer.ru</w:t>
      </w:r>
      <w:proofErr w:type="spellEnd"/>
      <w:r w:rsidRPr="00234012">
        <w:rPr>
          <w:rFonts w:ascii="Times New Roman" w:hAnsi="Times New Roman" w:cs="Times New Roman"/>
          <w:sz w:val="28"/>
          <w:szCs w:val="28"/>
        </w:rPr>
        <w:t xml:space="preserve"> (далее - сайт).</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2. Извещение о проведении конкурса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bookmarkStart w:id="13" w:name="P261"/>
      <w:bookmarkEnd w:id="13"/>
      <w:r w:rsidRPr="00234012">
        <w:rPr>
          <w:rFonts w:ascii="Times New Roman" w:hAnsi="Times New Roman" w:cs="Times New Roman"/>
          <w:sz w:val="28"/>
          <w:szCs w:val="28"/>
        </w:rPr>
        <w:t>2.1. Извещение о проведении конкурса размещается на сайте не менее чем за 30 дней до дня окончания подачи заявок на участие в конкурсе.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2.2. Извещение о проведении конкурса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w:t>
      </w:r>
      <w:hyperlink w:anchor="P261" w:history="1">
        <w:r w:rsidRPr="00234012">
          <w:rPr>
            <w:rFonts w:ascii="Times New Roman" w:hAnsi="Times New Roman" w:cs="Times New Roman"/>
            <w:sz w:val="28"/>
            <w:szCs w:val="28"/>
          </w:rPr>
          <w:t>пунктом 2.1</w:t>
        </w:r>
      </w:hyperlink>
      <w:r w:rsidRPr="00234012">
        <w:rPr>
          <w:rFonts w:ascii="Times New Roman" w:hAnsi="Times New Roman" w:cs="Times New Roman"/>
          <w:sz w:val="28"/>
          <w:szCs w:val="28"/>
        </w:rPr>
        <w:t xml:space="preserve"> настоящего Положения размещения.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2.3. Извещение о проведении конкурса должно содержать следующие сведения: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организатора конкурса;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2) предмет конкурса (с указанием полной информации о летнем кафе, предусмотренном Схемой);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lastRenderedPageBreak/>
        <w:t>3) начальная цена предмета конкурса;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4) срок действия договора;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5) срок, место и порядок представления конкурсной документации, электронный адрес сайта в сети Интернет, на котором размещена конкурсная документация;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 место, дата и время вскрытия конвертов с заявками на участие в конкурсе, место и дата рассмотрения таких заявок и подведения итогов конкурса;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 требование о внесении задатка, а также размер задатка;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8) срок, в течение которого организатор конкурса вправе отказаться от проведения конкурса, устанавливаемый с учетом положений </w:t>
      </w:r>
      <w:hyperlink w:anchor="P274" w:history="1">
        <w:r w:rsidRPr="00234012">
          <w:rPr>
            <w:rFonts w:ascii="Times New Roman" w:hAnsi="Times New Roman" w:cs="Times New Roman"/>
            <w:sz w:val="28"/>
            <w:szCs w:val="28"/>
          </w:rPr>
          <w:t>пункта 2.5</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9) требования к участникам конкурса, в том числе ограничения в отношении участников конкурса, установленные в соответствии с </w:t>
      </w:r>
      <w:hyperlink w:anchor="P294" w:history="1">
        <w:r w:rsidRPr="00234012">
          <w:rPr>
            <w:rFonts w:ascii="Times New Roman" w:hAnsi="Times New Roman" w:cs="Times New Roman"/>
            <w:sz w:val="28"/>
            <w:szCs w:val="28"/>
          </w:rPr>
          <w:t>пунктом 3.4</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2.4.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сайте. При этом срок подачи заявок на участие в конкурсе должен быть продлен таким образом, чтобы с даты размещения на сайте внесенных изменений в извещение о проведении конкурса до даты окончания подачи заявок на участие в конкурсе он составлял не менее 20 дней.</w:t>
      </w:r>
    </w:p>
    <w:p w:rsidR="004B3275" w:rsidRPr="00234012" w:rsidRDefault="004B3275">
      <w:pPr>
        <w:pStyle w:val="ConsPlusNormal"/>
        <w:spacing w:before="220"/>
        <w:ind w:firstLine="540"/>
        <w:jc w:val="both"/>
        <w:rPr>
          <w:rFonts w:ascii="Times New Roman" w:hAnsi="Times New Roman" w:cs="Times New Roman"/>
          <w:sz w:val="28"/>
          <w:szCs w:val="28"/>
        </w:rPr>
      </w:pPr>
      <w:bookmarkStart w:id="14" w:name="P274"/>
      <w:bookmarkEnd w:id="14"/>
      <w:r w:rsidRPr="00234012">
        <w:rPr>
          <w:rFonts w:ascii="Times New Roman" w:hAnsi="Times New Roman" w:cs="Times New Roman"/>
          <w:sz w:val="28"/>
          <w:szCs w:val="28"/>
        </w:rPr>
        <w:t>2.5.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сайте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 конверты с заявками на участие в конкурсе и направляет соответствующие уведомления всем претендентам. Организатор конкурса возвращает претендентам денежные средства, внесенные в качестве задатка, в течение пяти рабочих дней с даты принятия решения об отказе от проведения конкурса.</w:t>
      </w:r>
    </w:p>
    <w:p w:rsidR="004B3275" w:rsidRPr="00234012" w:rsidRDefault="004B3275">
      <w:pPr>
        <w:pStyle w:val="ConsPlusNormal"/>
        <w:jc w:val="both"/>
        <w:rPr>
          <w:rFonts w:ascii="Times New Roman" w:hAnsi="Times New Roman" w:cs="Times New Roman"/>
          <w:sz w:val="28"/>
          <w:szCs w:val="28"/>
        </w:rPr>
      </w:pPr>
    </w:p>
    <w:p w:rsidR="00C1375B" w:rsidRDefault="00C1375B">
      <w:pPr>
        <w:pStyle w:val="ConsPlusTitle"/>
        <w:jc w:val="center"/>
        <w:outlineLvl w:val="2"/>
        <w:rPr>
          <w:rFonts w:ascii="Times New Roman" w:hAnsi="Times New Roman" w:cs="Times New Roman"/>
          <w:sz w:val="28"/>
          <w:szCs w:val="28"/>
        </w:rPr>
      </w:pPr>
    </w:p>
    <w:p w:rsidR="00C1375B" w:rsidRDefault="00C1375B">
      <w:pPr>
        <w:pStyle w:val="ConsPlusTitle"/>
        <w:jc w:val="center"/>
        <w:outlineLvl w:val="2"/>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lastRenderedPageBreak/>
        <w:t>3. Конкурсная документация</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3.1. Конкурсная документация разрабатывается и утверждается организатором конкурса.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3.2. Конкурсная документация помимо информации и сведений, содержащихся в извещении о проведении конкурса, должна включать:</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требования к содержанию, форме, составу заявки на участие в конкурсе, прилагаемым к ней документам в соответствии с </w:t>
      </w:r>
      <w:hyperlink w:anchor="P302" w:history="1">
        <w:r w:rsidRPr="00234012">
          <w:rPr>
            <w:rFonts w:ascii="Times New Roman" w:hAnsi="Times New Roman" w:cs="Times New Roman"/>
            <w:sz w:val="28"/>
            <w:szCs w:val="28"/>
          </w:rPr>
          <w:t>пунктами 4.2</w:t>
        </w:r>
      </w:hyperlink>
      <w:r w:rsidRPr="00234012">
        <w:rPr>
          <w:rFonts w:ascii="Times New Roman" w:hAnsi="Times New Roman" w:cs="Times New Roman"/>
          <w:sz w:val="28"/>
          <w:szCs w:val="28"/>
        </w:rPr>
        <w:t xml:space="preserve"> - </w:t>
      </w:r>
      <w:hyperlink w:anchor="P317" w:history="1">
        <w:r w:rsidRPr="00234012">
          <w:rPr>
            <w:rFonts w:ascii="Times New Roman" w:hAnsi="Times New Roman" w:cs="Times New Roman"/>
            <w:sz w:val="28"/>
            <w:szCs w:val="28"/>
          </w:rPr>
          <w:t>4.4</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форму, сроки и порядок оплаты по договору;</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порядок, место, дату начала, дату и время окончания срока подачи заявок на участие в конкурсе. Датой начала срока подачи заявок на участие в конкурсе является день, следующий за днем размещения на сайте извещения о проведении конкурса. Датой и временем окончания срока подачи заявок на участие в конкурсе устанавливается дата и время начала процедуры вскрытия Комиссией конвертов с заявками на участие в конкурсе;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порядок и срок отзыва заявок на участие в конкурсе, порядок внесения изменений в такие заявки. Срок отзыва заявок на участие в конкурсе устанавливается в соответствии с </w:t>
      </w:r>
      <w:hyperlink w:anchor="P323" w:history="1">
        <w:r w:rsidRPr="00234012">
          <w:rPr>
            <w:rFonts w:ascii="Times New Roman" w:hAnsi="Times New Roman" w:cs="Times New Roman"/>
            <w:sz w:val="28"/>
            <w:szCs w:val="28"/>
          </w:rPr>
          <w:t>пунктом 4.10</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формы, порядок, даты начала и окончания срока предоставления претендентам разъяснений положений конкурсной документации в соответствии с </w:t>
      </w:r>
      <w:hyperlink w:anchor="P295" w:history="1">
        <w:r w:rsidRPr="00234012">
          <w:rPr>
            <w:rFonts w:ascii="Times New Roman" w:hAnsi="Times New Roman" w:cs="Times New Roman"/>
            <w:sz w:val="28"/>
            <w:szCs w:val="28"/>
          </w:rPr>
          <w:t>пунктами 3.5</w:t>
        </w:r>
      </w:hyperlink>
      <w:r w:rsidRPr="00234012">
        <w:rPr>
          <w:rFonts w:ascii="Times New Roman" w:hAnsi="Times New Roman" w:cs="Times New Roman"/>
          <w:sz w:val="28"/>
          <w:szCs w:val="28"/>
        </w:rPr>
        <w:t xml:space="preserve"> - </w:t>
      </w:r>
      <w:hyperlink w:anchor="P297" w:history="1">
        <w:r w:rsidRPr="00234012">
          <w:rPr>
            <w:rFonts w:ascii="Times New Roman" w:hAnsi="Times New Roman" w:cs="Times New Roman"/>
            <w:sz w:val="28"/>
            <w:szCs w:val="28"/>
          </w:rPr>
          <w:t>3.7</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порядок вскрытия конвертов с заявками на участие в конкурсе;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критерии оценки заявок на участие в конкурсе, устанавливаемые в соответствии с </w:t>
      </w:r>
      <w:hyperlink w:anchor="P362" w:history="1">
        <w:r w:rsidRPr="00234012">
          <w:rPr>
            <w:rFonts w:ascii="Times New Roman" w:hAnsi="Times New Roman" w:cs="Times New Roman"/>
            <w:sz w:val="28"/>
            <w:szCs w:val="28"/>
          </w:rPr>
          <w:t>пунктом 8.3</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 порядок оценки и сопоставления заявок на участие в конкурсе, установленный в соответствии с </w:t>
      </w:r>
      <w:hyperlink w:anchor="P368" w:history="1">
        <w:r w:rsidRPr="00234012">
          <w:rPr>
            <w:rFonts w:ascii="Times New Roman" w:hAnsi="Times New Roman" w:cs="Times New Roman"/>
            <w:sz w:val="28"/>
            <w:szCs w:val="28"/>
          </w:rPr>
          <w:t>пунктами 8.5</w:t>
        </w:r>
      </w:hyperlink>
      <w:r w:rsidRPr="00234012">
        <w:rPr>
          <w:rFonts w:ascii="Times New Roman" w:hAnsi="Times New Roman" w:cs="Times New Roman"/>
          <w:sz w:val="28"/>
          <w:szCs w:val="28"/>
        </w:rPr>
        <w:t xml:space="preserve"> - </w:t>
      </w:r>
      <w:hyperlink w:anchor="P371" w:history="1">
        <w:r w:rsidRPr="00234012">
          <w:rPr>
            <w:rFonts w:ascii="Times New Roman" w:hAnsi="Times New Roman" w:cs="Times New Roman"/>
            <w:sz w:val="28"/>
            <w:szCs w:val="28"/>
          </w:rPr>
          <w:t>8.8</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срок и порядок внесения задатка, реквизиты счета для перечисления задатка. В случае, если претендентом подана заявка на участие в конкурсе в соответствии с требованиями конкурсной документации, соглашение о задатке между организатором конкурса и претендентом считается совершенным в письменной форме. Установление требования об обязательном заключении договора задатка между организатором конкурса и претендентом не допускается;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lastRenderedPageBreak/>
        <w:t>- перечень документов, подтверждающих соответствие требованиям, предъявляемым к участникам конкурса;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проект договора;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срок, в течение которого должен быть подписан договор.</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3.3. Сведения, содержащиеся в конкурсной документации, должны соответствовать сведениям, указанным в извещении о проведении конкурса.</w:t>
      </w:r>
    </w:p>
    <w:p w:rsidR="004B3275" w:rsidRPr="00234012" w:rsidRDefault="004B3275">
      <w:pPr>
        <w:pStyle w:val="ConsPlusNormal"/>
        <w:spacing w:before="220"/>
        <w:ind w:firstLine="540"/>
        <w:jc w:val="both"/>
        <w:rPr>
          <w:rFonts w:ascii="Times New Roman" w:hAnsi="Times New Roman" w:cs="Times New Roman"/>
          <w:sz w:val="28"/>
          <w:szCs w:val="28"/>
        </w:rPr>
      </w:pPr>
      <w:bookmarkStart w:id="15" w:name="P294"/>
      <w:bookmarkEnd w:id="15"/>
      <w:r w:rsidRPr="00234012">
        <w:rPr>
          <w:rFonts w:ascii="Times New Roman" w:hAnsi="Times New Roman" w:cs="Times New Roman"/>
          <w:sz w:val="28"/>
          <w:szCs w:val="28"/>
        </w:rPr>
        <w:t>3.4. В случае, если Схемой предусмотрена необходимость использования летнего кафе, право на размещение которого является предметом конкурса, исключительно субъектами малого или среднего предпринимательства, организатор конкурса указывает в извещении о проведении конкурса и конкурсной документации соответствующее ограничение на участие в конкурсе. Участниками конкурса в указанном случае могут быть исключительно субъекты малого или среднего предпринимательства.</w:t>
      </w:r>
    </w:p>
    <w:p w:rsidR="004B3275" w:rsidRPr="00234012" w:rsidRDefault="004B3275">
      <w:pPr>
        <w:pStyle w:val="ConsPlusNormal"/>
        <w:spacing w:before="220"/>
        <w:ind w:firstLine="540"/>
        <w:jc w:val="both"/>
        <w:rPr>
          <w:rFonts w:ascii="Times New Roman" w:hAnsi="Times New Roman" w:cs="Times New Roman"/>
          <w:sz w:val="28"/>
          <w:szCs w:val="28"/>
        </w:rPr>
      </w:pPr>
      <w:bookmarkStart w:id="16" w:name="P295"/>
      <w:bookmarkEnd w:id="16"/>
      <w:r w:rsidRPr="00234012">
        <w:rPr>
          <w:rFonts w:ascii="Times New Roman" w:hAnsi="Times New Roman" w:cs="Times New Roman"/>
          <w:sz w:val="28"/>
          <w:szCs w:val="28"/>
        </w:rPr>
        <w:t>3.5.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3.6.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B3275" w:rsidRPr="00234012" w:rsidRDefault="004B3275">
      <w:pPr>
        <w:pStyle w:val="ConsPlusNormal"/>
        <w:spacing w:before="220"/>
        <w:ind w:firstLine="540"/>
        <w:jc w:val="both"/>
        <w:rPr>
          <w:rFonts w:ascii="Times New Roman" w:hAnsi="Times New Roman" w:cs="Times New Roman"/>
          <w:sz w:val="28"/>
          <w:szCs w:val="28"/>
        </w:rPr>
      </w:pPr>
      <w:bookmarkStart w:id="17" w:name="P297"/>
      <w:bookmarkEnd w:id="17"/>
      <w:r w:rsidRPr="00234012">
        <w:rPr>
          <w:rFonts w:ascii="Times New Roman" w:hAnsi="Times New Roman" w:cs="Times New Roman"/>
          <w:sz w:val="28"/>
          <w:szCs w:val="28"/>
        </w:rPr>
        <w:t>3.7.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всем претендентам,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сайте внесенных изменений в конкурсную документацию до даты окончания срока подачи заявок на участие в конкурсе он составлял не менее 20 дней.</w:t>
      </w: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lastRenderedPageBreak/>
        <w:t>4. Порядок подачи заявок на участие в конкурсе</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4.1.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27" w:history="1">
        <w:r w:rsidRPr="00234012">
          <w:rPr>
            <w:rFonts w:ascii="Times New Roman" w:hAnsi="Times New Roman" w:cs="Times New Roman"/>
            <w:sz w:val="28"/>
            <w:szCs w:val="28"/>
          </w:rPr>
          <w:t>статьей 438</w:t>
        </w:r>
      </w:hyperlink>
      <w:r w:rsidRPr="00234012">
        <w:rPr>
          <w:rFonts w:ascii="Times New Roman" w:hAnsi="Times New Roman" w:cs="Times New Roman"/>
          <w:sz w:val="28"/>
          <w:szCs w:val="28"/>
        </w:rPr>
        <w:t xml:space="preserve"> Гражданского кодекса Российской Федерации.</w:t>
      </w:r>
    </w:p>
    <w:p w:rsidR="004B3275" w:rsidRPr="00234012" w:rsidRDefault="004B3275">
      <w:pPr>
        <w:pStyle w:val="ConsPlusNormal"/>
        <w:spacing w:before="220"/>
        <w:ind w:firstLine="540"/>
        <w:jc w:val="both"/>
        <w:rPr>
          <w:rFonts w:ascii="Times New Roman" w:hAnsi="Times New Roman" w:cs="Times New Roman"/>
          <w:sz w:val="28"/>
          <w:szCs w:val="28"/>
        </w:rPr>
      </w:pPr>
      <w:bookmarkStart w:id="18" w:name="P302"/>
      <w:bookmarkEnd w:id="18"/>
      <w:r w:rsidRPr="00234012">
        <w:rPr>
          <w:rFonts w:ascii="Times New Roman" w:hAnsi="Times New Roman" w:cs="Times New Roman"/>
          <w:sz w:val="28"/>
          <w:szCs w:val="28"/>
        </w:rPr>
        <w:t>4.2.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наименование, почтовый адрес (для юридического лица) или фамилия, имя, отчество (при наличии), сведения о месте жительства (для индивидуального предпринимателя).</w:t>
      </w:r>
    </w:p>
    <w:p w:rsidR="004B3275" w:rsidRPr="00234012" w:rsidRDefault="004B3275">
      <w:pPr>
        <w:pStyle w:val="ConsPlusNormal"/>
        <w:spacing w:before="220"/>
        <w:ind w:firstLine="540"/>
        <w:jc w:val="both"/>
        <w:rPr>
          <w:rFonts w:ascii="Times New Roman" w:hAnsi="Times New Roman" w:cs="Times New Roman"/>
          <w:sz w:val="28"/>
          <w:szCs w:val="28"/>
        </w:rPr>
      </w:pPr>
      <w:bookmarkStart w:id="19" w:name="P303"/>
      <w:bookmarkEnd w:id="19"/>
      <w:r w:rsidRPr="00234012">
        <w:rPr>
          <w:rFonts w:ascii="Times New Roman" w:hAnsi="Times New Roman" w:cs="Times New Roman"/>
          <w:sz w:val="28"/>
          <w:szCs w:val="28"/>
        </w:rPr>
        <w:t>4.3. Заявка на участие в конкурсе должна содержать:</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и идентификационный номер налогоплательщика (для индивидуального предпринимателя);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почтовый адрес и (или) адрес электронной почты для связи с претендентом.</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К заявке на участие в конкурсе прилагается: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два месяца до дня подачи заявки;</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3) документ, подтверждающий полномочия представителя, в случае, если с заявкой обращается представитель претендента;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4) документы, подтверждающие внесение обеспечения заявки на участие в конкурсе (платежное поручение, подтверждающее перечисление денежных </w:t>
      </w:r>
      <w:r w:rsidRPr="00234012">
        <w:rPr>
          <w:rFonts w:ascii="Times New Roman" w:hAnsi="Times New Roman" w:cs="Times New Roman"/>
          <w:sz w:val="28"/>
          <w:szCs w:val="28"/>
        </w:rPr>
        <w:lastRenderedPageBreak/>
        <w:t>средств в качестве обеспечения заявки на участие в конкурсе);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5) </w:t>
      </w:r>
      <w:r w:rsidR="00991309" w:rsidRPr="00234012">
        <w:rPr>
          <w:rFonts w:ascii="Times New Roman" w:hAnsi="Times New Roman" w:cs="Times New Roman"/>
          <w:sz w:val="28"/>
          <w:szCs w:val="28"/>
        </w:rPr>
        <w:t>проект</w:t>
      </w:r>
      <w:r w:rsidRPr="00234012">
        <w:rPr>
          <w:rFonts w:ascii="Times New Roman" w:hAnsi="Times New Roman" w:cs="Times New Roman"/>
          <w:sz w:val="28"/>
          <w:szCs w:val="28"/>
        </w:rPr>
        <w:t xml:space="preserve"> установки летнего кафе, соответствующего требованиям </w:t>
      </w:r>
      <w:hyperlink w:anchor="P261" w:history="1">
        <w:r w:rsidRPr="00234012">
          <w:rPr>
            <w:rFonts w:ascii="Times New Roman" w:hAnsi="Times New Roman" w:cs="Times New Roman"/>
            <w:sz w:val="28"/>
            <w:szCs w:val="28"/>
          </w:rPr>
          <w:t>пункта 2.1</w:t>
        </w:r>
      </w:hyperlink>
      <w:r w:rsidRPr="00234012">
        <w:rPr>
          <w:rFonts w:ascii="Times New Roman" w:hAnsi="Times New Roman" w:cs="Times New Roman"/>
          <w:sz w:val="28"/>
          <w:szCs w:val="28"/>
        </w:rPr>
        <w:t xml:space="preserve"> Порядка;</w:t>
      </w:r>
    </w:p>
    <w:p w:rsidR="00991309" w:rsidRPr="00234012" w:rsidRDefault="00991309" w:rsidP="00C54B6B">
      <w:pPr>
        <w:pStyle w:val="ConsPlusNormal"/>
        <w:ind w:firstLine="567"/>
        <w:jc w:val="both"/>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28"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 «Город Саратов» </w:t>
      </w:r>
      <w:r w:rsidRPr="00234012">
        <w:rPr>
          <w:rFonts w:ascii="Times New Roman" w:hAnsi="Times New Roman" w:cs="Times New Roman"/>
          <w:sz w:val="28"/>
          <w:szCs w:val="28"/>
          <w:highlight w:val="yellow"/>
        </w:rPr>
        <w:t>от 19.10.2018 № 2334</w:t>
      </w:r>
      <w:r w:rsidRPr="00234012">
        <w:rPr>
          <w:rFonts w:ascii="Times New Roman" w:hAnsi="Times New Roman" w:cs="Times New Roman"/>
          <w:sz w:val="28"/>
          <w:szCs w:val="28"/>
        </w:rPr>
        <w:t>)</w:t>
      </w:r>
    </w:p>
    <w:p w:rsidR="004B3275" w:rsidRPr="00234012" w:rsidRDefault="004B3275" w:rsidP="00C54B6B">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w:t>
      </w:r>
      <w:r w:rsidR="00A86422" w:rsidRPr="00234012">
        <w:rPr>
          <w:rFonts w:ascii="Times New Roman" w:hAnsi="Times New Roman" w:cs="Times New Roman"/>
          <w:sz w:val="28"/>
          <w:szCs w:val="28"/>
        </w:rPr>
        <w:t>, полученная не ранее чем за два месяца до дня подачи заявки</w:t>
      </w:r>
      <w:r w:rsidRPr="00234012">
        <w:rPr>
          <w:rFonts w:ascii="Times New Roman" w:hAnsi="Times New Roman" w:cs="Times New Roman"/>
          <w:sz w:val="28"/>
          <w:szCs w:val="28"/>
        </w:rPr>
        <w:t>;</w:t>
      </w:r>
    </w:p>
    <w:p w:rsidR="00A86422" w:rsidRPr="00234012" w:rsidRDefault="00A86422" w:rsidP="00C54B6B">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29"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 «Город Саратов» </w:t>
      </w:r>
      <w:r w:rsidRPr="00234012">
        <w:rPr>
          <w:rFonts w:ascii="Times New Roman" w:hAnsi="Times New Roman" w:cs="Times New Roman"/>
          <w:sz w:val="28"/>
          <w:szCs w:val="28"/>
          <w:highlight w:val="yellow"/>
        </w:rPr>
        <w:t>от 19.10.2018 № 2334</w:t>
      </w:r>
      <w:r w:rsidRPr="00234012">
        <w:rPr>
          <w:rFonts w:ascii="Times New Roman" w:hAnsi="Times New Roman" w:cs="Times New Roman"/>
          <w:sz w:val="28"/>
          <w:szCs w:val="28"/>
        </w:rPr>
        <w:t>)</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 предложение претендента в отношении предмета конкурса с указанием предлагаемой цены предмета конкурса;</w:t>
      </w:r>
    </w:p>
    <w:p w:rsidR="004B3275" w:rsidRPr="00234012" w:rsidRDefault="004B3275" w:rsidP="00372056">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8) договор купли-продажи, аренды или ины</w:t>
      </w:r>
      <w:r w:rsidR="00991309" w:rsidRPr="00234012">
        <w:rPr>
          <w:rFonts w:ascii="Times New Roman" w:hAnsi="Times New Roman" w:cs="Times New Roman"/>
          <w:sz w:val="28"/>
          <w:szCs w:val="28"/>
        </w:rPr>
        <w:t>е</w:t>
      </w:r>
      <w:r w:rsidRPr="00234012">
        <w:rPr>
          <w:rFonts w:ascii="Times New Roman" w:hAnsi="Times New Roman" w:cs="Times New Roman"/>
          <w:sz w:val="28"/>
          <w:szCs w:val="28"/>
        </w:rPr>
        <w:t xml:space="preserve"> документ</w:t>
      </w:r>
      <w:r w:rsidR="00991309" w:rsidRPr="00234012">
        <w:rPr>
          <w:rFonts w:ascii="Times New Roman" w:hAnsi="Times New Roman" w:cs="Times New Roman"/>
          <w:sz w:val="28"/>
          <w:szCs w:val="28"/>
        </w:rPr>
        <w:t>ы</w:t>
      </w:r>
      <w:r w:rsidRPr="00234012">
        <w:rPr>
          <w:rFonts w:ascii="Times New Roman" w:hAnsi="Times New Roman" w:cs="Times New Roman"/>
          <w:sz w:val="28"/>
          <w:szCs w:val="28"/>
        </w:rPr>
        <w:t>, подтверждающи</w:t>
      </w:r>
      <w:r w:rsidR="00991309" w:rsidRPr="00234012">
        <w:rPr>
          <w:rFonts w:ascii="Times New Roman" w:hAnsi="Times New Roman" w:cs="Times New Roman"/>
          <w:sz w:val="28"/>
          <w:szCs w:val="28"/>
        </w:rPr>
        <w:t>е</w:t>
      </w:r>
      <w:r w:rsidRPr="00234012">
        <w:rPr>
          <w:rFonts w:ascii="Times New Roman" w:hAnsi="Times New Roman" w:cs="Times New Roman"/>
          <w:sz w:val="28"/>
          <w:szCs w:val="28"/>
        </w:rPr>
        <w:t xml:space="preserve"> право владения или пользования стационарным объектом общественного питания (производственным цехом, производственной базой), оснащенным специализированным торговым, технологическим и холодильным оборудованием для хранения, приготовления и реализации продукции из полуфабрикатов и готовых блюд, реализуемых в летнем кафе;</w:t>
      </w:r>
      <w:r w:rsidR="00991309" w:rsidRPr="00234012">
        <w:rPr>
          <w:rFonts w:ascii="Times New Roman" w:hAnsi="Times New Roman" w:cs="Times New Roman"/>
          <w:sz w:val="28"/>
          <w:szCs w:val="28"/>
        </w:rPr>
        <w:t xml:space="preserve"> </w:t>
      </w:r>
    </w:p>
    <w:p w:rsidR="00991309" w:rsidRPr="00234012" w:rsidRDefault="00991309" w:rsidP="00372056">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30"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 «Город Саратов» </w:t>
      </w:r>
      <w:r w:rsidRPr="00234012">
        <w:rPr>
          <w:rFonts w:ascii="Times New Roman" w:hAnsi="Times New Roman" w:cs="Times New Roman"/>
          <w:sz w:val="28"/>
          <w:szCs w:val="28"/>
          <w:highlight w:val="yellow"/>
        </w:rPr>
        <w:t>от 19.10.2018 № 2334</w:t>
      </w:r>
      <w:r w:rsidRPr="00234012">
        <w:rPr>
          <w:rFonts w:ascii="Times New Roman" w:hAnsi="Times New Roman" w:cs="Times New Roman"/>
          <w:sz w:val="28"/>
          <w:szCs w:val="28"/>
        </w:rPr>
        <w:t>)</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9) опись приложенных к заявке документов.</w:t>
      </w:r>
    </w:p>
    <w:p w:rsidR="004B3275" w:rsidRPr="00234012" w:rsidRDefault="004B3275">
      <w:pPr>
        <w:pStyle w:val="ConsPlusNormal"/>
        <w:spacing w:before="220"/>
        <w:ind w:firstLine="540"/>
        <w:jc w:val="both"/>
        <w:rPr>
          <w:rFonts w:ascii="Times New Roman" w:hAnsi="Times New Roman" w:cs="Times New Roman"/>
          <w:sz w:val="28"/>
          <w:szCs w:val="28"/>
        </w:rPr>
      </w:pPr>
      <w:bookmarkStart w:id="20" w:name="P317"/>
      <w:bookmarkEnd w:id="20"/>
      <w:r w:rsidRPr="00234012">
        <w:rPr>
          <w:rFonts w:ascii="Times New Roman" w:hAnsi="Times New Roman" w:cs="Times New Roman"/>
          <w:sz w:val="28"/>
          <w:szCs w:val="28"/>
        </w:rPr>
        <w:t xml:space="preserve">4.4. Организатор конкурса не вправе требовать представления иных документов, за исключением документов, указанных в </w:t>
      </w:r>
      <w:hyperlink w:anchor="P303" w:history="1">
        <w:r w:rsidRPr="00234012">
          <w:rPr>
            <w:rFonts w:ascii="Times New Roman" w:hAnsi="Times New Roman" w:cs="Times New Roman"/>
            <w:sz w:val="28"/>
            <w:szCs w:val="28"/>
          </w:rPr>
          <w:t>пункте 4.3</w:t>
        </w:r>
      </w:hyperlink>
      <w:r w:rsidRPr="00234012">
        <w:rPr>
          <w:rFonts w:ascii="Times New Roman" w:hAnsi="Times New Roman" w:cs="Times New Roman"/>
          <w:sz w:val="28"/>
          <w:szCs w:val="28"/>
        </w:rPr>
        <w:t xml:space="preserve"> настоящего Положения.</w:t>
      </w:r>
    </w:p>
    <w:p w:rsidR="00991309" w:rsidRPr="00234012" w:rsidRDefault="00991309" w:rsidP="00C1375B">
      <w:pPr>
        <w:pStyle w:val="ConsPlusNormal"/>
        <w:spacing w:before="220"/>
        <w:ind w:firstLine="540"/>
        <w:jc w:val="both"/>
        <w:rPr>
          <w:rFonts w:ascii="Times New Roman" w:hAnsi="Times New Roman" w:cs="Times New Roman"/>
          <w:sz w:val="28"/>
          <w:szCs w:val="28"/>
        </w:rPr>
      </w:pPr>
      <w:bookmarkStart w:id="21" w:name="P318"/>
      <w:bookmarkEnd w:id="21"/>
      <w:r w:rsidRPr="00234012">
        <w:rPr>
          <w:rFonts w:ascii="Times New Roman" w:hAnsi="Times New Roman" w:cs="Times New Roman"/>
          <w:sz w:val="28"/>
          <w:szCs w:val="28"/>
        </w:rPr>
        <w:t xml:space="preserve">4.5. Документы подаются в копиях, заверенных подписью руководителя юридического лица или подписью индивидуального предпринимателя. Все документы должны быть прошиты,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991309" w:rsidRPr="00234012" w:rsidRDefault="00991309" w:rsidP="00C1375B">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31"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 «Город Саратов» </w:t>
      </w:r>
      <w:r w:rsidRPr="00234012">
        <w:rPr>
          <w:rFonts w:ascii="Times New Roman" w:hAnsi="Times New Roman" w:cs="Times New Roman"/>
          <w:sz w:val="28"/>
          <w:szCs w:val="28"/>
          <w:highlight w:val="yellow"/>
        </w:rPr>
        <w:t>от 19.10.2018 № 2334</w:t>
      </w:r>
      <w:r w:rsidRPr="00234012">
        <w:rPr>
          <w:rFonts w:ascii="Times New Roman" w:hAnsi="Times New Roman" w:cs="Times New Roman"/>
          <w:sz w:val="28"/>
          <w:szCs w:val="28"/>
        </w:rPr>
        <w:t>)</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4.6. Претендент вправе подать только одну заявку на участие в конкурсе в отношении каждого предмета конкурса (лота).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4.7. Заявки на участие в конкурсе, поданные по истечении срока для приема заявок, не принимаются.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lastRenderedPageBreak/>
        <w:t>4.8. Каждый конверт с заявкой на участие в конкурсе, поступивший в срок, указанный в конкурсной документации, регистрируется организатором конкурса. По требованию претендента организатор конкурса выдает расписку в получении конверта с такой заявкой с указанием даты и времени его получения.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4.9. Претенденты, организатор конкурса,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w:t>
      </w:r>
      <w:hyperlink w:anchor="P335" w:history="1">
        <w:r w:rsidRPr="00234012">
          <w:rPr>
            <w:rFonts w:ascii="Times New Roman" w:hAnsi="Times New Roman" w:cs="Times New Roman"/>
            <w:sz w:val="28"/>
            <w:szCs w:val="28"/>
          </w:rPr>
          <w:t>пунктами 6.1</w:t>
        </w:r>
      </w:hyperlink>
      <w:r w:rsidRPr="00234012">
        <w:rPr>
          <w:rFonts w:ascii="Times New Roman" w:hAnsi="Times New Roman" w:cs="Times New Roman"/>
          <w:sz w:val="28"/>
          <w:szCs w:val="28"/>
        </w:rPr>
        <w:t xml:space="preserve"> - </w:t>
      </w:r>
      <w:hyperlink w:anchor="P339" w:history="1">
        <w:r w:rsidRPr="00234012">
          <w:rPr>
            <w:rFonts w:ascii="Times New Roman" w:hAnsi="Times New Roman" w:cs="Times New Roman"/>
            <w:sz w:val="28"/>
            <w:szCs w:val="28"/>
          </w:rPr>
          <w:t>6.5</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bookmarkStart w:id="22" w:name="P323"/>
      <w:bookmarkEnd w:id="22"/>
      <w:r w:rsidRPr="00234012">
        <w:rPr>
          <w:rFonts w:ascii="Times New Roman" w:hAnsi="Times New Roman" w:cs="Times New Roman"/>
          <w:sz w:val="28"/>
          <w:szCs w:val="28"/>
        </w:rPr>
        <w:t>4.10. Претендент имеет право отозвать поданную им заявку на участие в конкурсе не позднее чем за три рабочих дня до дня вскрытия конвертов с заявками на участие в конкурсе, уведомив организатора конкурса в письменной форме.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4.11.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bookmarkStart w:id="23" w:name="P326"/>
      <w:bookmarkEnd w:id="23"/>
      <w:r w:rsidRPr="00234012">
        <w:rPr>
          <w:rFonts w:ascii="Times New Roman" w:hAnsi="Times New Roman" w:cs="Times New Roman"/>
          <w:sz w:val="28"/>
          <w:szCs w:val="28"/>
        </w:rPr>
        <w:t>5. Требования, предъявляемые к участникам конкурса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5.1. Соответствие требованиям, установленным в соответствии с законодательством Российской Федерации к лицам, осуществляющим торговую деятельность, в том числе с учетом требований Схемы, по использованию летнего кафе, право на размещение которого является предметом конкурса.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5.2. Соответствие критериям отнесения хозяйствующих субъектов к субъектам малого и среднего предпринимательства в соответствии с Федеральным </w:t>
      </w:r>
      <w:hyperlink r:id="rId32" w:history="1">
        <w:r w:rsidRPr="00234012">
          <w:rPr>
            <w:rFonts w:ascii="Times New Roman" w:hAnsi="Times New Roman" w:cs="Times New Roman"/>
            <w:sz w:val="28"/>
            <w:szCs w:val="28"/>
          </w:rPr>
          <w:t>законом</w:t>
        </w:r>
      </w:hyperlink>
      <w:r w:rsidRPr="00234012">
        <w:rPr>
          <w:rFonts w:ascii="Times New Roman" w:hAnsi="Times New Roman" w:cs="Times New Roman"/>
          <w:sz w:val="28"/>
          <w:szCs w:val="28"/>
        </w:rPr>
        <w:t xml:space="preserve"> от 24 июля 2007 г. </w:t>
      </w:r>
      <w:r w:rsidR="00C1375B">
        <w:rPr>
          <w:rFonts w:ascii="Times New Roman" w:hAnsi="Times New Roman" w:cs="Times New Roman"/>
          <w:sz w:val="28"/>
          <w:szCs w:val="28"/>
        </w:rPr>
        <w:t>№ 209-ФЗ «</w:t>
      </w:r>
      <w:r w:rsidRPr="00234012">
        <w:rPr>
          <w:rFonts w:ascii="Times New Roman" w:hAnsi="Times New Roman" w:cs="Times New Roman"/>
          <w:sz w:val="28"/>
          <w:szCs w:val="28"/>
        </w:rPr>
        <w:t>О развитии малого и среднего предпринимательства в Российской Федерации</w:t>
      </w:r>
      <w:r w:rsidR="00C1375B">
        <w:rPr>
          <w:rFonts w:ascii="Times New Roman" w:hAnsi="Times New Roman" w:cs="Times New Roman"/>
          <w:sz w:val="28"/>
          <w:szCs w:val="28"/>
        </w:rPr>
        <w:t>»</w:t>
      </w:r>
      <w:r w:rsidRPr="00234012">
        <w:rPr>
          <w:rFonts w:ascii="Times New Roman" w:hAnsi="Times New Roman" w:cs="Times New Roman"/>
          <w:sz w:val="28"/>
          <w:szCs w:val="28"/>
        </w:rPr>
        <w:t xml:space="preserve"> (в случае, если Схемой предусмотрена необходимость использования нестационарного торгового объекта, право на размещение которого является предметом конкурса, исключительно субъектами малого или среднего предпринимательства).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5.3. Отсутствие процедуры реорганизации,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w:t>
      </w:r>
      <w:r w:rsidRPr="00234012">
        <w:rPr>
          <w:rFonts w:ascii="Times New Roman" w:hAnsi="Times New Roman" w:cs="Times New Roman"/>
          <w:sz w:val="28"/>
          <w:szCs w:val="28"/>
        </w:rPr>
        <w:lastRenderedPageBreak/>
        <w:t>предпринимателя несостоятельным (банкротом) и об открытии конкурсного производства.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5.4.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6. Порядок вскрытия конвертов с заявками</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bookmarkStart w:id="24" w:name="P335"/>
      <w:bookmarkEnd w:id="24"/>
      <w:r w:rsidRPr="00234012">
        <w:rPr>
          <w:rFonts w:ascii="Times New Roman" w:hAnsi="Times New Roman" w:cs="Times New Roman"/>
          <w:sz w:val="28"/>
          <w:szCs w:val="28"/>
        </w:rPr>
        <w:t>6.1. Комиссией публично в день, время и в месте, указанных в извещении о проведении конкурса, вскрываются конверты с заявками на участие в конкурсе.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6.2. Претенденты или их представители вправе присутствовать при вскрытии конвертов с заявками на участие в конкурсе.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6.3.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и почтовый адрес каждого претендента,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6.4.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сайте в течение рабочего дня, следующего за днем его подписания.</w:t>
      </w:r>
    </w:p>
    <w:p w:rsidR="004B3275" w:rsidRPr="00234012" w:rsidRDefault="004B3275" w:rsidP="00C54B6B">
      <w:pPr>
        <w:pStyle w:val="ConsPlusNormal"/>
        <w:spacing w:before="220"/>
        <w:ind w:firstLine="540"/>
        <w:jc w:val="both"/>
        <w:rPr>
          <w:rFonts w:ascii="Times New Roman" w:hAnsi="Times New Roman" w:cs="Times New Roman"/>
          <w:sz w:val="28"/>
          <w:szCs w:val="28"/>
        </w:rPr>
      </w:pPr>
      <w:bookmarkStart w:id="25" w:name="P339"/>
      <w:bookmarkEnd w:id="25"/>
      <w:r w:rsidRPr="00234012">
        <w:rPr>
          <w:rFonts w:ascii="Times New Roman" w:hAnsi="Times New Roman" w:cs="Times New Roman"/>
          <w:sz w:val="28"/>
          <w:szCs w:val="28"/>
        </w:rPr>
        <w:t>6.5. Любой претендент, присутствующий при вскрытии конвертов с заявками на участие в конкурсе, вправе осуществлять аудио- и (или) видеозапись вскрытия конвертов с заявками на участие в конкурсе.</w:t>
      </w:r>
    </w:p>
    <w:p w:rsidR="004B3275" w:rsidRPr="00234012" w:rsidRDefault="004B3275" w:rsidP="00C54B6B">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(п. 6.5 в ред. </w:t>
      </w:r>
      <w:hyperlink r:id="rId33"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 </w:t>
      </w:r>
      <w:r w:rsidR="00C1375B">
        <w:rPr>
          <w:rFonts w:ascii="Times New Roman" w:hAnsi="Times New Roman" w:cs="Times New Roman"/>
          <w:sz w:val="28"/>
          <w:szCs w:val="28"/>
        </w:rPr>
        <w:t>«</w:t>
      </w:r>
      <w:r w:rsidRPr="00234012">
        <w:rPr>
          <w:rFonts w:ascii="Times New Roman" w:hAnsi="Times New Roman" w:cs="Times New Roman"/>
          <w:sz w:val="28"/>
          <w:szCs w:val="28"/>
        </w:rPr>
        <w:t>Город Саратов</w:t>
      </w:r>
      <w:r w:rsidR="00C1375B">
        <w:rPr>
          <w:rFonts w:ascii="Times New Roman" w:hAnsi="Times New Roman" w:cs="Times New Roman"/>
          <w:sz w:val="28"/>
          <w:szCs w:val="28"/>
        </w:rPr>
        <w:t>» от 12.07.2018 №</w:t>
      </w:r>
      <w:r w:rsidRPr="00234012">
        <w:rPr>
          <w:rFonts w:ascii="Times New Roman" w:hAnsi="Times New Roman" w:cs="Times New Roman"/>
          <w:sz w:val="28"/>
          <w:szCs w:val="28"/>
        </w:rPr>
        <w:t xml:space="preserve"> 1515)</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7. Порядок рассмотрения заявок на участие в конкурсе</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7.1. Комиссия рассматривает заявки на участие в конкурсе на предмет соответствия требованиям, установленным конкурсной документацией, и соответствия претендента требованиям, установленным </w:t>
      </w:r>
      <w:hyperlink w:anchor="P326" w:history="1">
        <w:r w:rsidRPr="00234012">
          <w:rPr>
            <w:rFonts w:ascii="Times New Roman" w:hAnsi="Times New Roman" w:cs="Times New Roman"/>
            <w:sz w:val="28"/>
            <w:szCs w:val="28"/>
          </w:rPr>
          <w:t>разделом 5</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lastRenderedPageBreak/>
        <w:t>7.2. Срок рассмотрения заявок на участие в конкурсе не может превышать 20 дней с даты вскрытия конвертов с заявками на участие в конкурсе.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7.3. На основании результатов рассмотрения заявок на участие в конкурсе Комиссией принимается решение о допуске претендента к участию в конкурсе и о признании претендента участником конкурса или об отказе в допуске претендента к участию в конкурсе в порядке и по основаниям, предусмотренным </w:t>
      </w:r>
      <w:hyperlink w:anchor="P347" w:history="1">
        <w:r w:rsidRPr="00234012">
          <w:rPr>
            <w:rFonts w:ascii="Times New Roman" w:hAnsi="Times New Roman" w:cs="Times New Roman"/>
            <w:sz w:val="28"/>
            <w:szCs w:val="28"/>
          </w:rPr>
          <w:t>пунктом 7.4</w:t>
        </w:r>
      </w:hyperlink>
      <w:r w:rsidRPr="00234012">
        <w:rPr>
          <w:rFonts w:ascii="Times New Roman" w:hAnsi="Times New Roman" w:cs="Times New Roman"/>
          <w:sz w:val="28"/>
          <w:szCs w:val="28"/>
        </w:rPr>
        <w:t xml:space="preserve"> настоящего Положения, которое оформляется протоколом рассмотрения заявок на участие в конкурсе.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претендентах,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и с указанием положений настоящего Положения, которым не соответствует претендент,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Претендентам направляются уведомления о принятых Комиссией решениях не позднее дня, следующего за днем подписания указанного протокола.</w:t>
      </w:r>
    </w:p>
    <w:p w:rsidR="004B3275" w:rsidRPr="00234012" w:rsidRDefault="004B3275">
      <w:pPr>
        <w:pStyle w:val="ConsPlusNormal"/>
        <w:spacing w:before="220"/>
        <w:ind w:firstLine="540"/>
        <w:jc w:val="both"/>
        <w:rPr>
          <w:rFonts w:ascii="Times New Roman" w:hAnsi="Times New Roman" w:cs="Times New Roman"/>
          <w:sz w:val="28"/>
          <w:szCs w:val="28"/>
        </w:rPr>
      </w:pPr>
      <w:bookmarkStart w:id="26" w:name="P347"/>
      <w:bookmarkEnd w:id="26"/>
      <w:r w:rsidRPr="00234012">
        <w:rPr>
          <w:rFonts w:ascii="Times New Roman" w:hAnsi="Times New Roman" w:cs="Times New Roman"/>
          <w:sz w:val="28"/>
          <w:szCs w:val="28"/>
        </w:rPr>
        <w:t>7.4. Претенденту отказывается в допуске к участию в конкурсе в следующих случаях:</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1) несоответствия претендента требованиям, указанным в </w:t>
      </w:r>
      <w:hyperlink w:anchor="P326" w:history="1">
        <w:r w:rsidRPr="00234012">
          <w:rPr>
            <w:rFonts w:ascii="Times New Roman" w:hAnsi="Times New Roman" w:cs="Times New Roman"/>
            <w:sz w:val="28"/>
            <w:szCs w:val="28"/>
          </w:rPr>
          <w:t>разделе 5</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2) непредставления документов на участие в конкурсе, предусмотренных </w:t>
      </w:r>
      <w:hyperlink w:anchor="P303" w:history="1">
        <w:r w:rsidRPr="00234012">
          <w:rPr>
            <w:rFonts w:ascii="Times New Roman" w:hAnsi="Times New Roman" w:cs="Times New Roman"/>
            <w:sz w:val="28"/>
            <w:szCs w:val="28"/>
          </w:rPr>
          <w:t>пунктом 4.3</w:t>
        </w:r>
      </w:hyperlink>
      <w:r w:rsidRPr="00234012">
        <w:rPr>
          <w:rFonts w:ascii="Times New Roman" w:hAnsi="Times New Roman" w:cs="Times New Roman"/>
          <w:sz w:val="28"/>
          <w:szCs w:val="28"/>
        </w:rPr>
        <w:t xml:space="preserve"> настоящего Положения, представление документов, не соответствующих требованиям </w:t>
      </w:r>
      <w:hyperlink w:anchor="P303" w:history="1">
        <w:r w:rsidRPr="00234012">
          <w:rPr>
            <w:rFonts w:ascii="Times New Roman" w:hAnsi="Times New Roman" w:cs="Times New Roman"/>
            <w:sz w:val="28"/>
            <w:szCs w:val="28"/>
          </w:rPr>
          <w:t>пунктов 4.3</w:t>
        </w:r>
      </w:hyperlink>
      <w:r w:rsidRPr="00234012">
        <w:rPr>
          <w:rFonts w:ascii="Times New Roman" w:hAnsi="Times New Roman" w:cs="Times New Roman"/>
          <w:sz w:val="28"/>
          <w:szCs w:val="28"/>
        </w:rPr>
        <w:t xml:space="preserve">, </w:t>
      </w:r>
      <w:hyperlink w:anchor="P318" w:history="1">
        <w:r w:rsidRPr="00234012">
          <w:rPr>
            <w:rFonts w:ascii="Times New Roman" w:hAnsi="Times New Roman" w:cs="Times New Roman"/>
            <w:sz w:val="28"/>
            <w:szCs w:val="28"/>
          </w:rPr>
          <w:t>4.5</w:t>
        </w:r>
      </w:hyperlink>
      <w:r w:rsidRPr="00234012">
        <w:rPr>
          <w:rFonts w:ascii="Times New Roman" w:hAnsi="Times New Roman" w:cs="Times New Roman"/>
          <w:sz w:val="28"/>
          <w:szCs w:val="28"/>
        </w:rPr>
        <w:t xml:space="preserve"> настоящего Положения, либо наличия в таких документах недостоверных сведений;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3) </w:t>
      </w:r>
      <w:proofErr w:type="spellStart"/>
      <w:r w:rsidRPr="00234012">
        <w:rPr>
          <w:rFonts w:ascii="Times New Roman" w:hAnsi="Times New Roman" w:cs="Times New Roman"/>
          <w:sz w:val="28"/>
          <w:szCs w:val="28"/>
        </w:rPr>
        <w:t>непоступления</w:t>
      </w:r>
      <w:proofErr w:type="spellEnd"/>
      <w:r w:rsidRPr="00234012">
        <w:rPr>
          <w:rFonts w:ascii="Times New Roman" w:hAnsi="Times New Roman" w:cs="Times New Roman"/>
          <w:sz w:val="28"/>
          <w:szCs w:val="28"/>
        </w:rPr>
        <w:t xml:space="preserve"> задатка на дату рассмотрения заявок;</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4) подписания заявки лицом, не уполномоченным на осуществление таких действий;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5) несоответствия заявки форме, установленной конкурсной документацией;</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6) наличия недоимки по налогам, сборам, задолженности по иным обязательным платежам в бюджеты бюджетной системы Российской Федерации;</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7) наличия решения о реорганизации, ликвидации претендента - </w:t>
      </w:r>
      <w:r w:rsidRPr="00234012">
        <w:rPr>
          <w:rFonts w:ascii="Times New Roman" w:hAnsi="Times New Roman" w:cs="Times New Roman"/>
          <w:sz w:val="28"/>
          <w:szCs w:val="28"/>
        </w:rPr>
        <w:lastRenderedPageBreak/>
        <w:t>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7.5. Организатор конкурса обязан вернуть задаток претенденту, не допущенному к участию в конкурсе, в течение пяти рабочих дней с даты подписания протокола рассмотрения заявок.</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7.6. В случае, если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 При этом организатор конкурса обязан вернуть задаток претендентам, подавшим заявки на участие в конкурсе, в течение пяти рабочих дней с даты признания конкурса несостоявшимся, за исключением претендента, признанного участником конкурса.</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outlineLvl w:val="2"/>
        <w:rPr>
          <w:rFonts w:ascii="Times New Roman" w:hAnsi="Times New Roman" w:cs="Times New Roman"/>
          <w:sz w:val="28"/>
          <w:szCs w:val="28"/>
        </w:rPr>
      </w:pPr>
      <w:r w:rsidRPr="00234012">
        <w:rPr>
          <w:rFonts w:ascii="Times New Roman" w:hAnsi="Times New Roman" w:cs="Times New Roman"/>
          <w:sz w:val="28"/>
          <w:szCs w:val="28"/>
        </w:rPr>
        <w:t>8. Оценка и сопоставление заявок на участие в конкурсе</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8.1.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10 дней с даты подписания протокола рассмотрения заявок.</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8.2.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B3275" w:rsidRPr="00234012" w:rsidRDefault="004B3275">
      <w:pPr>
        <w:pStyle w:val="ConsPlusNormal"/>
        <w:spacing w:before="220"/>
        <w:ind w:firstLine="540"/>
        <w:jc w:val="both"/>
        <w:rPr>
          <w:rFonts w:ascii="Times New Roman" w:hAnsi="Times New Roman" w:cs="Times New Roman"/>
          <w:sz w:val="28"/>
          <w:szCs w:val="28"/>
        </w:rPr>
      </w:pPr>
      <w:bookmarkStart w:id="27" w:name="P362"/>
      <w:bookmarkEnd w:id="27"/>
      <w:r w:rsidRPr="00234012">
        <w:rPr>
          <w:rFonts w:ascii="Times New Roman" w:hAnsi="Times New Roman" w:cs="Times New Roman"/>
          <w:sz w:val="28"/>
          <w:szCs w:val="28"/>
        </w:rPr>
        <w:t>8.3. Для оценки заявок участников конкурса организатором конкурса устанавливаются следующие критерии, которые оцениваются по 10-балльной шкале: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близость стационарного объекта общественного питания (производственных цехов, производственной базы), оснащенного специализированным торговым, технологическим и холодильным оборудованием для хранения, приготовления и реализации продукции из полуфабрикатов и готовых блюд, реализуемых в летнем кафе: до 20 метров - 5 баллов; от 20 до 50 метров - 2 балла; свыше 50 метров - 1 балл;</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размер платы за право размещения летнего кафе, предложенной участником конкурса - 1 балл за каждые 5000 рублей повышения начальной цены, но не более 3 баллов;</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lastRenderedPageBreak/>
        <w:t>- наличие у участника конкурса предложения об оборудовании летнего кафе и прилегающей к нему территории в едином архитектурно-дизайнерском стиле - 1 балл;</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наличие у участника конкурса предложения по благоустройству и озеленению прилегающей к летнему кафе территории: установка вазонов с цветами, обустройство альпийской горки, детской игровой площадки и прочее - 1 балл.</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8.4. Не допускается использование иных, за исключением предусмотренных </w:t>
      </w:r>
      <w:hyperlink w:anchor="P362" w:history="1">
        <w:r w:rsidRPr="00234012">
          <w:rPr>
            <w:rFonts w:ascii="Times New Roman" w:hAnsi="Times New Roman" w:cs="Times New Roman"/>
            <w:sz w:val="28"/>
            <w:szCs w:val="28"/>
          </w:rPr>
          <w:t>пунктом 8.3</w:t>
        </w:r>
      </w:hyperlink>
      <w:r w:rsidRPr="00234012">
        <w:rPr>
          <w:rFonts w:ascii="Times New Roman" w:hAnsi="Times New Roman" w:cs="Times New Roman"/>
          <w:sz w:val="28"/>
          <w:szCs w:val="28"/>
        </w:rPr>
        <w:t xml:space="preserve"> настоящего Положения, критериев оценки заявок на участие в конкурсе.</w:t>
      </w:r>
    </w:p>
    <w:p w:rsidR="004B3275" w:rsidRPr="00234012" w:rsidRDefault="004B3275">
      <w:pPr>
        <w:pStyle w:val="ConsPlusNormal"/>
        <w:spacing w:before="220"/>
        <w:ind w:firstLine="540"/>
        <w:jc w:val="both"/>
        <w:rPr>
          <w:rFonts w:ascii="Times New Roman" w:hAnsi="Times New Roman" w:cs="Times New Roman"/>
          <w:sz w:val="28"/>
          <w:szCs w:val="28"/>
        </w:rPr>
      </w:pPr>
      <w:bookmarkStart w:id="28" w:name="P368"/>
      <w:bookmarkEnd w:id="28"/>
      <w:r w:rsidRPr="00234012">
        <w:rPr>
          <w:rFonts w:ascii="Times New Roman" w:hAnsi="Times New Roman" w:cs="Times New Roman"/>
          <w:sz w:val="28"/>
          <w:szCs w:val="28"/>
        </w:rPr>
        <w:t xml:space="preserve">8.5. Итоговая оценка участника конкурса рассчитывается путем сложения баллов, присвоенных соответствующему участнику конкурса по всем критериям, установленным </w:t>
      </w:r>
      <w:hyperlink w:anchor="P362" w:history="1">
        <w:r w:rsidRPr="00234012">
          <w:rPr>
            <w:rFonts w:ascii="Times New Roman" w:hAnsi="Times New Roman" w:cs="Times New Roman"/>
            <w:sz w:val="28"/>
            <w:szCs w:val="28"/>
          </w:rPr>
          <w:t>пунктом 8.3</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8.6. При применении указанных в </w:t>
      </w:r>
      <w:hyperlink w:anchor="P362" w:history="1">
        <w:r w:rsidRPr="00234012">
          <w:rPr>
            <w:rFonts w:ascii="Times New Roman" w:hAnsi="Times New Roman" w:cs="Times New Roman"/>
            <w:sz w:val="28"/>
            <w:szCs w:val="28"/>
          </w:rPr>
          <w:t>пункте 8.3</w:t>
        </w:r>
      </w:hyperlink>
      <w:r w:rsidRPr="00234012">
        <w:rPr>
          <w:rFonts w:ascii="Times New Roman" w:hAnsi="Times New Roman" w:cs="Times New Roman"/>
          <w:sz w:val="28"/>
          <w:szCs w:val="28"/>
        </w:rPr>
        <w:t xml:space="preserve"> настоящего Положения критериев конкурса содержащиеся в заявках на участие в конкурсе условия оцениваются Комиссией путем сравнения результатов суммирования итоговой величины, определенной в порядке, предусмотренном </w:t>
      </w:r>
      <w:hyperlink w:anchor="P368" w:history="1">
        <w:r w:rsidRPr="00234012">
          <w:rPr>
            <w:rFonts w:ascii="Times New Roman" w:hAnsi="Times New Roman" w:cs="Times New Roman"/>
            <w:sz w:val="28"/>
            <w:szCs w:val="28"/>
          </w:rPr>
          <w:t>пунктом 8.5</w:t>
        </w:r>
      </w:hyperlink>
      <w:r w:rsidRPr="00234012">
        <w:rPr>
          <w:rFonts w:ascii="Times New Roman" w:hAnsi="Times New Roman" w:cs="Times New Roman"/>
          <w:sz w:val="28"/>
          <w:szCs w:val="28"/>
        </w:rPr>
        <w:t xml:space="preserve"> настоящего Положения.</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8.7. На основании результатов оценки и сопоставления заявок на участие в конкурсе каждой заявке на участие в конкурсе Комиссией присваивается порядковый номер по мере уменьшения количества баллов.</w:t>
      </w:r>
    </w:p>
    <w:p w:rsidR="004B3275" w:rsidRPr="00234012" w:rsidRDefault="004B3275">
      <w:pPr>
        <w:pStyle w:val="ConsPlusNormal"/>
        <w:spacing w:before="220"/>
        <w:ind w:firstLine="540"/>
        <w:jc w:val="both"/>
        <w:rPr>
          <w:rFonts w:ascii="Times New Roman" w:hAnsi="Times New Roman" w:cs="Times New Roman"/>
          <w:sz w:val="28"/>
          <w:szCs w:val="28"/>
        </w:rPr>
      </w:pPr>
      <w:bookmarkStart w:id="29" w:name="P371"/>
      <w:bookmarkEnd w:id="29"/>
      <w:r w:rsidRPr="00234012">
        <w:rPr>
          <w:rFonts w:ascii="Times New Roman" w:hAnsi="Times New Roman" w:cs="Times New Roman"/>
          <w:sz w:val="28"/>
          <w:szCs w:val="28"/>
        </w:rPr>
        <w:t>8.8. Победителем конкурса признается участник конкурса, который предложил лучшие условия исполнения договора. При равном количестве баллов победителем признается участник конкурса, первым подавший заявку.</w:t>
      </w:r>
    </w:p>
    <w:p w:rsidR="004B3275" w:rsidRPr="00234012" w:rsidRDefault="004B3275" w:rsidP="00C54B6B">
      <w:pPr>
        <w:pStyle w:val="ConsPlusNormal"/>
        <w:ind w:firstLine="567"/>
        <w:jc w:val="both"/>
        <w:rPr>
          <w:rFonts w:ascii="Times New Roman" w:hAnsi="Times New Roman" w:cs="Times New Roman"/>
          <w:sz w:val="28"/>
          <w:szCs w:val="28"/>
        </w:rPr>
      </w:pPr>
      <w:r w:rsidRPr="00234012">
        <w:rPr>
          <w:rFonts w:ascii="Times New Roman" w:hAnsi="Times New Roman" w:cs="Times New Roman"/>
          <w:sz w:val="28"/>
          <w:szCs w:val="28"/>
        </w:rPr>
        <w:t xml:space="preserve">(п. 8.8 в ред. </w:t>
      </w:r>
      <w:hyperlink r:id="rId34"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w:t>
      </w:r>
      <w:r w:rsidR="00213520">
        <w:rPr>
          <w:rFonts w:ascii="Times New Roman" w:hAnsi="Times New Roman" w:cs="Times New Roman"/>
          <w:sz w:val="28"/>
          <w:szCs w:val="28"/>
        </w:rPr>
        <w:t>ции муниципального образования «Город Саратов» от 12.07.2018 №</w:t>
      </w:r>
      <w:r w:rsidRPr="00234012">
        <w:rPr>
          <w:rFonts w:ascii="Times New Roman" w:hAnsi="Times New Roman" w:cs="Times New Roman"/>
          <w:sz w:val="28"/>
          <w:szCs w:val="28"/>
        </w:rPr>
        <w:t xml:space="preserve"> 1515)</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8.9.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(при наличии)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w:t>
      </w:r>
      <w:r w:rsidRPr="00234012">
        <w:rPr>
          <w:rFonts w:ascii="Times New Roman" w:hAnsi="Times New Roman" w:cs="Times New Roman"/>
          <w:sz w:val="28"/>
          <w:szCs w:val="28"/>
        </w:rPr>
        <w:lastRenderedPageBreak/>
        <w:t>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8.10. Протокол оценки и сопоставления заявок на участие в конкурсе размещается на сайте организатором конкурса в течение рабочего дня, следующего после дня подписания указанного протокола.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8.11. Организатор конкурса заключает с победителем конкурса или единственным участником конкурса договор в течение пяти рабочих дней со дня размещения на сайте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претендента.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8.12. В случае, если по окончании срока подачи заявок на участие в конкурсе подана только одна заявка и (или) по результатам рассмотрения заявок к участию в конкурсе допущен только один претендент, конкурс признается несостоявшимся. Договор заключается с единственным участником конкурса в соответствии с предложением претендента в отношении предмета конкурса.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8.13. Задаток, внесенный участником, признанным победителем конкурса, а также единственным участником конкурса, с которым заключен договор, засчитывается в счет платы за право на размещение летнего кафе.</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В течение пяти рабочих дней со дня подписания протокола оценки и сопоставления заявок на участие в конкурсе организатор конкурса обязан возвратить задатки лицам, участвовавшим в конкурсе, но не победившим в нем.</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Задатки, внесенные лицами, уклонившимися от заключения в установленном порядке договора, не возвращаются.</w:t>
      </w:r>
    </w:p>
    <w:p w:rsidR="004B3275" w:rsidRPr="00234012" w:rsidRDefault="004B3275">
      <w:pPr>
        <w:pStyle w:val="ConsPlusNormal"/>
        <w:jc w:val="both"/>
        <w:rPr>
          <w:rFonts w:ascii="Times New Roman" w:hAnsi="Times New Roman" w:cs="Times New Roman"/>
          <w:sz w:val="28"/>
          <w:szCs w:val="28"/>
        </w:rPr>
      </w:pPr>
      <w:r w:rsidRPr="00234012">
        <w:rPr>
          <w:rFonts w:ascii="Times New Roman" w:hAnsi="Times New Roman" w:cs="Times New Roman"/>
          <w:sz w:val="28"/>
          <w:szCs w:val="28"/>
        </w:rPr>
        <w:t xml:space="preserve">(п. 8.13 в ред. </w:t>
      </w:r>
      <w:hyperlink r:id="rId35"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w:t>
      </w:r>
      <w:r w:rsidR="00213520">
        <w:rPr>
          <w:rFonts w:ascii="Times New Roman" w:hAnsi="Times New Roman" w:cs="Times New Roman"/>
          <w:sz w:val="28"/>
          <w:szCs w:val="28"/>
        </w:rPr>
        <w:t>ции муниципального образования «</w:t>
      </w:r>
      <w:r w:rsidRPr="00234012">
        <w:rPr>
          <w:rFonts w:ascii="Times New Roman" w:hAnsi="Times New Roman" w:cs="Times New Roman"/>
          <w:sz w:val="28"/>
          <w:szCs w:val="28"/>
        </w:rPr>
        <w:t>Город Саратов</w:t>
      </w:r>
      <w:r w:rsidR="00213520">
        <w:rPr>
          <w:rFonts w:ascii="Times New Roman" w:hAnsi="Times New Roman" w:cs="Times New Roman"/>
          <w:sz w:val="28"/>
          <w:szCs w:val="28"/>
        </w:rPr>
        <w:t>» от 12.07.2018 №</w:t>
      </w:r>
      <w:r w:rsidRPr="00234012">
        <w:rPr>
          <w:rFonts w:ascii="Times New Roman" w:hAnsi="Times New Roman" w:cs="Times New Roman"/>
          <w:sz w:val="28"/>
          <w:szCs w:val="28"/>
        </w:rPr>
        <w:t xml:space="preserve"> 1515)</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8.14. В случае уклонения победителя конкурса от заключения договора организатор конкурса заключает договор с участником конкурса, заявке которого присвоен второй номер. Заключение договора для участника конкурса, заявке которого присвоен второй номер, является обязательным. При этом договор заключается в соответствии с предложением данного участника конкурса.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lastRenderedPageBreak/>
        <w:t>8.15. Организатор конкурса в течение трех рабочих дней со дня истечения срока заключения договора, указанного в извещении о проведении конкурса, уведомляет участника конкурса, заявке которого присвоен второй номер,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w:t>
      </w:r>
    </w:p>
    <w:p w:rsidR="004B3275" w:rsidRDefault="004B3275">
      <w:pPr>
        <w:pStyle w:val="ConsPlusNormal"/>
        <w:jc w:val="both"/>
        <w:rPr>
          <w:rFonts w:ascii="Times New Roman" w:hAnsi="Times New Roman" w:cs="Times New Roman"/>
          <w:sz w:val="28"/>
          <w:szCs w:val="28"/>
        </w:rPr>
      </w:pPr>
    </w:p>
    <w:p w:rsidR="004B3275" w:rsidRPr="00234012" w:rsidRDefault="00C54B6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4B3275" w:rsidRPr="00234012">
        <w:rPr>
          <w:rFonts w:ascii="Times New Roman" w:hAnsi="Times New Roman" w:cs="Times New Roman"/>
          <w:sz w:val="28"/>
          <w:szCs w:val="28"/>
        </w:rPr>
        <w:t xml:space="preserve"> 3</w:t>
      </w:r>
    </w:p>
    <w:p w:rsidR="004B3275" w:rsidRPr="00234012" w:rsidRDefault="004B3275">
      <w:pPr>
        <w:pStyle w:val="ConsPlusNormal"/>
        <w:jc w:val="right"/>
        <w:rPr>
          <w:rFonts w:ascii="Times New Roman" w:hAnsi="Times New Roman" w:cs="Times New Roman"/>
          <w:sz w:val="28"/>
          <w:szCs w:val="28"/>
        </w:rPr>
      </w:pPr>
      <w:r w:rsidRPr="00234012">
        <w:rPr>
          <w:rFonts w:ascii="Times New Roman" w:hAnsi="Times New Roman" w:cs="Times New Roman"/>
          <w:sz w:val="28"/>
          <w:szCs w:val="28"/>
        </w:rPr>
        <w:t>к Порядку</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Title"/>
        <w:jc w:val="center"/>
        <w:rPr>
          <w:rFonts w:ascii="Times New Roman" w:hAnsi="Times New Roman" w:cs="Times New Roman"/>
          <w:sz w:val="28"/>
          <w:szCs w:val="28"/>
        </w:rPr>
      </w:pPr>
      <w:bookmarkStart w:id="30" w:name="P391"/>
      <w:bookmarkEnd w:id="30"/>
      <w:r w:rsidRPr="00234012">
        <w:rPr>
          <w:rFonts w:ascii="Times New Roman" w:hAnsi="Times New Roman" w:cs="Times New Roman"/>
          <w:sz w:val="28"/>
          <w:szCs w:val="28"/>
        </w:rPr>
        <w:t>МЕТОДИКА</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ОПРЕДЕЛЕНИЯ НАЧАЛЬНОЙ ЦЕНЫ ПРЕДМЕТА ТОРГОВ</w:t>
      </w:r>
    </w:p>
    <w:p w:rsidR="004B3275" w:rsidRPr="00234012" w:rsidRDefault="004B3275">
      <w:pPr>
        <w:pStyle w:val="ConsPlusTitle"/>
        <w:jc w:val="center"/>
        <w:rPr>
          <w:rFonts w:ascii="Times New Roman" w:hAnsi="Times New Roman" w:cs="Times New Roman"/>
          <w:sz w:val="28"/>
          <w:szCs w:val="28"/>
        </w:rPr>
      </w:pPr>
      <w:r w:rsidRPr="00234012">
        <w:rPr>
          <w:rFonts w:ascii="Times New Roman" w:hAnsi="Times New Roman" w:cs="Times New Roman"/>
          <w:sz w:val="28"/>
          <w:szCs w:val="28"/>
        </w:rPr>
        <w:t>НА ПРАВО РАЗМЕЩЕНИЯ НЕСТАЦИОНАРНОГО ТОРГОВОГО ОБЪЕКТА</w:t>
      </w:r>
      <w:r w:rsidR="00C54B6B">
        <w:rPr>
          <w:rFonts w:ascii="Times New Roman" w:hAnsi="Times New Roman" w:cs="Times New Roman"/>
          <w:sz w:val="28"/>
          <w:szCs w:val="28"/>
        </w:rPr>
        <w:t xml:space="preserve"> </w:t>
      </w:r>
      <w:r w:rsidRPr="00234012">
        <w:rPr>
          <w:rFonts w:ascii="Times New Roman" w:hAnsi="Times New Roman" w:cs="Times New Roman"/>
          <w:sz w:val="28"/>
          <w:szCs w:val="28"/>
        </w:rPr>
        <w:t>НА ТЕРРИТО</w:t>
      </w:r>
      <w:r w:rsidR="00C54B6B">
        <w:rPr>
          <w:rFonts w:ascii="Times New Roman" w:hAnsi="Times New Roman" w:cs="Times New Roman"/>
          <w:sz w:val="28"/>
          <w:szCs w:val="28"/>
        </w:rPr>
        <w:t>РИИ МУНИЦИПАЛЬНОГО ОБРАЗОВАНИЯ «ГОРОД САРАТОВ»</w:t>
      </w:r>
    </w:p>
    <w:p w:rsidR="004B3275" w:rsidRPr="00234012" w:rsidRDefault="004B327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3275" w:rsidRPr="00234012">
        <w:trPr>
          <w:jc w:val="center"/>
        </w:trPr>
        <w:tc>
          <w:tcPr>
            <w:tcW w:w="9294" w:type="dxa"/>
            <w:tcBorders>
              <w:top w:val="nil"/>
              <w:left w:val="single" w:sz="24" w:space="0" w:color="CED3F1"/>
              <w:bottom w:val="nil"/>
              <w:right w:val="single" w:sz="24" w:space="0" w:color="F4F3F8"/>
            </w:tcBorders>
            <w:shd w:val="clear" w:color="auto" w:fill="F4F3F8"/>
          </w:tcPr>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Список изменяющих документов</w:t>
            </w:r>
          </w:p>
          <w:p w:rsidR="004B3275" w:rsidRPr="00234012" w:rsidRDefault="004B3275">
            <w:pPr>
              <w:pStyle w:val="ConsPlusNormal"/>
              <w:jc w:val="center"/>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36"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w:t>
            </w:r>
          </w:p>
          <w:p w:rsidR="004B3275" w:rsidRPr="00234012" w:rsidRDefault="00C54B6B" w:rsidP="00C54B6B">
            <w:pPr>
              <w:pStyle w:val="ConsPlusNormal"/>
              <w:jc w:val="center"/>
              <w:rPr>
                <w:rFonts w:ascii="Times New Roman" w:hAnsi="Times New Roman" w:cs="Times New Roman"/>
                <w:sz w:val="28"/>
                <w:szCs w:val="28"/>
              </w:rPr>
            </w:pPr>
            <w:r>
              <w:rPr>
                <w:rFonts w:ascii="Times New Roman" w:hAnsi="Times New Roman" w:cs="Times New Roman"/>
                <w:sz w:val="28"/>
                <w:szCs w:val="28"/>
              </w:rPr>
              <w:t>«Город Саратов» от 12.07.2018 №</w:t>
            </w:r>
            <w:r w:rsidR="004B3275" w:rsidRPr="00234012">
              <w:rPr>
                <w:rFonts w:ascii="Times New Roman" w:hAnsi="Times New Roman" w:cs="Times New Roman"/>
                <w:sz w:val="28"/>
                <w:szCs w:val="28"/>
              </w:rPr>
              <w:t xml:space="preserve"> 1515</w:t>
            </w:r>
            <w:r w:rsidR="00991309" w:rsidRPr="00234012">
              <w:rPr>
                <w:rFonts w:ascii="Times New Roman" w:hAnsi="Times New Roman" w:cs="Times New Roman"/>
                <w:sz w:val="28"/>
                <w:szCs w:val="28"/>
              </w:rPr>
              <w:t xml:space="preserve">, </w:t>
            </w:r>
            <w:r w:rsidR="00991309" w:rsidRPr="00234012">
              <w:rPr>
                <w:rFonts w:ascii="Times New Roman" w:hAnsi="Times New Roman" w:cs="Times New Roman"/>
                <w:sz w:val="28"/>
                <w:szCs w:val="28"/>
                <w:highlight w:val="yellow"/>
              </w:rPr>
              <w:t>от 19.10.2018 № 2334</w:t>
            </w:r>
            <w:r w:rsidR="004B3275" w:rsidRPr="00234012">
              <w:rPr>
                <w:rFonts w:ascii="Times New Roman" w:hAnsi="Times New Roman" w:cs="Times New Roman"/>
                <w:sz w:val="28"/>
                <w:szCs w:val="28"/>
              </w:rPr>
              <w:t>)</w:t>
            </w:r>
          </w:p>
        </w:tc>
      </w:tr>
    </w:tbl>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Настоящая методика применяется при определении начальной цены торгов на право размещения нестационарного торгового объекта на террито</w:t>
      </w:r>
      <w:r w:rsidR="00C54B6B">
        <w:rPr>
          <w:rFonts w:ascii="Times New Roman" w:hAnsi="Times New Roman" w:cs="Times New Roman"/>
          <w:sz w:val="28"/>
          <w:szCs w:val="28"/>
        </w:rPr>
        <w:t>рии муниципального образования «</w:t>
      </w:r>
      <w:r w:rsidRPr="00234012">
        <w:rPr>
          <w:rFonts w:ascii="Times New Roman" w:hAnsi="Times New Roman" w:cs="Times New Roman"/>
          <w:sz w:val="28"/>
          <w:szCs w:val="28"/>
        </w:rPr>
        <w:t>Город Саратов</w:t>
      </w:r>
      <w:r w:rsidR="00C54B6B">
        <w:rPr>
          <w:rFonts w:ascii="Times New Roman" w:hAnsi="Times New Roman" w:cs="Times New Roman"/>
          <w:sz w:val="28"/>
          <w:szCs w:val="28"/>
        </w:rPr>
        <w:t>»</w:t>
      </w:r>
      <w:r w:rsidRPr="00234012">
        <w:rPr>
          <w:rFonts w:ascii="Times New Roman" w:hAnsi="Times New Roman" w:cs="Times New Roman"/>
          <w:sz w:val="28"/>
          <w:szCs w:val="28"/>
        </w:rPr>
        <w:t xml:space="preserve"> (далее - начальная цена).</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Начальная цена определяется по следующей формуле:</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jc w:val="center"/>
        <w:rPr>
          <w:rFonts w:ascii="Times New Roman" w:hAnsi="Times New Roman" w:cs="Times New Roman"/>
          <w:sz w:val="28"/>
          <w:szCs w:val="28"/>
        </w:rPr>
      </w:pPr>
      <w:proofErr w:type="spellStart"/>
      <w:r w:rsidRPr="00234012">
        <w:rPr>
          <w:rFonts w:ascii="Times New Roman" w:hAnsi="Times New Roman" w:cs="Times New Roman"/>
          <w:sz w:val="28"/>
          <w:szCs w:val="28"/>
        </w:rPr>
        <w:t>Нц</w:t>
      </w:r>
      <w:proofErr w:type="spellEnd"/>
      <w:r w:rsidRPr="00234012">
        <w:rPr>
          <w:rFonts w:ascii="Times New Roman" w:hAnsi="Times New Roman" w:cs="Times New Roman"/>
          <w:sz w:val="28"/>
          <w:szCs w:val="28"/>
        </w:rPr>
        <w:t xml:space="preserve"> = S </w:t>
      </w:r>
      <w:proofErr w:type="spellStart"/>
      <w:r w:rsidRPr="00234012">
        <w:rPr>
          <w:rFonts w:ascii="Times New Roman" w:hAnsi="Times New Roman" w:cs="Times New Roman"/>
          <w:sz w:val="28"/>
          <w:szCs w:val="28"/>
        </w:rPr>
        <w:t>x</w:t>
      </w:r>
      <w:proofErr w:type="spellEnd"/>
      <w:r w:rsidRPr="00234012">
        <w:rPr>
          <w:rFonts w:ascii="Times New Roman" w:hAnsi="Times New Roman" w:cs="Times New Roman"/>
          <w:sz w:val="28"/>
          <w:szCs w:val="28"/>
        </w:rPr>
        <w:t xml:space="preserve"> С </w:t>
      </w:r>
      <w:proofErr w:type="spellStart"/>
      <w:r w:rsidRPr="00234012">
        <w:rPr>
          <w:rFonts w:ascii="Times New Roman" w:hAnsi="Times New Roman" w:cs="Times New Roman"/>
          <w:sz w:val="28"/>
          <w:szCs w:val="28"/>
        </w:rPr>
        <w:t>x</w:t>
      </w:r>
      <w:proofErr w:type="spellEnd"/>
      <w:r w:rsidRPr="00234012">
        <w:rPr>
          <w:rFonts w:ascii="Times New Roman" w:hAnsi="Times New Roman" w:cs="Times New Roman"/>
          <w:sz w:val="28"/>
          <w:szCs w:val="28"/>
        </w:rPr>
        <w:t xml:space="preserve"> Кт </w:t>
      </w:r>
      <w:proofErr w:type="spellStart"/>
      <w:r w:rsidRPr="00234012">
        <w:rPr>
          <w:rFonts w:ascii="Times New Roman" w:hAnsi="Times New Roman" w:cs="Times New Roman"/>
          <w:sz w:val="28"/>
          <w:szCs w:val="28"/>
        </w:rPr>
        <w:t>x</w:t>
      </w:r>
      <w:proofErr w:type="spellEnd"/>
      <w:r w:rsidRPr="00234012">
        <w:rPr>
          <w:rFonts w:ascii="Times New Roman" w:hAnsi="Times New Roman" w:cs="Times New Roman"/>
          <w:sz w:val="28"/>
          <w:szCs w:val="28"/>
        </w:rPr>
        <w:t xml:space="preserve"> П / 30, где:</w:t>
      </w:r>
    </w:p>
    <w:p w:rsidR="004B3275" w:rsidRPr="00234012" w:rsidRDefault="004B3275">
      <w:pPr>
        <w:pStyle w:val="ConsPlusNormal"/>
        <w:jc w:val="both"/>
        <w:rPr>
          <w:rFonts w:ascii="Times New Roman" w:hAnsi="Times New Roman" w:cs="Times New Roman"/>
          <w:sz w:val="28"/>
          <w:szCs w:val="28"/>
        </w:rPr>
      </w:pPr>
    </w:p>
    <w:p w:rsidR="004B3275" w:rsidRPr="00234012" w:rsidRDefault="004B3275">
      <w:pPr>
        <w:pStyle w:val="ConsPlusNormal"/>
        <w:ind w:firstLine="540"/>
        <w:jc w:val="both"/>
        <w:rPr>
          <w:rFonts w:ascii="Times New Roman" w:hAnsi="Times New Roman" w:cs="Times New Roman"/>
          <w:sz w:val="28"/>
          <w:szCs w:val="28"/>
        </w:rPr>
      </w:pPr>
      <w:proofErr w:type="spellStart"/>
      <w:r w:rsidRPr="00234012">
        <w:rPr>
          <w:rFonts w:ascii="Times New Roman" w:hAnsi="Times New Roman" w:cs="Times New Roman"/>
          <w:sz w:val="28"/>
          <w:szCs w:val="28"/>
        </w:rPr>
        <w:t>Нц</w:t>
      </w:r>
      <w:proofErr w:type="spellEnd"/>
      <w:r w:rsidRPr="00234012">
        <w:rPr>
          <w:rFonts w:ascii="Times New Roman" w:hAnsi="Times New Roman" w:cs="Times New Roman"/>
          <w:sz w:val="28"/>
          <w:szCs w:val="28"/>
        </w:rPr>
        <w:t xml:space="preserve"> - начальная цена, руб.;</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S - площадь места размещения нестационарного торгового объекта, кв. м;</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С - среднее значение удельного показателя кадастровой стоимости земельного участка по городу Саратову по группе видов разрешенного использования земельных участков "земельные участки, предназначенные для размещения объектов торговли, общественного питания и бытового обслуживания" в соответствии с результатами государственной кадастровой оценки земель населенных пунктов в Саратовской области;</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Кт - коэффициент типа торгового предприятия:</w:t>
      </w:r>
    </w:p>
    <w:p w:rsidR="004B3275" w:rsidRPr="00714776" w:rsidRDefault="004B3275">
      <w:pPr>
        <w:pStyle w:val="ConsPlusNormal"/>
        <w:spacing w:before="220"/>
        <w:ind w:firstLine="540"/>
        <w:jc w:val="both"/>
        <w:rPr>
          <w:rFonts w:ascii="Times New Roman" w:hAnsi="Times New Roman" w:cs="Times New Roman"/>
          <w:b/>
          <w:sz w:val="28"/>
          <w:szCs w:val="28"/>
        </w:rPr>
      </w:pPr>
      <w:r w:rsidRPr="00714776">
        <w:rPr>
          <w:rFonts w:ascii="Times New Roman" w:hAnsi="Times New Roman" w:cs="Times New Roman"/>
          <w:b/>
          <w:sz w:val="28"/>
          <w:szCs w:val="28"/>
        </w:rPr>
        <w:t>торговая тележка - 0,25;</w:t>
      </w:r>
    </w:p>
    <w:p w:rsidR="004B3275" w:rsidRPr="00714776" w:rsidRDefault="004B3275">
      <w:pPr>
        <w:pStyle w:val="ConsPlusNormal"/>
        <w:spacing w:before="220"/>
        <w:ind w:firstLine="540"/>
        <w:jc w:val="both"/>
        <w:rPr>
          <w:rFonts w:ascii="Times New Roman" w:hAnsi="Times New Roman" w:cs="Times New Roman"/>
          <w:b/>
          <w:sz w:val="28"/>
          <w:szCs w:val="28"/>
        </w:rPr>
      </w:pPr>
      <w:r w:rsidRPr="00714776">
        <w:rPr>
          <w:rFonts w:ascii="Times New Roman" w:hAnsi="Times New Roman" w:cs="Times New Roman"/>
          <w:b/>
          <w:sz w:val="28"/>
          <w:szCs w:val="28"/>
        </w:rPr>
        <w:t>киоск - 0,25;</w:t>
      </w:r>
    </w:p>
    <w:p w:rsidR="00991309" w:rsidRPr="00714776" w:rsidRDefault="00991309" w:rsidP="00C54B6B">
      <w:pPr>
        <w:pStyle w:val="ConsPlusNormal"/>
        <w:spacing w:before="220"/>
        <w:ind w:firstLine="540"/>
        <w:jc w:val="both"/>
        <w:rPr>
          <w:rFonts w:ascii="Times New Roman" w:hAnsi="Times New Roman" w:cs="Times New Roman"/>
          <w:b/>
          <w:sz w:val="28"/>
          <w:szCs w:val="28"/>
        </w:rPr>
      </w:pPr>
      <w:r w:rsidRPr="00714776">
        <w:rPr>
          <w:rFonts w:ascii="Times New Roman" w:hAnsi="Times New Roman" w:cs="Times New Roman"/>
          <w:b/>
          <w:sz w:val="28"/>
          <w:szCs w:val="28"/>
        </w:rPr>
        <w:lastRenderedPageBreak/>
        <w:t>киоск (при реализации группы товаров «газетно-журнальная продукция») – 0,06;</w:t>
      </w:r>
    </w:p>
    <w:p w:rsidR="00991309" w:rsidRPr="00234012" w:rsidRDefault="00991309" w:rsidP="00C54B6B">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37"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администрации муниципального образования «Город Саратов» </w:t>
      </w:r>
      <w:r w:rsidRPr="00C54B6B">
        <w:rPr>
          <w:rFonts w:ascii="Times New Roman" w:hAnsi="Times New Roman" w:cs="Times New Roman"/>
          <w:sz w:val="28"/>
          <w:szCs w:val="28"/>
          <w:highlight w:val="yellow"/>
        </w:rPr>
        <w:t>от 19.10.2018 № 2334)</w:t>
      </w:r>
    </w:p>
    <w:p w:rsidR="004B3275" w:rsidRPr="00714776" w:rsidRDefault="004B3275">
      <w:pPr>
        <w:pStyle w:val="ConsPlusNormal"/>
        <w:spacing w:before="220"/>
        <w:ind w:firstLine="540"/>
        <w:jc w:val="both"/>
        <w:rPr>
          <w:rFonts w:ascii="Times New Roman" w:hAnsi="Times New Roman" w:cs="Times New Roman"/>
          <w:b/>
          <w:sz w:val="28"/>
          <w:szCs w:val="28"/>
        </w:rPr>
      </w:pPr>
      <w:proofErr w:type="spellStart"/>
      <w:r w:rsidRPr="00714776">
        <w:rPr>
          <w:rFonts w:ascii="Times New Roman" w:hAnsi="Times New Roman" w:cs="Times New Roman"/>
          <w:b/>
          <w:sz w:val="28"/>
          <w:szCs w:val="28"/>
        </w:rPr>
        <w:t>автомагазин</w:t>
      </w:r>
      <w:proofErr w:type="spellEnd"/>
      <w:r w:rsidRPr="00714776">
        <w:rPr>
          <w:rFonts w:ascii="Times New Roman" w:hAnsi="Times New Roman" w:cs="Times New Roman"/>
          <w:b/>
          <w:sz w:val="28"/>
          <w:szCs w:val="28"/>
        </w:rPr>
        <w:t xml:space="preserve"> - 0,15;</w:t>
      </w:r>
    </w:p>
    <w:p w:rsidR="004B3275" w:rsidRPr="00714776" w:rsidRDefault="004B3275">
      <w:pPr>
        <w:pStyle w:val="ConsPlusNormal"/>
        <w:spacing w:before="220"/>
        <w:ind w:firstLine="540"/>
        <w:jc w:val="both"/>
        <w:rPr>
          <w:rFonts w:ascii="Times New Roman" w:hAnsi="Times New Roman" w:cs="Times New Roman"/>
          <w:b/>
          <w:sz w:val="28"/>
          <w:szCs w:val="28"/>
        </w:rPr>
      </w:pPr>
      <w:r w:rsidRPr="00714776">
        <w:rPr>
          <w:rFonts w:ascii="Times New Roman" w:hAnsi="Times New Roman" w:cs="Times New Roman"/>
          <w:b/>
          <w:sz w:val="28"/>
          <w:szCs w:val="28"/>
        </w:rPr>
        <w:t>бахчевой развал - 0,1;</w:t>
      </w:r>
    </w:p>
    <w:p w:rsidR="004B3275" w:rsidRPr="00234012" w:rsidRDefault="004B3275" w:rsidP="00C54B6B">
      <w:pPr>
        <w:pStyle w:val="ConsPlusNormal"/>
        <w:ind w:firstLine="567"/>
        <w:jc w:val="both"/>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38"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w:t>
      </w:r>
      <w:r w:rsidR="00C54B6B">
        <w:rPr>
          <w:rFonts w:ascii="Times New Roman" w:hAnsi="Times New Roman" w:cs="Times New Roman"/>
          <w:sz w:val="28"/>
          <w:szCs w:val="28"/>
        </w:rPr>
        <w:t>ции муниципального образования «</w:t>
      </w:r>
      <w:r w:rsidRPr="00234012">
        <w:rPr>
          <w:rFonts w:ascii="Times New Roman" w:hAnsi="Times New Roman" w:cs="Times New Roman"/>
          <w:sz w:val="28"/>
          <w:szCs w:val="28"/>
        </w:rPr>
        <w:t>Город Саратов</w:t>
      </w:r>
      <w:r w:rsidR="00C54B6B">
        <w:rPr>
          <w:rFonts w:ascii="Times New Roman" w:hAnsi="Times New Roman" w:cs="Times New Roman"/>
          <w:sz w:val="28"/>
          <w:szCs w:val="28"/>
        </w:rPr>
        <w:t>»</w:t>
      </w:r>
      <w:r w:rsidRPr="00234012">
        <w:rPr>
          <w:rFonts w:ascii="Times New Roman" w:hAnsi="Times New Roman" w:cs="Times New Roman"/>
          <w:sz w:val="28"/>
          <w:szCs w:val="28"/>
        </w:rPr>
        <w:t xml:space="preserve"> от 12.07.2018 </w:t>
      </w:r>
      <w:r w:rsidR="00C54B6B">
        <w:rPr>
          <w:rFonts w:ascii="Times New Roman" w:hAnsi="Times New Roman" w:cs="Times New Roman"/>
          <w:sz w:val="28"/>
          <w:szCs w:val="28"/>
        </w:rPr>
        <w:t>№</w:t>
      </w:r>
      <w:r w:rsidRPr="00234012">
        <w:rPr>
          <w:rFonts w:ascii="Times New Roman" w:hAnsi="Times New Roman" w:cs="Times New Roman"/>
          <w:sz w:val="28"/>
          <w:szCs w:val="28"/>
        </w:rPr>
        <w:t xml:space="preserve"> 1515)</w:t>
      </w:r>
    </w:p>
    <w:p w:rsidR="004B3275" w:rsidRPr="00714776" w:rsidRDefault="004B3275">
      <w:pPr>
        <w:pStyle w:val="ConsPlusNormal"/>
        <w:spacing w:before="220"/>
        <w:ind w:firstLine="540"/>
        <w:jc w:val="both"/>
        <w:rPr>
          <w:rFonts w:ascii="Times New Roman" w:hAnsi="Times New Roman" w:cs="Times New Roman"/>
          <w:b/>
          <w:sz w:val="28"/>
          <w:szCs w:val="28"/>
        </w:rPr>
      </w:pPr>
      <w:r w:rsidRPr="00714776">
        <w:rPr>
          <w:rFonts w:ascii="Times New Roman" w:hAnsi="Times New Roman" w:cs="Times New Roman"/>
          <w:b/>
          <w:sz w:val="28"/>
          <w:szCs w:val="28"/>
        </w:rPr>
        <w:t>торговая палатка - 0,1;</w:t>
      </w:r>
    </w:p>
    <w:p w:rsidR="004B3275" w:rsidRPr="00234012" w:rsidRDefault="004B3275" w:rsidP="00C54B6B">
      <w:pPr>
        <w:pStyle w:val="ConsPlusNormal"/>
        <w:ind w:firstLine="567"/>
        <w:jc w:val="both"/>
        <w:rPr>
          <w:rFonts w:ascii="Times New Roman" w:hAnsi="Times New Roman" w:cs="Times New Roman"/>
          <w:sz w:val="28"/>
          <w:szCs w:val="28"/>
        </w:rPr>
      </w:pPr>
      <w:r w:rsidRPr="00234012">
        <w:rPr>
          <w:rFonts w:ascii="Times New Roman" w:hAnsi="Times New Roman" w:cs="Times New Roman"/>
          <w:sz w:val="28"/>
          <w:szCs w:val="28"/>
        </w:rPr>
        <w:t xml:space="preserve">(в ред. </w:t>
      </w:r>
      <w:hyperlink r:id="rId39" w:history="1">
        <w:r w:rsidRPr="00234012">
          <w:rPr>
            <w:rFonts w:ascii="Times New Roman" w:hAnsi="Times New Roman" w:cs="Times New Roman"/>
            <w:sz w:val="28"/>
            <w:szCs w:val="28"/>
          </w:rPr>
          <w:t>постановления</w:t>
        </w:r>
      </w:hyperlink>
      <w:r w:rsidRPr="00234012">
        <w:rPr>
          <w:rFonts w:ascii="Times New Roman" w:hAnsi="Times New Roman" w:cs="Times New Roman"/>
          <w:sz w:val="28"/>
          <w:szCs w:val="28"/>
        </w:rPr>
        <w:t xml:space="preserve"> администра</w:t>
      </w:r>
      <w:r w:rsidR="00C54B6B">
        <w:rPr>
          <w:rFonts w:ascii="Times New Roman" w:hAnsi="Times New Roman" w:cs="Times New Roman"/>
          <w:sz w:val="28"/>
          <w:szCs w:val="28"/>
        </w:rPr>
        <w:t>ции муниципального образования «</w:t>
      </w:r>
      <w:r w:rsidRPr="00234012">
        <w:rPr>
          <w:rFonts w:ascii="Times New Roman" w:hAnsi="Times New Roman" w:cs="Times New Roman"/>
          <w:sz w:val="28"/>
          <w:szCs w:val="28"/>
        </w:rPr>
        <w:t>Город Саратов</w:t>
      </w:r>
      <w:r w:rsidR="00C54B6B">
        <w:rPr>
          <w:rFonts w:ascii="Times New Roman" w:hAnsi="Times New Roman" w:cs="Times New Roman"/>
          <w:sz w:val="28"/>
          <w:szCs w:val="28"/>
        </w:rPr>
        <w:t>»</w:t>
      </w:r>
      <w:r w:rsidRPr="00234012">
        <w:rPr>
          <w:rFonts w:ascii="Times New Roman" w:hAnsi="Times New Roman" w:cs="Times New Roman"/>
          <w:sz w:val="28"/>
          <w:szCs w:val="28"/>
        </w:rPr>
        <w:t xml:space="preserve"> от 12.07.2018 </w:t>
      </w:r>
      <w:r w:rsidR="00C54B6B">
        <w:rPr>
          <w:rFonts w:ascii="Times New Roman" w:hAnsi="Times New Roman" w:cs="Times New Roman"/>
          <w:sz w:val="28"/>
          <w:szCs w:val="28"/>
        </w:rPr>
        <w:t>№</w:t>
      </w:r>
      <w:r w:rsidRPr="00234012">
        <w:rPr>
          <w:rFonts w:ascii="Times New Roman" w:hAnsi="Times New Roman" w:cs="Times New Roman"/>
          <w:sz w:val="28"/>
          <w:szCs w:val="28"/>
        </w:rPr>
        <w:t xml:space="preserve"> 1515)</w:t>
      </w:r>
    </w:p>
    <w:p w:rsidR="004B3275" w:rsidRPr="00714776" w:rsidRDefault="004B3275">
      <w:pPr>
        <w:pStyle w:val="ConsPlusNormal"/>
        <w:spacing w:before="220"/>
        <w:ind w:firstLine="540"/>
        <w:jc w:val="both"/>
        <w:rPr>
          <w:rFonts w:ascii="Times New Roman" w:hAnsi="Times New Roman" w:cs="Times New Roman"/>
          <w:b/>
          <w:sz w:val="28"/>
          <w:szCs w:val="28"/>
        </w:rPr>
      </w:pPr>
      <w:r w:rsidRPr="00714776">
        <w:rPr>
          <w:rFonts w:ascii="Times New Roman" w:hAnsi="Times New Roman" w:cs="Times New Roman"/>
          <w:b/>
          <w:sz w:val="28"/>
          <w:szCs w:val="28"/>
        </w:rPr>
        <w:t>елочный базар - 0,1;</w:t>
      </w:r>
    </w:p>
    <w:p w:rsidR="004B3275" w:rsidRPr="00714776" w:rsidRDefault="004B3275">
      <w:pPr>
        <w:pStyle w:val="ConsPlusNormal"/>
        <w:spacing w:before="220"/>
        <w:ind w:firstLine="540"/>
        <w:jc w:val="both"/>
        <w:rPr>
          <w:rFonts w:ascii="Times New Roman" w:hAnsi="Times New Roman" w:cs="Times New Roman"/>
          <w:b/>
          <w:sz w:val="28"/>
          <w:szCs w:val="28"/>
        </w:rPr>
      </w:pPr>
      <w:r w:rsidRPr="00714776">
        <w:rPr>
          <w:rFonts w:ascii="Times New Roman" w:hAnsi="Times New Roman" w:cs="Times New Roman"/>
          <w:b/>
          <w:sz w:val="28"/>
          <w:szCs w:val="28"/>
        </w:rPr>
        <w:t>летнее кафе - 0,02;</w:t>
      </w:r>
    </w:p>
    <w:p w:rsidR="004B3275" w:rsidRPr="00714776" w:rsidRDefault="004B3275">
      <w:pPr>
        <w:pStyle w:val="ConsPlusNormal"/>
        <w:spacing w:before="220"/>
        <w:ind w:firstLine="540"/>
        <w:jc w:val="both"/>
        <w:rPr>
          <w:rFonts w:ascii="Times New Roman" w:hAnsi="Times New Roman" w:cs="Times New Roman"/>
          <w:b/>
          <w:sz w:val="28"/>
          <w:szCs w:val="28"/>
        </w:rPr>
      </w:pPr>
      <w:r w:rsidRPr="00714776">
        <w:rPr>
          <w:rFonts w:ascii="Times New Roman" w:hAnsi="Times New Roman" w:cs="Times New Roman"/>
          <w:b/>
          <w:sz w:val="28"/>
          <w:szCs w:val="28"/>
        </w:rPr>
        <w:t>прочее - 0,25;</w:t>
      </w:r>
    </w:p>
    <w:p w:rsidR="004B3275" w:rsidRPr="00234012" w:rsidRDefault="004B3275">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П - период функционирования нестационарного торгового объекта, дни.</w:t>
      </w:r>
    </w:p>
    <w:p w:rsidR="004B3275" w:rsidRPr="00234012" w:rsidRDefault="004B3275" w:rsidP="00C54B6B">
      <w:pPr>
        <w:pStyle w:val="ConsPlusNormal"/>
        <w:spacing w:before="220"/>
        <w:ind w:firstLine="540"/>
        <w:jc w:val="both"/>
        <w:rPr>
          <w:rFonts w:ascii="Times New Roman" w:hAnsi="Times New Roman" w:cs="Times New Roman"/>
          <w:sz w:val="28"/>
          <w:szCs w:val="28"/>
        </w:rPr>
      </w:pPr>
      <w:r w:rsidRPr="00234012">
        <w:rPr>
          <w:rFonts w:ascii="Times New Roman" w:hAnsi="Times New Roman" w:cs="Times New Roman"/>
          <w:sz w:val="28"/>
          <w:szCs w:val="28"/>
        </w:rPr>
        <w:t>При определении начальной цены значения стоимостных показателей менее 50 копеек отбрасываются, а 50 копеек и более округляются до полного рубля.</w:t>
      </w:r>
    </w:p>
    <w:p w:rsidR="004B3275" w:rsidRPr="00234012" w:rsidRDefault="004B3275" w:rsidP="00C54B6B">
      <w:pPr>
        <w:pStyle w:val="ConsPlusNormal"/>
        <w:ind w:firstLine="540"/>
        <w:jc w:val="both"/>
        <w:rPr>
          <w:rFonts w:ascii="Times New Roman" w:hAnsi="Times New Roman" w:cs="Times New Roman"/>
          <w:sz w:val="28"/>
          <w:szCs w:val="28"/>
        </w:rPr>
      </w:pPr>
      <w:r w:rsidRPr="00234012">
        <w:rPr>
          <w:rFonts w:ascii="Times New Roman" w:hAnsi="Times New Roman" w:cs="Times New Roman"/>
          <w:sz w:val="28"/>
          <w:szCs w:val="28"/>
        </w:rPr>
        <w:t xml:space="preserve">(абзац введен </w:t>
      </w:r>
      <w:hyperlink r:id="rId40" w:history="1">
        <w:r w:rsidRPr="00234012">
          <w:rPr>
            <w:rFonts w:ascii="Times New Roman" w:hAnsi="Times New Roman" w:cs="Times New Roman"/>
            <w:sz w:val="28"/>
            <w:szCs w:val="28"/>
          </w:rPr>
          <w:t>постановлением</w:t>
        </w:r>
      </w:hyperlink>
      <w:r w:rsidRPr="00234012">
        <w:rPr>
          <w:rFonts w:ascii="Times New Roman" w:hAnsi="Times New Roman" w:cs="Times New Roman"/>
          <w:sz w:val="28"/>
          <w:szCs w:val="28"/>
        </w:rPr>
        <w:t xml:space="preserve"> администрации муниципального образования </w:t>
      </w:r>
      <w:r w:rsidR="00C54B6B">
        <w:rPr>
          <w:rFonts w:ascii="Times New Roman" w:hAnsi="Times New Roman" w:cs="Times New Roman"/>
          <w:sz w:val="28"/>
          <w:szCs w:val="28"/>
        </w:rPr>
        <w:t>«</w:t>
      </w:r>
      <w:r w:rsidRPr="00234012">
        <w:rPr>
          <w:rFonts w:ascii="Times New Roman" w:hAnsi="Times New Roman" w:cs="Times New Roman"/>
          <w:sz w:val="28"/>
          <w:szCs w:val="28"/>
        </w:rPr>
        <w:t>Город Саратов</w:t>
      </w:r>
      <w:r w:rsidR="00C54B6B">
        <w:rPr>
          <w:rFonts w:ascii="Times New Roman" w:hAnsi="Times New Roman" w:cs="Times New Roman"/>
          <w:sz w:val="28"/>
          <w:szCs w:val="28"/>
        </w:rPr>
        <w:t>»</w:t>
      </w:r>
      <w:r w:rsidRPr="00234012">
        <w:rPr>
          <w:rFonts w:ascii="Times New Roman" w:hAnsi="Times New Roman" w:cs="Times New Roman"/>
          <w:sz w:val="28"/>
          <w:szCs w:val="28"/>
        </w:rPr>
        <w:t xml:space="preserve"> от 12.07.2018 </w:t>
      </w:r>
      <w:r w:rsidR="00C54B6B">
        <w:rPr>
          <w:rFonts w:ascii="Times New Roman" w:hAnsi="Times New Roman" w:cs="Times New Roman"/>
          <w:sz w:val="28"/>
          <w:szCs w:val="28"/>
        </w:rPr>
        <w:t>№</w:t>
      </w:r>
      <w:r w:rsidRPr="00234012">
        <w:rPr>
          <w:rFonts w:ascii="Times New Roman" w:hAnsi="Times New Roman" w:cs="Times New Roman"/>
          <w:sz w:val="28"/>
          <w:szCs w:val="28"/>
        </w:rPr>
        <w:t xml:space="preserve"> 1515)</w:t>
      </w:r>
    </w:p>
    <w:p w:rsidR="004B3275" w:rsidRPr="00234012" w:rsidRDefault="004B3275">
      <w:pPr>
        <w:pStyle w:val="ConsPlusNormal"/>
        <w:jc w:val="both"/>
        <w:rPr>
          <w:rFonts w:ascii="Times New Roman" w:hAnsi="Times New Roman" w:cs="Times New Roman"/>
          <w:sz w:val="28"/>
          <w:szCs w:val="28"/>
        </w:rPr>
      </w:pPr>
    </w:p>
    <w:sectPr w:rsidR="004B3275" w:rsidRPr="00234012" w:rsidSect="00B67CC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3275"/>
    <w:rsid w:val="00112F66"/>
    <w:rsid w:val="001A44E4"/>
    <w:rsid w:val="00213520"/>
    <w:rsid w:val="00234012"/>
    <w:rsid w:val="00276377"/>
    <w:rsid w:val="002A026B"/>
    <w:rsid w:val="002B7FEE"/>
    <w:rsid w:val="00372056"/>
    <w:rsid w:val="004B3275"/>
    <w:rsid w:val="00537DB5"/>
    <w:rsid w:val="005C49B2"/>
    <w:rsid w:val="00714776"/>
    <w:rsid w:val="0076148E"/>
    <w:rsid w:val="00780C98"/>
    <w:rsid w:val="007A73C1"/>
    <w:rsid w:val="00904D53"/>
    <w:rsid w:val="00991309"/>
    <w:rsid w:val="00A74E17"/>
    <w:rsid w:val="00A86422"/>
    <w:rsid w:val="00AA539B"/>
    <w:rsid w:val="00B25C67"/>
    <w:rsid w:val="00B67CCB"/>
    <w:rsid w:val="00BA7143"/>
    <w:rsid w:val="00C1375B"/>
    <w:rsid w:val="00C54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2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32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327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537DB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95F50A403E9D491D8A8CFFC2D89F4A4E0A6548F16B2D364088C85AD7D7FF002D338AEFD979044E76DCB519CE0944233AFC3EFD5F3E43BY4wAM" TargetMode="External"/><Relationship Id="rId13" Type="http://schemas.openxmlformats.org/officeDocument/2006/relationships/hyperlink" Target="consultantplus://offline/ref=FCF95F50A403E9D491D8B6C2EA41D4FCAEE2F95B891EBA813A5C8AD2F22D79A542933EFBBED39C4DE5669F00DEBECD1173E4CFEDCFEFE53A5C37E20FY8wCM" TargetMode="External"/><Relationship Id="rId18" Type="http://schemas.openxmlformats.org/officeDocument/2006/relationships/hyperlink" Target="consultantplus://offline/ref=3FD7BE874329C0C2FE9B984465226C9D79FF672B1124F281AE0E99CFEA67E2500F0D9E2FC8B640E2F44A0022C8668433340B55AA782AA8044F54C1EEZ4wBM" TargetMode="External"/><Relationship Id="rId26" Type="http://schemas.openxmlformats.org/officeDocument/2006/relationships/hyperlink" Target="consultantplus://offline/ref=3FD7BE874329C0C2FE9B8649734E319573FD3D201927FAD3F05A9F98B537E4055D4DC07689F653E2F4540223C9Z6w5M" TargetMode="External"/><Relationship Id="rId39" Type="http://schemas.openxmlformats.org/officeDocument/2006/relationships/hyperlink" Target="consultantplus://offline/ref=3FD7BE874329C0C2FE9B984465226C9D79FF672B1124F281AE0E99CFEA67E2500F0D9E2FC8B640E2F44A0021CA668433340B55AA782AA8044F54C1EEZ4wBM" TargetMode="External"/><Relationship Id="rId3" Type="http://schemas.openxmlformats.org/officeDocument/2006/relationships/webSettings" Target="webSettings.xml"/><Relationship Id="rId21" Type="http://schemas.openxmlformats.org/officeDocument/2006/relationships/hyperlink" Target="consultantplus://offline/ref=3FD7BE874329C0C2FE9B8649734E319573FD3D201927FAD3F05A9F98B537E4054F4D987A8BF04DE4F54154728C38DD60744059A86236A905Z5w9M" TargetMode="External"/><Relationship Id="rId34" Type="http://schemas.openxmlformats.org/officeDocument/2006/relationships/hyperlink" Target="consultantplus://offline/ref=3FD7BE874329C0C2FE9B984465226C9D79FF672B1124F281AE0E99CFEA67E2500F0D9E2FC8B640E2F44A0022CE668433340B55AA782AA8044F54C1EEZ4wBM" TargetMode="External"/><Relationship Id="rId42" Type="http://schemas.openxmlformats.org/officeDocument/2006/relationships/theme" Target="theme/theme1.xml"/><Relationship Id="rId7" Type="http://schemas.openxmlformats.org/officeDocument/2006/relationships/hyperlink" Target="consultantplus://offline/ref=FCF95F50A403E9D491D8B6C2EA41D4FCAEE2F95B891EBA813A5C8AD2F22D79A542933EFBBED39C4DE5669F00DDBECD1173E4CFEDCFEFE53A5C37E20FY8wCM" TargetMode="External"/><Relationship Id="rId12" Type="http://schemas.openxmlformats.org/officeDocument/2006/relationships/hyperlink" Target="consultantplus://offline/ref=FCF95F50A403E9D491D8B6C2EA41D4FCAEE2F95B891EB9873E558AD2F22D79A542933EFBBED39C4DE5669F00DDBECD1173E4CFEDCFEFE53A5C37E20FY8wCM" TargetMode="External"/><Relationship Id="rId17" Type="http://schemas.openxmlformats.org/officeDocument/2006/relationships/hyperlink" Target="consultantplus://offline/ref=3FD7BE874329C0C2FE9B984465226C9D79FF672B1124F281AE0E99CFEA67E2500F0D9E2FC8B640E2F44A0023C0668433340B55AA782AA8044F54C1EEZ4wBM" TargetMode="External"/><Relationship Id="rId25" Type="http://schemas.openxmlformats.org/officeDocument/2006/relationships/hyperlink" Target="consultantplus://offline/ref=3FD7BE874329C0C2FE9B984465226C9D79FF672B1124F281AE0E99CFEA67E2500F0D9E2FC8B640E2F44A0022CB668433340B55AA782AA8044F54C1EEZ4wBM" TargetMode="External"/><Relationship Id="rId33" Type="http://schemas.openxmlformats.org/officeDocument/2006/relationships/hyperlink" Target="consultantplus://offline/ref=3FD7BE874329C0C2FE9B984465226C9D79FF672B1124F281AE0E99CFEA67E2500F0D9E2FC8B640E2F44A0022CC668433340B55AA782AA8044F54C1EEZ4wBM" TargetMode="External"/><Relationship Id="rId38" Type="http://schemas.openxmlformats.org/officeDocument/2006/relationships/hyperlink" Target="consultantplus://offline/ref=3FD7BE874329C0C2FE9B984465226C9D79FF672B1124F281AE0E99CFEA67E2500F0D9E2FC8B640E2F44A0021CA668433340B55AA782AA8044F54C1EEZ4wBM" TargetMode="External"/><Relationship Id="rId2" Type="http://schemas.openxmlformats.org/officeDocument/2006/relationships/settings" Target="settings.xml"/><Relationship Id="rId16" Type="http://schemas.openxmlformats.org/officeDocument/2006/relationships/hyperlink" Target="consultantplus://offline/ref=3FD7BE874329C0C2FE9B984465226C9D79FF672B1124F281AE0E99CFEA67E2500F0D9E2FC8B640E2F44A0023CE668433340B55AA782AA8044F54C1EEZ4wBM" TargetMode="External"/><Relationship Id="rId20" Type="http://schemas.openxmlformats.org/officeDocument/2006/relationships/hyperlink" Target="consultantplus://offline/ref=3FD7BE874329C0C2FE9B984465226C9D79FF672B1124F281AE0E99CFEA67E2500F0D9E2FC8B640E2F44A0022C8668433340B55AA782AA8044F54C1EEZ4wBM" TargetMode="External"/><Relationship Id="rId29" Type="http://schemas.openxmlformats.org/officeDocument/2006/relationships/hyperlink" Target="consultantplus://offline/ref=3FD7BE874329C0C2FE9B984465226C9D79FF672B1124F281AE0E99CFEA67E2500F0D9E2FC8B640E2F44A0022CB668433340B55AA782AA8044F54C1EEZ4wB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F95F50A403E9D491D8B6C2EA41D4FCAEE2F95B891EB9873E558AD2F22D79A542933EFBBED39C4DE5669F00DDBECD1173E4CFEDCFEFE53A5C37E20FY8wCM" TargetMode="External"/><Relationship Id="rId11" Type="http://schemas.openxmlformats.org/officeDocument/2006/relationships/hyperlink" Target="consultantplus://offline/ref=FCF95F50A403E9D491D8B6C2EA41D4FCAEE2F95B811BBC823057D7D8FA7475A7459C61ECB99A904CE5669F06D3E1C80462BCC0EBD5F0E4244035E3Y0w6M" TargetMode="External"/><Relationship Id="rId24" Type="http://schemas.openxmlformats.org/officeDocument/2006/relationships/hyperlink" Target="consultantplus://offline/ref=3FD7BE874329C0C2FE9B8649734E319572F43D241124FAD3F05A9F98B537E4055D4DC07689F653E2F4540223C9Z6w5M" TargetMode="External"/><Relationship Id="rId32" Type="http://schemas.openxmlformats.org/officeDocument/2006/relationships/hyperlink" Target="consultantplus://offline/ref=3FD7BE874329C0C2FE9B8649734E319572F43D241124FAD3F05A9F98B537E4055D4DC07689F653E2F4540223C9Z6w5M" TargetMode="External"/><Relationship Id="rId37" Type="http://schemas.openxmlformats.org/officeDocument/2006/relationships/hyperlink" Target="consultantplus://offline/ref=3FD7BE874329C0C2FE9B984465226C9D79FF672B1124F281AE0E99CFEA67E2500F0D9E2FC8B640E2F44A0022CB668433340B55AA782AA8044F54C1EEZ4wBM" TargetMode="External"/><Relationship Id="rId40" Type="http://schemas.openxmlformats.org/officeDocument/2006/relationships/hyperlink" Target="consultantplus://offline/ref=3FD7BE874329C0C2FE9B984465226C9D79FF672B1124F281AE0E99CFEA67E2500F0D9E2FC8B640E2F44A0021CB668433340B55AA782AA8044F54C1EEZ4wBM" TargetMode="External"/><Relationship Id="rId5" Type="http://schemas.openxmlformats.org/officeDocument/2006/relationships/hyperlink" Target="consultantplus://offline/ref=FCF95F50A403E9D491D8B6C2EA41D4FCAEE2F95B891FBF8C3D5D8AD2F22D79A542933EFBBED39C4DE5669F00DDBECD1173E4CFEDCFEFE53A5C37E20FY8wCM" TargetMode="External"/><Relationship Id="rId15" Type="http://schemas.openxmlformats.org/officeDocument/2006/relationships/hyperlink" Target="consultantplus://offline/ref=3FD7BE874329C0C2FE9B984465226C9D79FF672B1124F281AE0E99CFEA67E2500F0D9E2FC8B640E2F44A0023CE668433340B55AA782AA8044F54C1EEZ4wBM" TargetMode="External"/><Relationship Id="rId23" Type="http://schemas.openxmlformats.org/officeDocument/2006/relationships/hyperlink" Target="consultantplus://offline/ref=3FD7BE874329C0C2FE9B984465226C9D79FF672B1124F281AE0E99CFEA67E2500F0D9E2FC8B640E2F44A0022CB668433340B55AA782AA8044F54C1EEZ4wBM" TargetMode="External"/><Relationship Id="rId28" Type="http://schemas.openxmlformats.org/officeDocument/2006/relationships/hyperlink" Target="consultantplus://offline/ref=3FD7BE874329C0C2FE9B984465226C9D79FF672B1124F281AE0E99CFEA67E2500F0D9E2FC8B640E2F44A0022CB668433340B55AA782AA8044F54C1EEZ4wBM" TargetMode="External"/><Relationship Id="rId36" Type="http://schemas.openxmlformats.org/officeDocument/2006/relationships/hyperlink" Target="consultantplus://offline/ref=3FD7BE874329C0C2FE9B984465226C9D79FF672B1124F281AE0E99CFEA67E2500F0D9E2FC8B640E2F44A0021CA668433340B55AA782AA8044F54C1EEZ4wBM" TargetMode="External"/><Relationship Id="rId10" Type="http://schemas.openxmlformats.org/officeDocument/2006/relationships/hyperlink" Target="consultantplus://offline/ref=FCF95F50A403E9D491D8B6C2EA41D4FCAEE2F95B8117BC853957D7D8FA7475A7459C61ECB99A904CE5669F06D3E1C80462BCC0EBD5F0E4244035E3Y0w6M" TargetMode="External"/><Relationship Id="rId19" Type="http://schemas.openxmlformats.org/officeDocument/2006/relationships/hyperlink" Target="consultantplus://offline/ref=3FD7BE874329C0C2FE9B8649734E319573FD3D201927FAD3F05A9F98B537E4055D4DC07689F653E2F4540223C9Z6w5M" TargetMode="External"/><Relationship Id="rId31" Type="http://schemas.openxmlformats.org/officeDocument/2006/relationships/hyperlink" Target="consultantplus://offline/ref=3FD7BE874329C0C2FE9B984465226C9D79FF672B1124F281AE0E99CFEA67E2500F0D9E2FC8B640E2F44A0022CB668433340B55AA782AA8044F54C1EEZ4wBM" TargetMode="External"/><Relationship Id="rId4" Type="http://schemas.openxmlformats.org/officeDocument/2006/relationships/hyperlink" Target="consultantplus://offline/ref=FCF95F50A403E9D491D8B6C2EA41D4FCAEE2F95B891FBB803D598AD2F22D79A542933EFBBED39C4DE5669F00DDBECD1173E4CFEDCFEFE53A5C37E20FY8wCM" TargetMode="External"/><Relationship Id="rId9" Type="http://schemas.openxmlformats.org/officeDocument/2006/relationships/hyperlink" Target="consultantplus://offline/ref=FCF95F50A403E9D491D8A8CFFC2D89F4A5E9A4508E16B2D364088C85AD7D7FF002D338AEFD97904DE26DCB519CE0944233AFC3EFD5F3E43BY4wAM" TargetMode="External"/><Relationship Id="rId14" Type="http://schemas.openxmlformats.org/officeDocument/2006/relationships/hyperlink" Target="consultantplus://offline/ref=3FD7BE874329C0C2FE9B984465226C9D79FF672B1124F281AE0E99CFEA67E2500F0D9E2FC8B640E2F44A0023CE668433340B55AA782AA8044F54C1EEZ4wBM" TargetMode="External"/><Relationship Id="rId22" Type="http://schemas.openxmlformats.org/officeDocument/2006/relationships/hyperlink" Target="consultantplus://offline/ref=3FD7BE874329C0C2FE9B984465226C9D79FF672B1124F281AE0E99CFEA67E2500F0D9E2FC8B640E2F44A0022CB668433340B55AA782AA8044F54C1EEZ4wBM" TargetMode="External"/><Relationship Id="rId27" Type="http://schemas.openxmlformats.org/officeDocument/2006/relationships/hyperlink" Target="consultantplus://offline/ref=3FD7BE874329C0C2FE9B8649734E319573FD3D201927FAD3F05A9F98B537E4054F4D987A8BF04DE4F54154728C38DD60744059A86236A905Z5w9M" TargetMode="External"/><Relationship Id="rId30" Type="http://schemas.openxmlformats.org/officeDocument/2006/relationships/hyperlink" Target="consultantplus://offline/ref=3FD7BE874329C0C2FE9B984465226C9D79FF672B1124F281AE0E99CFEA67E2500F0D9E2FC8B640E2F44A0022CB668433340B55AA782AA8044F54C1EEZ4wBM" TargetMode="External"/><Relationship Id="rId35" Type="http://schemas.openxmlformats.org/officeDocument/2006/relationships/hyperlink" Target="consultantplus://offline/ref=3FD7BE874329C0C2FE9B984465226C9D79FF672B1124F281AE0E99CFEA67E2500F0D9E2FC8B640E2F44A0022C0668433340B55AA782AA8044F54C1EEZ4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31</Pages>
  <Words>10835</Words>
  <Characters>61766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dc:creator>
  <cp:lastModifiedBy>Логинова</cp:lastModifiedBy>
  <cp:revision>20</cp:revision>
  <cp:lastPrinted>2018-10-25T12:18:00Z</cp:lastPrinted>
  <dcterms:created xsi:type="dcterms:W3CDTF">2018-10-24T12:48:00Z</dcterms:created>
  <dcterms:modified xsi:type="dcterms:W3CDTF">2018-10-25T12:20:00Z</dcterms:modified>
</cp:coreProperties>
</file>