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EE" w:rsidRDefault="00503AEE">
      <w:pPr>
        <w:pStyle w:val="ConsPlusTitlePage"/>
      </w:pPr>
      <w:r>
        <w:br/>
      </w:r>
    </w:p>
    <w:p w:rsidR="00503AEE" w:rsidRDefault="00503AEE">
      <w:pPr>
        <w:pStyle w:val="ConsPlusNormal"/>
        <w:jc w:val="both"/>
        <w:outlineLvl w:val="0"/>
      </w:pPr>
    </w:p>
    <w:p w:rsidR="00503AEE" w:rsidRDefault="00503AEE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503AEE" w:rsidRDefault="00503AEE">
      <w:pPr>
        <w:pStyle w:val="ConsPlusTitle"/>
        <w:jc w:val="center"/>
      </w:pPr>
      <w:r>
        <w:t>"ГОРОД САРАТОВ"</w:t>
      </w:r>
    </w:p>
    <w:p w:rsidR="00503AEE" w:rsidRDefault="00503AEE">
      <w:pPr>
        <w:pStyle w:val="ConsPlusTitle"/>
        <w:jc w:val="center"/>
      </w:pPr>
    </w:p>
    <w:p w:rsidR="00503AEE" w:rsidRDefault="00503AEE">
      <w:pPr>
        <w:pStyle w:val="ConsPlusTitle"/>
        <w:jc w:val="center"/>
      </w:pPr>
      <w:r>
        <w:t>ПОСТАНОВЛЕНИЕ</w:t>
      </w:r>
    </w:p>
    <w:p w:rsidR="00503AEE" w:rsidRDefault="00503AEE">
      <w:pPr>
        <w:pStyle w:val="ConsPlusTitle"/>
        <w:jc w:val="center"/>
      </w:pPr>
      <w:r>
        <w:t>от 5 июля 2016 г. N 1786</w:t>
      </w:r>
    </w:p>
    <w:p w:rsidR="00503AEE" w:rsidRDefault="00503AEE">
      <w:pPr>
        <w:pStyle w:val="ConsPlusTitle"/>
        <w:jc w:val="center"/>
      </w:pPr>
    </w:p>
    <w:p w:rsidR="00503AEE" w:rsidRDefault="00503AEE">
      <w:pPr>
        <w:pStyle w:val="ConsPlusTitle"/>
        <w:jc w:val="center"/>
      </w:pPr>
      <w:r>
        <w:t>ОБ УТВЕРЖДЕНИИ МУНИЦИПАЛЬНОЙ ПРОГРАММЫ "РАЗВИТИЕ МАЛОГО</w:t>
      </w:r>
    </w:p>
    <w:p w:rsidR="00503AEE" w:rsidRDefault="00503AEE">
      <w:pPr>
        <w:pStyle w:val="ConsPlusTitle"/>
        <w:jc w:val="center"/>
      </w:pPr>
      <w:r>
        <w:t>И СРЕДНЕГО ПРЕДПРИНИМАТЕЛЬСТВА В МУНИЦИПАЛЬНОМ ОБРАЗОВАНИИ</w:t>
      </w:r>
    </w:p>
    <w:p w:rsidR="00503AEE" w:rsidRDefault="00503AEE">
      <w:pPr>
        <w:pStyle w:val="ConsPlusTitle"/>
        <w:jc w:val="center"/>
      </w:pPr>
      <w:r>
        <w:t>"ГОРОД САРАТОВ" НА 2017 - 2019 ГОДЫ"</w:t>
      </w:r>
    </w:p>
    <w:p w:rsidR="00503AEE" w:rsidRDefault="00503A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3A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AEE" w:rsidRDefault="00503A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AEE" w:rsidRDefault="00503A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503AEE" w:rsidRDefault="00503A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"Город Саратов" от 28.06.2017 </w:t>
            </w:r>
            <w:hyperlink r:id="rId4" w:history="1">
              <w:r>
                <w:rPr>
                  <w:color w:val="0000FF"/>
                </w:rPr>
                <w:t>N 1537</w:t>
              </w:r>
            </w:hyperlink>
            <w:r>
              <w:rPr>
                <w:color w:val="392C69"/>
              </w:rPr>
              <w:t xml:space="preserve">, от 29.12.2017 </w:t>
            </w:r>
            <w:hyperlink r:id="rId5" w:history="1">
              <w:r>
                <w:rPr>
                  <w:color w:val="0000FF"/>
                </w:rPr>
                <w:t>N 4107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3 сентября 2013 года N 1853 "Об установлении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программ" постановляю: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27" w:history="1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в муниципальном образовании "Город Саратов" на 2017 - 2019 годы (приложение).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"Город Саратов" по экономическим вопросам.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right"/>
      </w:pPr>
      <w:r>
        <w:t>Глава</w:t>
      </w:r>
    </w:p>
    <w:p w:rsidR="00503AEE" w:rsidRDefault="00503AEE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503AEE" w:rsidRDefault="00503AEE">
      <w:pPr>
        <w:pStyle w:val="ConsPlusNormal"/>
        <w:jc w:val="right"/>
      </w:pPr>
      <w:r>
        <w:t>В.Н.САРАЕВ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right"/>
        <w:outlineLvl w:val="0"/>
      </w:pPr>
      <w:bookmarkStart w:id="0" w:name="P27"/>
      <w:bookmarkEnd w:id="0"/>
      <w:r>
        <w:t>Приложение</w:t>
      </w:r>
    </w:p>
    <w:p w:rsidR="00503AEE" w:rsidRDefault="00503AEE">
      <w:pPr>
        <w:pStyle w:val="ConsPlusNormal"/>
        <w:jc w:val="right"/>
      </w:pPr>
      <w:r>
        <w:t>к постановлению</w:t>
      </w:r>
    </w:p>
    <w:p w:rsidR="00503AEE" w:rsidRDefault="00503AEE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503AEE" w:rsidRDefault="00503AEE">
      <w:pPr>
        <w:pStyle w:val="ConsPlusNormal"/>
        <w:jc w:val="right"/>
      </w:pPr>
      <w:r>
        <w:t>от 5 июля 2016 г. N 1786</w:t>
      </w:r>
    </w:p>
    <w:p w:rsidR="00503AEE" w:rsidRDefault="00503A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3A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AEE" w:rsidRDefault="00503A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AEE" w:rsidRDefault="00503A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503AEE" w:rsidRDefault="00503A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"Город Саратов" от 28.06.2017 </w:t>
            </w:r>
            <w:hyperlink r:id="rId7" w:history="1">
              <w:r>
                <w:rPr>
                  <w:color w:val="0000FF"/>
                </w:rPr>
                <w:t>N 1537</w:t>
              </w:r>
            </w:hyperlink>
            <w:r>
              <w:rPr>
                <w:color w:val="392C69"/>
              </w:rPr>
              <w:t xml:space="preserve">, от 29.12.2017 </w:t>
            </w:r>
            <w:hyperlink r:id="rId8" w:history="1">
              <w:r>
                <w:rPr>
                  <w:color w:val="0000FF"/>
                </w:rPr>
                <w:t>N 4107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1"/>
      </w:pPr>
      <w:r>
        <w:t>Паспорт</w:t>
      </w:r>
    </w:p>
    <w:p w:rsidR="00503AEE" w:rsidRDefault="00503AEE">
      <w:pPr>
        <w:pStyle w:val="ConsPlusNormal"/>
        <w:jc w:val="center"/>
      </w:pPr>
      <w:r>
        <w:t>муниципальной программы "Развитие малого и среднего</w:t>
      </w:r>
    </w:p>
    <w:p w:rsidR="00503AEE" w:rsidRDefault="00503AEE">
      <w:pPr>
        <w:pStyle w:val="ConsPlusNormal"/>
        <w:jc w:val="center"/>
      </w:pPr>
      <w:r>
        <w:t>предпринимательства в муниципальном образовании</w:t>
      </w:r>
    </w:p>
    <w:p w:rsidR="00503AEE" w:rsidRDefault="00503AEE">
      <w:pPr>
        <w:pStyle w:val="ConsPlusNormal"/>
        <w:jc w:val="center"/>
      </w:pPr>
      <w:r>
        <w:t>"Город Саратов"</w:t>
      </w:r>
    </w:p>
    <w:p w:rsidR="00503AEE" w:rsidRDefault="00503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559"/>
        <w:gridCol w:w="1418"/>
        <w:gridCol w:w="1417"/>
        <w:gridCol w:w="1644"/>
      </w:tblGrid>
      <w:tr w:rsidR="00503AEE">
        <w:tc>
          <w:tcPr>
            <w:tcW w:w="3005" w:type="dxa"/>
            <w:vMerge w:val="restart"/>
          </w:tcPr>
          <w:p w:rsidR="00503AEE" w:rsidRDefault="00503AEE">
            <w:pPr>
              <w:pStyle w:val="ConsPlusNormal"/>
            </w:pPr>
            <w: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038" w:type="dxa"/>
            <w:gridSpan w:val="4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 xml:space="preserve">- 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6 октября 2003 г. N 131-ФЗ "Об общих принципах организации местного самоуправления в Российской Федерации";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  <w:vMerge/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</w:tcBorders>
          </w:tcPr>
          <w:p w:rsidR="00503AEE" w:rsidRDefault="00503AEE">
            <w:pPr>
              <w:pStyle w:val="ConsPlusNormal"/>
            </w:pPr>
            <w:r>
              <w:t xml:space="preserve">- 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администрация муниципального образования "Город Саратов"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  <w:vMerge w:val="restart"/>
          </w:tcPr>
          <w:p w:rsidR="00503AEE" w:rsidRDefault="00503AEE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6038" w:type="dxa"/>
            <w:gridSpan w:val="4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- комитет по управлению имуществом города Саратова;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  <w:vMerge/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</w:tcBorders>
          </w:tcPr>
          <w:p w:rsidR="00503AEE" w:rsidRDefault="00503AEE">
            <w:pPr>
              <w:pStyle w:val="ConsPlusNormal"/>
            </w:pPr>
            <w:r>
              <w:t>- администрация Кировского района муниципального образования "Город Саратов" (далее - администрация Кировского района)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  <w:vMerge w:val="restart"/>
          </w:tcPr>
          <w:p w:rsidR="00503AEE" w:rsidRDefault="00503AEE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038" w:type="dxa"/>
            <w:gridSpan w:val="4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- управление развития потребительского рынка и защиты прав потребителей администрации муниципального образования "Город Саратов" (далее - управление развития потребительского рынка и защиты прав потребителей);</w:t>
            </w:r>
          </w:p>
        </w:tc>
      </w:tr>
      <w:tr w:rsidR="00503AEE">
        <w:tc>
          <w:tcPr>
            <w:tcW w:w="3005" w:type="dxa"/>
            <w:vMerge/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  <w:bottom w:val="nil"/>
            </w:tcBorders>
          </w:tcPr>
          <w:p w:rsidR="00503AEE" w:rsidRDefault="00503AEE">
            <w:pPr>
              <w:pStyle w:val="ConsPlusNormal"/>
            </w:pPr>
            <w:r>
              <w:t>- комитет по управлению имуществом города Саратова;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  <w:vMerge/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</w:tcBorders>
          </w:tcPr>
          <w:p w:rsidR="00503AEE" w:rsidRDefault="00503AEE">
            <w:pPr>
              <w:pStyle w:val="ConsPlusNormal"/>
            </w:pPr>
            <w:r>
              <w:t>- администрация Кировского района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  <w:vMerge w:val="restart"/>
          </w:tcPr>
          <w:p w:rsidR="00503AEE" w:rsidRDefault="00503AEE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 xml:space="preserve">- </w:t>
            </w:r>
            <w:hyperlink w:anchor="P196" w:history="1">
              <w:r>
                <w:rPr>
                  <w:color w:val="0000FF"/>
                </w:rPr>
                <w:t>подпрограмма N 1</w:t>
              </w:r>
            </w:hyperlink>
            <w:r>
              <w:t xml:space="preserve"> "Формирование системы информационно-консультационной поддержки субъектов малого и среднего предпринимательства муниципального образования "Город Саратов";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  <w:vMerge/>
          </w:tcPr>
          <w:p w:rsidR="00503AEE" w:rsidRDefault="00503AEE"/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 xml:space="preserve">- </w:t>
            </w:r>
            <w:hyperlink w:anchor="P318" w:history="1">
              <w:r>
                <w:rPr>
                  <w:color w:val="0000FF"/>
                </w:rPr>
                <w:t>подпрограмма N 2</w:t>
              </w:r>
            </w:hyperlink>
            <w:r>
              <w:t xml:space="preserve"> "Имущественная поддержка субъектов малого и среднего предпринимательства муниципального образования "Город Саратов";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  <w:vMerge/>
          </w:tcPr>
          <w:p w:rsidR="00503AEE" w:rsidRDefault="00503AEE"/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 xml:space="preserve">- </w:t>
            </w:r>
            <w:hyperlink w:anchor="P417" w:history="1">
              <w:r>
                <w:rPr>
                  <w:color w:val="0000FF"/>
                </w:rPr>
                <w:t>подпрограмма N 3</w:t>
              </w:r>
            </w:hyperlink>
            <w:r>
              <w:t xml:space="preserve"> "Финансовая поддержка начинающих субъектов малого предпринимательства на территории муниципального образования "Город Саратов"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создание условий для развития и осуществления предпринимательской деятельности, обеспечивающих качественный и количественный рост эффективно работающих малых и средних предприятий в приоритетных отраслях экономики муниципального образования "Город Саратов"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создание условий для доступа субъектов малого и среднего предпринимательства муниципального образования "Город Саратов" к информационным, имущественным и финансовым ресурсам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038" w:type="dxa"/>
            <w:gridSpan w:val="4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 xml:space="preserve">- изменение отраслевой структуры малого и среднего предпринимательства муниципального образования "Город Саратов" в сторону увеличения доли малых и средних предприятий, осуществляющих деятельность в приоритетных </w:t>
            </w:r>
            <w:r>
              <w:lastRenderedPageBreak/>
              <w:t>отраслях экономики;</w:t>
            </w:r>
          </w:p>
        </w:tc>
      </w:tr>
      <w:tr w:rsidR="00503AEE">
        <w:tc>
          <w:tcPr>
            <w:tcW w:w="3005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  <w:bottom w:val="nil"/>
            </w:tcBorders>
          </w:tcPr>
          <w:p w:rsidR="00503AEE" w:rsidRDefault="00503AEE">
            <w:pPr>
              <w:pStyle w:val="ConsPlusNormal"/>
            </w:pPr>
            <w:r>
              <w:t>- увеличение объема налоговых поступлений от субъектов малого и среднего предпринимательства, применяющих систему налогообложения в виде единого налога на вмененный доход и патентную систему налогообложения;</w:t>
            </w:r>
          </w:p>
        </w:tc>
      </w:tr>
      <w:tr w:rsidR="00503AEE">
        <w:tc>
          <w:tcPr>
            <w:tcW w:w="3005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  <w:bottom w:val="nil"/>
            </w:tcBorders>
          </w:tcPr>
          <w:p w:rsidR="00503AEE" w:rsidRDefault="00503AEE">
            <w:pPr>
              <w:pStyle w:val="ConsPlusNormal"/>
            </w:pPr>
            <w:r>
              <w:t>- увеличение оборота товаров, работ и услуг, произведенных субъектами малого и среднего предпринимательства</w:t>
            </w:r>
          </w:p>
        </w:tc>
      </w:tr>
      <w:tr w:rsidR="00503AEE">
        <w:tc>
          <w:tcPr>
            <w:tcW w:w="9043" w:type="dxa"/>
            <w:gridSpan w:val="5"/>
            <w:tcBorders>
              <w:top w:val="nil"/>
            </w:tcBorders>
          </w:tcPr>
          <w:p w:rsidR="00503AEE" w:rsidRDefault="00503AEE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 Саратов" от 28.06.2017 N 1537)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Сроки и этапы реализации муниципальной 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- 2017 - 2019 годы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  <w:vMerge w:val="restart"/>
          </w:tcPr>
          <w:p w:rsidR="00503AEE" w:rsidRDefault="00503AEE">
            <w:pPr>
              <w:pStyle w:val="ConsPlusNormal"/>
            </w:pPr>
            <w: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  <w:vMerge/>
          </w:tcPr>
          <w:p w:rsidR="00503AEE" w:rsidRDefault="00503AEE"/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2019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35,4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13454,0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6727,0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6727,0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708,0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354,0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354,0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3005" w:type="dxa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Итого</w:t>
            </w:r>
          </w:p>
        </w:tc>
        <w:tc>
          <w:tcPr>
            <w:tcW w:w="1559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14232,8</w:t>
            </w:r>
          </w:p>
        </w:tc>
        <w:tc>
          <w:tcPr>
            <w:tcW w:w="1418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7116,4</w:t>
            </w:r>
          </w:p>
        </w:tc>
        <w:tc>
          <w:tcPr>
            <w:tcW w:w="1644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7116,4</w:t>
            </w:r>
          </w:p>
        </w:tc>
      </w:tr>
      <w:tr w:rsidR="00503AEE">
        <w:tc>
          <w:tcPr>
            <w:tcW w:w="9043" w:type="dxa"/>
            <w:gridSpan w:val="5"/>
            <w:tcBorders>
              <w:top w:val="nil"/>
            </w:tcBorders>
          </w:tcPr>
          <w:p w:rsidR="00503AEE" w:rsidRDefault="00503AEE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 Саратов" от 29.12.2017 N 4107)</w:t>
            </w:r>
          </w:p>
        </w:tc>
      </w:tr>
      <w:tr w:rsidR="00503AEE">
        <w:tblPrEx>
          <w:tblBorders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Целевые показатели муниципальной программы (индикаторы)</w:t>
            </w:r>
          </w:p>
        </w:tc>
        <w:tc>
          <w:tcPr>
            <w:tcW w:w="6038" w:type="dxa"/>
            <w:gridSpan w:val="4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- рост количества субъектов малого и среднего предпринимательства на 5 %;</w:t>
            </w:r>
          </w:p>
        </w:tc>
      </w:tr>
      <w:tr w:rsidR="00503AEE">
        <w:tc>
          <w:tcPr>
            <w:tcW w:w="3005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  <w:bottom w:val="nil"/>
            </w:tcBorders>
          </w:tcPr>
          <w:p w:rsidR="00503AEE" w:rsidRDefault="00503AEE">
            <w:pPr>
              <w:pStyle w:val="ConsPlusNormal"/>
            </w:pPr>
            <w:r>
              <w:t>- рост оборота субъектов малого и среднего предпринимательства в постоянных ценах на 25 %;</w:t>
            </w:r>
          </w:p>
        </w:tc>
      </w:tr>
      <w:tr w:rsidR="00503AEE">
        <w:tc>
          <w:tcPr>
            <w:tcW w:w="3005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  <w:bottom w:val="nil"/>
            </w:tcBorders>
          </w:tcPr>
          <w:p w:rsidR="00503AEE" w:rsidRDefault="00503AEE">
            <w:pPr>
              <w:pStyle w:val="ConsPlusNormal"/>
            </w:pPr>
            <w:r>
              <w:t>- рост оборота в расчете на одного работника субъекта малого и среднего предпринимательства в постоянных ценах на 18 %;</w:t>
            </w:r>
          </w:p>
        </w:tc>
      </w:tr>
      <w:tr w:rsidR="00503AEE">
        <w:tc>
          <w:tcPr>
            <w:tcW w:w="3005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  <w:bottom w:val="nil"/>
            </w:tcBorders>
          </w:tcPr>
          <w:p w:rsidR="00503AEE" w:rsidRDefault="00503AEE">
            <w:pPr>
              <w:pStyle w:val="ConsPlusNormal"/>
            </w:pPr>
            <w:r>
              <w:t>- рост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на 2,2 %</w:t>
            </w:r>
          </w:p>
        </w:tc>
      </w:tr>
      <w:tr w:rsidR="00503AEE">
        <w:tc>
          <w:tcPr>
            <w:tcW w:w="9043" w:type="dxa"/>
            <w:gridSpan w:val="5"/>
            <w:tcBorders>
              <w:top w:val="nil"/>
            </w:tcBorders>
          </w:tcPr>
          <w:p w:rsidR="00503AEE" w:rsidRDefault="00503AEE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 Саратов" от 28.06.2017 N 1537)</w:t>
            </w:r>
          </w:p>
        </w:tc>
      </w:tr>
    </w:tbl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1"/>
      </w:pPr>
      <w:r>
        <w:t>1. Характеристика сферы</w:t>
      </w:r>
    </w:p>
    <w:p w:rsidR="00503AEE" w:rsidRDefault="00503AEE">
      <w:pPr>
        <w:pStyle w:val="ConsPlusNormal"/>
        <w:jc w:val="center"/>
      </w:pPr>
      <w:r>
        <w:t>реализации муниципальной 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proofErr w:type="gramStart"/>
      <w:r>
        <w:lastRenderedPageBreak/>
        <w:t xml:space="preserve">Федеральные законы от 6 октября 2003 г.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 июля 2007 г. </w:t>
      </w:r>
      <w:hyperlink r:id="rId15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 относят к полномочиям органов местного самоуправления вопросы развития малого и среднего предпринимательства, в числе которых разработка и реализация муниципальных программ развития субъектов малого и среднего предпринимательства.</w:t>
      </w:r>
      <w:proofErr w:type="gramEnd"/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На 1 января 2015 года на территории муниципального образования "Город Саратов" осуществляли деятельность 17349 малых предприятий, из них 15288 - </w:t>
      </w:r>
      <w:proofErr w:type="spellStart"/>
      <w:r>
        <w:t>микропредприятий</w:t>
      </w:r>
      <w:proofErr w:type="spellEnd"/>
      <w:r>
        <w:t>. Количество малых предприятий, осуществляющих свою деятельность в 2014 году, по сравнению с 2013 годом возросло на 22 % и составило 2061 единицу (в 2013 году - 1683).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Кроме того, в муниципальном образовании "Город Саратов" на 1 января 2015 года число индивидуальных предпринимателей составило 21223 человека, что превысило их число в 2014 году на 0,3 %.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Средняя численность работников на микр</w:t>
      </w:r>
      <w:proofErr w:type="gramStart"/>
      <w:r>
        <w:t>о-</w:t>
      </w:r>
      <w:proofErr w:type="gramEnd"/>
      <w:r>
        <w:t xml:space="preserve"> и малых предприятий в 2014 году по сравнению с 2013 годом возросла на 33 % и составила порядка 60,0 тыс. человек, наибольшая часть из которых занята в торговле - 36,1 %, строительстве - 12,2 %, обрабатывающих производствах - 10,9 %, в прочих сферах - 40,8 %. Уровень средней заработной платы работников указанных предприятий за 2015 год составил 15300 рублей.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Значительная часть субъектов малого предпринимательства, осуществляющих свою деятельность на территории муниципального образования "Город Саратов", является плательщиком единого налога на вмененный доход (далее - ЕНВД), доходы от которого полностью поступают в бюджет муниципального образования "Город Саратов".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В 2015 году налоговые доходы от ЕНВД и патентов поступили в бюджет муниципального образования "Город Саратов" в сумме 703,6 млн. руб., что составило 105 % к аналогичному показателю 2014 года.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Количество патентов, выданных в муниципальном образовании "Город Саратов" в 2014 году, составило 164, в 2015 году - 296.</w:t>
      </w:r>
    </w:p>
    <w:p w:rsidR="00503AEE" w:rsidRDefault="00503AEE">
      <w:pPr>
        <w:pStyle w:val="ConsPlusNormal"/>
        <w:spacing w:before="220"/>
        <w:ind w:firstLine="540"/>
        <w:jc w:val="both"/>
      </w:pPr>
      <w:proofErr w:type="gramStart"/>
      <w:r>
        <w:t xml:space="preserve">О положительном опыте по оказанию поддержки малого и среднего предпринимательства в рамках муниципальной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в муниципальном образовании "Город Саратов" на 2014 - 2015 годы, утвержденной постановлением администрации муниципального образования "Город Саратов" от 11 ноября 2013 года N 2744, свидетельствуют показатели, характеризующие эффективность реализации муниципальной программы, а также успешное выполнение запланированных целевых индикаторов.</w:t>
      </w:r>
      <w:proofErr w:type="gramEnd"/>
    </w:p>
    <w:p w:rsidR="00503AEE" w:rsidRDefault="00503AEE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11 октября 2013 года N 546-П "О государственной программе Саратовской области "Развитие экономического потенциала и повышение инвестиционной привлекательности региона до 2020 года" предусмотрено предоставление субсидии на </w:t>
      </w:r>
      <w:proofErr w:type="spellStart"/>
      <w:r>
        <w:t>софинансирование</w:t>
      </w:r>
      <w:proofErr w:type="spellEnd"/>
      <w:r>
        <w:t xml:space="preserve"> расходных обязательств городских округов области по реализации мероприятий муниципальных программ развития малого и среднего предпринимательства по приоритетному направлению государственной поддержки малого и среднего предпринимательства - предоставление субсидий в виде</w:t>
      </w:r>
      <w:proofErr w:type="gramEnd"/>
      <w:r>
        <w:t xml:space="preserve"> грантов начинающим субъектам малого предпринимательства на создание собственного бизнеса, что позволило привлечь для </w:t>
      </w:r>
      <w:proofErr w:type="gramStart"/>
      <w:r>
        <w:t>реализации</w:t>
      </w:r>
      <w:proofErr w:type="gramEnd"/>
      <w:r>
        <w:t xml:space="preserve"> действующей в 2013 - 2015 годах муниципальной программы средства федерального и областного бюджетов.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Так, в 2013 - 2014 годах при реализации </w:t>
      </w:r>
      <w:proofErr w:type="spellStart"/>
      <w:proofErr w:type="gramStart"/>
      <w:r>
        <w:t>бизнес-проектов</w:t>
      </w:r>
      <w:proofErr w:type="spellEnd"/>
      <w:proofErr w:type="gramEnd"/>
      <w:r>
        <w:t xml:space="preserve"> за счет финансовой поддержки 47 субъектами малого предпринимательства создано 237 новых рабочих мест, что выше </w:t>
      </w:r>
      <w:r>
        <w:lastRenderedPageBreak/>
        <w:t>запланированного целевого показателя муниципальной программы в 3 раза. В 2014 году был расширен перечень муниципального имущества, предназначенного для оказания имущественной поддержки субъектам малого и среднего предпринимательства. На 1 января 2016 года из 21 объекта 12 находятся в аренде у субъектов малого и среднего предпринимательства. На протяжении 2013 - 2015 годов ежеквартально проводились заседания Совета по развитию малого и среднего предпринимательства на территории муниципального образования "Город Саратов", в рамках которого обсуждались актуальные для предпринимательства вопросы и проведен ряд информационно-консультационных мероприятий.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Преобладающая доля малых и средних предприятий муниципального образования "Город Саратов" сосредоточена в торговле (32,3 %), обрабатывающих производствах (15,7 %), строительстве (13,8 %), а также осуществляет операции с недвижимым имуществом (22,4 %), т.е. в сферах, не требующих высокой квалификации, специальных знаний и значительных объемов финансовых вложений. В условиях нестабильной политической ситуации, при существующих колебаниях стоимости нефти на мировом рынке наблюдается спад предпринимательской активности и неготовность субъектов малого предпринимательства к инвестированию и перспективным инновационным проектам. Сложившаяся ситуация под влиянием экономического кризиса поставила производственные предприятия в крайне тяжелое положение: неуклонное повышение цен на энергоносители, высокие налоги, дорогие кредиты (а зачастую и невозможность взять кредит) и недостаток финансовых ресурсов парализовали деятельность многих из них, что сказывается, в свою очередь, на рынке труда.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Муниципальная программа направлена на оказание поддержки малого предпринимательства как одного из факторов, способствующих обеспечению </w:t>
      </w:r>
      <w:proofErr w:type="spellStart"/>
      <w:r>
        <w:t>самозанятости</w:t>
      </w:r>
      <w:proofErr w:type="spellEnd"/>
      <w:r>
        <w:t xml:space="preserve"> населения, созданию новых рабочих мест, привлечению инвестиций, развитию производственных и инновационных отраслей экономики, увеличению объемов производства и доходной части бюджета, и, в конечном итоге, повышению уровня и качества жизни населения.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В связи с этим продолжение реализации основного мероприятия муниципальной программы - оказание финансовой поддержки субъектов малого предпринимательства в городе Саратове в 2017 - 2019 годах является особенно актуальным, а также целесообразным в условиях сложившейся социально-экономической ситуации.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1"/>
      </w:pPr>
      <w:r>
        <w:t>2. Цели и задачи муниципальной 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Цель муниципальной программы - создание условий для развития и осуществления предпринимательской деятельности, обеспечивающих качественный и количественный рост эффективно работающих малых и средних предприятий в приоритетных отраслях экономики муниципального образования "Город Саратов".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Задача муниципальной программы - создание условий для доступа субъектов малого, среднего предпринимательства муниципального образования "Город Саратов" к информационным, имущественным и финансовым ресурсам.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Приоритетными для муниципального образования "Город Саратов" направлениями деятельности являются: инновации, обрабатывающие производства, предоставление бытовых, социальных и персональных услуг населению, организация центров (групп) дневного времяпрепровождения детей дошкольного возраста и иных подобных видов деятельности по уходу и присмотру за детьми, внутренний и въездной туризм.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1"/>
      </w:pPr>
      <w:r>
        <w:t>3. Целевые показатели муниципальной 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proofErr w:type="gramStart"/>
      <w:r>
        <w:t>Целевыми</w:t>
      </w:r>
      <w:proofErr w:type="gramEnd"/>
      <w:r>
        <w:t xml:space="preserve"> показатели муниципальной программы: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рост количества субъектов малого и среднего предпринимательства на 5 %;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lastRenderedPageBreak/>
        <w:t>- рост оборота субъектов малого и среднего предпринимательства в постоянных ценах на 25 %;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рост оборота в расчете на одного работника субъекта малого и среднего предпринимательства в постоянных ценах на 18 %;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рост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на 2,2 %.</w:t>
      </w:r>
    </w:p>
    <w:p w:rsidR="00503AEE" w:rsidRDefault="00503AEE">
      <w:pPr>
        <w:pStyle w:val="ConsPlusNormal"/>
        <w:jc w:val="both"/>
      </w:pPr>
      <w:r>
        <w:t xml:space="preserve">(часть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28.06.2017 N 1537)</w:t>
      </w:r>
    </w:p>
    <w:p w:rsidR="00503AEE" w:rsidRDefault="00503AEE">
      <w:pPr>
        <w:pStyle w:val="ConsPlusNormal"/>
        <w:spacing w:before="220"/>
        <w:ind w:firstLine="540"/>
        <w:jc w:val="both"/>
      </w:pPr>
      <w:hyperlink w:anchor="P564" w:history="1">
        <w:r>
          <w:rPr>
            <w:color w:val="0000FF"/>
          </w:rPr>
          <w:t>Сведения</w:t>
        </w:r>
      </w:hyperlink>
      <w:r>
        <w:t xml:space="preserve"> о целевых показателях (индикаторах) муниципальной программы указаны в приложении N 1 к муниципальной программе.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1"/>
      </w:pPr>
      <w:r>
        <w:t>4. Прогноз конечных результатов муниципальной программы,</w:t>
      </w:r>
    </w:p>
    <w:p w:rsidR="00503AEE" w:rsidRDefault="00503AEE">
      <w:pPr>
        <w:pStyle w:val="ConsPlusNormal"/>
        <w:jc w:val="center"/>
      </w:pPr>
      <w:r>
        <w:t>сроки и этапы реализации муниципальной 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Ожидаемые результаты реализации муниципальной программы: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изменение отраслевой структуры малого и среднего предпринимательства муниципального образования "Город Саратов" в сторону увеличения доли малых и средних предприятий, осуществляющих деятельность в приоритетных отраслях экономики;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увеличение объема налоговых поступлений от субъектов малого и среднего предпринимательства, применяющих систему налогообложения в виде единого налога на вмененный доход и патентную систему налогообложения;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увеличение оборота товаров, работ и услуг, произведенных субъектами малого и среднего предпринимательства.</w:t>
      </w:r>
    </w:p>
    <w:p w:rsidR="00503AEE" w:rsidRDefault="00503AEE">
      <w:pPr>
        <w:pStyle w:val="ConsPlusNormal"/>
        <w:jc w:val="both"/>
      </w:pPr>
      <w:r>
        <w:t xml:space="preserve">(часть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28.06.2017 N 1537)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Муниципальная программа рассчитана на 2017 - 2019 годы.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Реализация муниципальной программы этапов не предусматривает.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1"/>
      </w:pPr>
      <w:r>
        <w:t>5. Перечень основных мероприятий подпрограмм</w:t>
      </w:r>
    </w:p>
    <w:p w:rsidR="00503AEE" w:rsidRDefault="00503AEE">
      <w:pPr>
        <w:pStyle w:val="ConsPlusNormal"/>
        <w:jc w:val="center"/>
      </w:pPr>
      <w:r>
        <w:t>муниципальной 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hyperlink w:anchor="P713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 муниципальной программы для решения поставленных задач и достижения цели реализации представлен в приложении N 2 к муниципальной программе.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Основными мероприятиями </w:t>
      </w:r>
      <w:hyperlink w:anchor="P196" w:history="1">
        <w:r>
          <w:rPr>
            <w:color w:val="0000FF"/>
          </w:rPr>
          <w:t>подпрограммы N 1</w:t>
        </w:r>
      </w:hyperlink>
      <w:r>
        <w:t xml:space="preserve"> "Формирование системы информационно-консультационной поддержки субъектов малого и среднего предпринимательства муниципального образования "Город Саратов" являются: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мониторинг состояния, проблем и тенденций развития малого и среднего предпринимательства города;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обеспечение функционирования телефона "горячей линии" по вопросам развития и поддержки малого и среднего предпринимательства;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- размещение на официальном сайте администрации муниципального образования "Город Саратов" в сети Интернет (далее - в сети Интернет) актуальной информации для субъектов малого </w:t>
      </w:r>
      <w:r>
        <w:lastRenderedPageBreak/>
        <w:t>и среднего предпринимательства;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организация деятельности Совета по развитию малого и среднего предпринимательства на территории муниципального образования "Город Саратов";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обеспечение деятельности центра деловой и правовой информации для субъектов малого и среднего предпринимательства при администрации Кировского района.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Основным мероприятием </w:t>
      </w:r>
      <w:hyperlink w:anchor="P318" w:history="1">
        <w:r>
          <w:rPr>
            <w:color w:val="0000FF"/>
          </w:rPr>
          <w:t>подпрограммы N 2</w:t>
        </w:r>
      </w:hyperlink>
      <w:r>
        <w:t xml:space="preserve"> "Имущественная поддержка субъектов малого и среднего предпринимательства муниципального образования "Город Саратов" является предоставление объектов муниципального нежилого фонда в долгосрочную аренду субъектам малого и среднего предпринимательства. </w:t>
      </w:r>
      <w:proofErr w:type="gramStart"/>
      <w:r>
        <w:t xml:space="preserve">Данное мероприятие проводится путем реализации </w:t>
      </w:r>
      <w:hyperlink r:id="rId20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30.09.2010 N 55-656 "Об имущественной поддержке субъектов малого и среднего предпринимательства в городе Саратове", которым определен порядок формирования, ведения и обязательного опубликования перечня имущества, находящегося в собственности муниципального образования "Город Саратов", свободного от прав третьих лиц (за исключением имущественных прав субъектов малого и среднего предпринимательства) для предоставления его в долгосрочную</w:t>
      </w:r>
      <w:proofErr w:type="gramEnd"/>
      <w:r>
        <w:t xml:space="preserve"> аренду. Договоры аренды заключаются на </w:t>
      </w:r>
      <w:proofErr w:type="gramStart"/>
      <w:r>
        <w:t>срок, составляющий не менее чем пять</w:t>
      </w:r>
      <w:proofErr w:type="gramEnd"/>
      <w:r>
        <w:t xml:space="preserve"> лет, стоимость капитального ремонта арендуемых помещений засчитывается в счет арендной платы. Реализация данного мероприятия муниципальной программы в 2014 году позволила расширить перечень объектов нежилого фонда, подлежащих передаче в долгосрочную аренду субъектам малого и среднего предпринимательства, улучшить информационное освещение данного направления.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Основным мероприятием </w:t>
      </w:r>
      <w:hyperlink w:anchor="P417" w:history="1">
        <w:r>
          <w:rPr>
            <w:color w:val="0000FF"/>
          </w:rPr>
          <w:t>подпрограммы N 3</w:t>
        </w:r>
      </w:hyperlink>
      <w:r>
        <w:t xml:space="preserve"> "Финансовая поддержка начинающих субъектов малого предпринимательства на территории муниципального образования "Город Саратов" является предоставление грантов начинающим субъектам малого предпринимательства на создание собственного бизнеса.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Предоставление грантов осуществляется субъектам малого предпринимательства, соответствующим критериям, установленным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(за исключением субъектов малого предпринимательства, определенных в </w:t>
      </w:r>
      <w:hyperlink r:id="rId22" w:history="1">
        <w:r>
          <w:rPr>
            <w:color w:val="0000FF"/>
          </w:rPr>
          <w:t>частях 3</w:t>
        </w:r>
      </w:hyperlink>
      <w:r>
        <w:t xml:space="preserve"> и </w:t>
      </w:r>
      <w:hyperlink r:id="rId23" w:history="1">
        <w:r>
          <w:rPr>
            <w:color w:val="0000FF"/>
          </w:rPr>
          <w:t>4 статьи 14</w:t>
        </w:r>
      </w:hyperlink>
      <w:r>
        <w:t xml:space="preserve"> указанного Федерального закона).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Гранты предоставляются начинающим субъектам малого предпринимательства, отвечающим указанным критериям и прошедшим конкурсный отбор.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1"/>
      </w:pPr>
      <w:r>
        <w:t>6. Финансовое обеспечение реализации</w:t>
      </w:r>
    </w:p>
    <w:p w:rsidR="00503AEE" w:rsidRDefault="00503AEE">
      <w:pPr>
        <w:pStyle w:val="ConsPlusNormal"/>
        <w:jc w:val="center"/>
      </w:pPr>
      <w:r>
        <w:t>муниципальной 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Объем финансового обеспечения на реализацию муниципальной программы составляет 14232,8 тыс. руб., из них: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- 2017 год - 0,0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- 2018 год - 7116,4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- 2019 год - 7116,4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в том числе: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бюджет города - 70,8 тыс. руб., из них: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- 2017 год - 0,0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lastRenderedPageBreak/>
        <w:t>- 2018 год - 35,4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- 2019 год - 35,4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федеральный бюджет (</w:t>
      </w:r>
      <w:proofErr w:type="spellStart"/>
      <w:r>
        <w:t>прогнозно</w:t>
      </w:r>
      <w:proofErr w:type="spellEnd"/>
      <w:r>
        <w:t>) - 13454,0 тыс. руб., из них: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- 2017 год - 0,0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- 2018 год - 6727,0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- 2019 год - 6727,0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областной бюджет (</w:t>
      </w:r>
      <w:proofErr w:type="spellStart"/>
      <w:r>
        <w:t>прогнозно</w:t>
      </w:r>
      <w:proofErr w:type="spellEnd"/>
      <w:r>
        <w:t>) - 708,0 тыс. руб., из них: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- 2017 год - 0,0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- 2018 год - 354,0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- 2019 год - 354,0 тыс. руб.</w:t>
      </w:r>
    </w:p>
    <w:p w:rsidR="00503AEE" w:rsidRDefault="00503AEE">
      <w:pPr>
        <w:pStyle w:val="ConsPlusNormal"/>
        <w:jc w:val="both"/>
      </w:pPr>
      <w:r>
        <w:t xml:space="preserve">(часть первая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29.12.2017 N 4107)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Объем средств федерального и областного бюджетов, привлекаемых на реализацию программы, указан </w:t>
      </w:r>
      <w:proofErr w:type="spellStart"/>
      <w:r>
        <w:t>прогнозно</w:t>
      </w:r>
      <w:proofErr w:type="spellEnd"/>
      <w:r>
        <w:t>. Финансирование муниципальной программы за счет внебюджетных фондов не предусмотрено.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Финансовое обеспечение муниципальной программы за счет бюджета муниципального образования "Город Саратов" подлежит ежегодному уточнению в порядке, установленном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3 сентября 2013 года N 1853 "Об установлении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программ".</w:t>
      </w:r>
    </w:p>
    <w:p w:rsidR="00503AEE" w:rsidRDefault="00503AEE">
      <w:pPr>
        <w:pStyle w:val="ConsPlusNormal"/>
        <w:spacing w:before="220"/>
        <w:ind w:firstLine="540"/>
        <w:jc w:val="both"/>
      </w:pPr>
      <w:hyperlink w:anchor="P766" w:history="1">
        <w:r>
          <w:rPr>
            <w:color w:val="0000FF"/>
          </w:rPr>
          <w:t>Сведения</w:t>
        </w:r>
      </w:hyperlink>
      <w:r>
        <w:t xml:space="preserve"> об объемах и источниках финансового обеспечения муниципальной программы приведены в приложении N 3 к муниципальной программе.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1"/>
      </w:pPr>
      <w:r>
        <w:t xml:space="preserve">7. Анализ </w:t>
      </w:r>
      <w:proofErr w:type="gramStart"/>
      <w:r>
        <w:t>социальных</w:t>
      </w:r>
      <w:proofErr w:type="gramEnd"/>
      <w:r>
        <w:t>, финансово-экономических</w:t>
      </w:r>
    </w:p>
    <w:p w:rsidR="00503AEE" w:rsidRDefault="00503AEE">
      <w:pPr>
        <w:pStyle w:val="ConsPlusNormal"/>
        <w:jc w:val="center"/>
      </w:pPr>
      <w:r>
        <w:t>и прочих рисков реализации муниципальной 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Выполнению поставленных задач муниципальной программы может препятствовать снижение предпринимательской активности, воздействие негативных факторов финансового характера, а также недостаточная информированность субъектов малого и среднего предпринимательства о формах и инструментах их поддержки.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С целью минимизации рисков необходимо осуществлять эффективный мониторинг реализации муниципальной программы, координацию взаимодействия исполнителей и участников муниципальной программы, внесение своевременных корректировок в муниципальную программу.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right"/>
        <w:outlineLvl w:val="1"/>
      </w:pPr>
      <w:bookmarkStart w:id="1" w:name="P196"/>
      <w:bookmarkEnd w:id="1"/>
      <w:r>
        <w:t>Подпрограмма N 1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Паспорт</w:t>
      </w:r>
    </w:p>
    <w:p w:rsidR="00503AEE" w:rsidRDefault="00503AEE">
      <w:pPr>
        <w:pStyle w:val="ConsPlusNormal"/>
        <w:jc w:val="center"/>
      </w:pPr>
      <w:r>
        <w:t>подпрограммы N 1 муниципальной программы</w:t>
      </w:r>
    </w:p>
    <w:p w:rsidR="00503AEE" w:rsidRDefault="00503AEE">
      <w:pPr>
        <w:pStyle w:val="ConsPlusNormal"/>
        <w:jc w:val="center"/>
      </w:pPr>
      <w:r>
        <w:t>"Развитие малого и среднего предпринимательства</w:t>
      </w:r>
    </w:p>
    <w:p w:rsidR="00503AEE" w:rsidRDefault="00503AEE">
      <w:pPr>
        <w:pStyle w:val="ConsPlusNormal"/>
        <w:jc w:val="center"/>
      </w:pPr>
      <w:r>
        <w:t>в муниципальном образовании "Город Саратов"</w:t>
      </w:r>
    </w:p>
    <w:p w:rsidR="00503AEE" w:rsidRDefault="00503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559"/>
        <w:gridCol w:w="1418"/>
        <w:gridCol w:w="1417"/>
        <w:gridCol w:w="1644"/>
      </w:tblGrid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lastRenderedPageBreak/>
              <w:t>Наименование подпрограммы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"Формирование системы информационно-консультационной поддержки субъектов малого и среднего предпринимательства муниципального образования "Город Саратов" (далее - подпрограмма)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Соисполнитель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администрация Кировского района</w:t>
            </w:r>
          </w:p>
        </w:tc>
      </w:tr>
      <w:tr w:rsidR="00503AEE">
        <w:tc>
          <w:tcPr>
            <w:tcW w:w="3005" w:type="dxa"/>
            <w:vMerge w:val="restart"/>
          </w:tcPr>
          <w:p w:rsidR="00503AEE" w:rsidRDefault="00503AEE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038" w:type="dxa"/>
            <w:gridSpan w:val="4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- управление развития потребительского рынка и защиты прав потребителей;</w:t>
            </w:r>
          </w:p>
        </w:tc>
      </w:tr>
      <w:tr w:rsidR="00503AEE">
        <w:tc>
          <w:tcPr>
            <w:tcW w:w="3005" w:type="dxa"/>
            <w:vMerge/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</w:tcBorders>
          </w:tcPr>
          <w:p w:rsidR="00503AEE" w:rsidRDefault="00503AEE">
            <w:pPr>
              <w:pStyle w:val="ConsPlusNormal"/>
            </w:pPr>
            <w:r>
              <w:t>- администрация Кировского района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обеспечение доступа субъектов малого и среднего предпринимательства к информационным ресурсам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оказание информационно-консультационной поддержки субъектам малого и среднего предпринимательства, формирование и обеспечение деятельности инфраструктуры поддержки субъектов малого и среднего предпринимательства муниципального образования "Город Саратов"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совершенствование и развитие информационно-консультационной системы поддержки субъектов малого и среднего предпринимательства, улучшение качества информированности субъектов малого и среднего предпринимательства и как следствие - развитие деловой и интеллектуальной активности малого и среднего предпринимательства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- 2017 - 2019 годы</w:t>
            </w:r>
          </w:p>
        </w:tc>
      </w:tr>
      <w:tr w:rsidR="00503AEE">
        <w:tc>
          <w:tcPr>
            <w:tcW w:w="3005" w:type="dxa"/>
            <w:vMerge w:val="restart"/>
          </w:tcPr>
          <w:p w:rsidR="00503AEE" w:rsidRDefault="00503AEE">
            <w:pPr>
              <w:pStyle w:val="ConsPlusNormal"/>
            </w:pPr>
            <w:r>
              <w:t>Объемы финансового обеспечения муниципальной подпрограммы, в том числе по годам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503AEE">
        <w:tc>
          <w:tcPr>
            <w:tcW w:w="3005" w:type="dxa"/>
            <w:vMerge/>
          </w:tcPr>
          <w:p w:rsidR="00503AEE" w:rsidRDefault="00503AEE"/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2019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</w:pP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</w:pP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</w:pP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</w:pP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Итого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</w:pPr>
          </w:p>
        </w:tc>
      </w:tr>
      <w:tr w:rsidR="00503AEE">
        <w:tc>
          <w:tcPr>
            <w:tcW w:w="3005" w:type="dxa"/>
            <w:vMerge w:val="restart"/>
          </w:tcPr>
          <w:p w:rsidR="00503AEE" w:rsidRDefault="00503AEE">
            <w:pPr>
              <w:pStyle w:val="ConsPlusNormal"/>
            </w:pPr>
            <w:r>
              <w:t>Целевые показатели подпрограммы (индикаторы)</w:t>
            </w:r>
          </w:p>
        </w:tc>
        <w:tc>
          <w:tcPr>
            <w:tcW w:w="6038" w:type="dxa"/>
            <w:gridSpan w:val="4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- количество проведенных мониторингов состояния, проблем и тенденции развития малого и среднего предпринимательства на территории муниципального образования "Город Саратов" - 12;</w:t>
            </w:r>
          </w:p>
        </w:tc>
      </w:tr>
      <w:tr w:rsidR="00503AEE">
        <w:tblPrEx>
          <w:tblBorders>
            <w:insideH w:val="nil"/>
          </w:tblBorders>
        </w:tblPrEx>
        <w:tc>
          <w:tcPr>
            <w:tcW w:w="3005" w:type="dxa"/>
            <w:vMerge/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  <w:bottom w:val="nil"/>
            </w:tcBorders>
          </w:tcPr>
          <w:p w:rsidR="00503AEE" w:rsidRDefault="00503AEE">
            <w:pPr>
              <w:pStyle w:val="ConsPlusNormal"/>
            </w:pPr>
            <w:r>
              <w:t>- количество оказанных субъектам малого и среднего предпринимательства консультаций по телефону "горячей линии" - 750;</w:t>
            </w:r>
          </w:p>
        </w:tc>
      </w:tr>
      <w:tr w:rsidR="00503AEE">
        <w:tblPrEx>
          <w:tblBorders>
            <w:insideH w:val="nil"/>
          </w:tblBorders>
        </w:tblPrEx>
        <w:tc>
          <w:tcPr>
            <w:tcW w:w="3005" w:type="dxa"/>
            <w:vMerge/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  <w:bottom w:val="nil"/>
            </w:tcBorders>
          </w:tcPr>
          <w:p w:rsidR="00503AEE" w:rsidRDefault="00503AEE">
            <w:pPr>
              <w:pStyle w:val="ConsPlusNormal"/>
            </w:pPr>
            <w:r>
              <w:t>- количество размещенных в сети Интернет актуальных информационных материалов для субъектов малого и среднего предпринимательства - 120;</w:t>
            </w:r>
          </w:p>
        </w:tc>
      </w:tr>
      <w:tr w:rsidR="00503AEE">
        <w:tblPrEx>
          <w:tblBorders>
            <w:insideH w:val="nil"/>
          </w:tblBorders>
        </w:tblPrEx>
        <w:tc>
          <w:tcPr>
            <w:tcW w:w="3005" w:type="dxa"/>
            <w:vMerge/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  <w:bottom w:val="nil"/>
            </w:tcBorders>
          </w:tcPr>
          <w:p w:rsidR="00503AEE" w:rsidRDefault="00503AEE">
            <w:pPr>
              <w:pStyle w:val="ConsPlusNormal"/>
            </w:pPr>
            <w:r>
              <w:t>- количество проведенных заседаний Совета по развитию малого и среднего предпринимательства на территории муниципального образования "Город Саратов" - 12;</w:t>
            </w:r>
          </w:p>
        </w:tc>
      </w:tr>
      <w:tr w:rsidR="00503AEE">
        <w:tblPrEx>
          <w:tblBorders>
            <w:insideH w:val="nil"/>
          </w:tblBorders>
        </w:tblPrEx>
        <w:tc>
          <w:tcPr>
            <w:tcW w:w="3005" w:type="dxa"/>
            <w:vMerge/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</w:tcBorders>
          </w:tcPr>
          <w:p w:rsidR="00503AEE" w:rsidRDefault="00503AEE">
            <w:pPr>
              <w:pStyle w:val="ConsPlusNormal"/>
            </w:pPr>
            <w:r>
              <w:t>- количество оказанных консультаций центром деловой и правовой информации для субъектов малого и среднего предпринимательства, действующим при администрации Кировского района, - 450</w:t>
            </w:r>
          </w:p>
        </w:tc>
      </w:tr>
    </w:tbl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1. Характеристика сферы реализации подпрограммы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Опыт развития отечественного предпринимательства убедительно показывает, что наряду с необходимостью оказания финансовой и имущественной поддержки субъектам малого и среднего предпринимательства все большее значение приобретает обеспечение их необходимыми информационными ресурсами для развития предпринимательской деятельности и ведения цивилизованного бизнеса. Решение данной проблемы возможно только при наличии комплексной системы создания и распространения правовой, деловой и общеэкономической информации. В эту систему необходимо интегрировать все существующие элементы инфраструктуры поддержки предпринимательства, а также доступные информационные ресурсы.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Основными направлениями деятельности администрации муниципального образования "Город Саратов" в данной сфере должно стать расширение доступа предпринимателей малого и среднего бизнеса к информационным ресурсам.</w:t>
      </w:r>
    </w:p>
    <w:p w:rsidR="00503AEE" w:rsidRDefault="00503AEE">
      <w:pPr>
        <w:pStyle w:val="ConsPlusNormal"/>
        <w:spacing w:before="220"/>
        <w:ind w:firstLine="540"/>
        <w:jc w:val="both"/>
      </w:pPr>
      <w:proofErr w:type="gramStart"/>
      <w:r>
        <w:t>Для осуществления комплекса мероприятий, направленных на совершенствование и развитие информационно-консультационной системы поддержки субъектам малого и среднего предпринимательства, актуализации и постоянного пополнения информационных ресурсов и обеспечения функционирования информационной системы, позволяющей облегчить доступ субъектам малого и среднего предпринимательства, организациям инфраструктуры поддержки малого и среднего предпринимательства к информационным ресурсам, со стороны администрации муниципального образования "Город Саратов" осуществляются следующие мероприятия:</w:t>
      </w:r>
      <w:proofErr w:type="gramEnd"/>
    </w:p>
    <w:p w:rsidR="00503AEE" w:rsidRDefault="00503AEE">
      <w:pPr>
        <w:pStyle w:val="ConsPlusNormal"/>
        <w:spacing w:before="220"/>
        <w:ind w:firstLine="540"/>
        <w:jc w:val="both"/>
      </w:pPr>
      <w:r>
        <w:t>- проводится мониторинг состояния, проблем и тенденций развития малого и среднего предпринимательства на территории муниципального образования "Город Саратов";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действует телефонная "горячая линия";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в сети Интернет на постоянной основе размещаются актуальные информационные материалы;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создан и работает Совет по развитию малого и среднего предпринимательства на территории муниципального образования "Город Саратов";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при администрации Кировского района работает центр деловой и правовой информации для субъектов малого и среднего предпринимательства.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2. Цели, задачи, целевые показатели</w:t>
      </w:r>
    </w:p>
    <w:p w:rsidR="00503AEE" w:rsidRDefault="00503AEE">
      <w:pPr>
        <w:pStyle w:val="ConsPlusNormal"/>
        <w:jc w:val="center"/>
      </w:pPr>
      <w:r>
        <w:t>(индикаторы) подпрограммы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 xml:space="preserve">Цель - обеспечение доступа субъектов малого и среднего предпринимательства к </w:t>
      </w:r>
      <w:r>
        <w:lastRenderedPageBreak/>
        <w:t>информационным ресурсам.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Задача - оказание информационно-консультационной поддержки субъектам малого и среднего предпринимательства, формирование и обеспечение деятельности инфраструктуры поддержки субъектов малого и среднего предпринимательства муниципального образования "Город Саратов".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В качестве целевых показателей </w:t>
      </w:r>
      <w:proofErr w:type="gramStart"/>
      <w:r>
        <w:t>определены</w:t>
      </w:r>
      <w:proofErr w:type="gramEnd"/>
      <w:r>
        <w:t>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количество проведенных мониторингов состояния, проблем и тенденции развития малого и среднего предпринимательства на территории муниципального образования "Город Саратов" - 12;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количество оказанных субъектам малого и среднего предпринимательства консультаций по телефону "горячей линии" - 750;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количество размещенных в сети Интернет актуальных информационных материалов для субъектов малого и среднего предпринимательства - 120;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количество проведенных заседаний Совета по развитию малого и среднего предпринимательства на территории муниципального образования "Город Саратов" - 12;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количество оказанных консультаций центром деловой и правовой информации для субъектов малого и среднего предпринимательства, действующим при администрации Кировского района, - 450.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Ожидаемым конечным результатом является совершенствование и развитие информационно-консультационной системы поддержки субъектов малого и среднего предпринимательства, улучшение качества информированности субъектов малого и среднего предпринимательства и как следствие - развитие деловой и интеллектуальной активности малого и среднего предпринимательства.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Подпрограмма реализуется в один этап в 2017 - 2019 годах.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3. Сводные показатели прогнозного объема выполнения</w:t>
      </w:r>
    </w:p>
    <w:p w:rsidR="00503AEE" w:rsidRDefault="00503AEE">
      <w:pPr>
        <w:pStyle w:val="ConsPlusNormal"/>
        <w:jc w:val="center"/>
      </w:pPr>
      <w:r>
        <w:t>муниципальными учреждениями и (или) иными некоммерческими</w:t>
      </w:r>
    </w:p>
    <w:p w:rsidR="00503AEE" w:rsidRDefault="00503AEE">
      <w:pPr>
        <w:pStyle w:val="ConsPlusNormal"/>
        <w:jc w:val="center"/>
      </w:pPr>
      <w:r>
        <w:t xml:space="preserve">организациями муниципальных заданий на оказание </w:t>
      </w:r>
      <w:proofErr w:type="gramStart"/>
      <w:r>
        <w:t>физическим</w:t>
      </w:r>
      <w:proofErr w:type="gramEnd"/>
    </w:p>
    <w:p w:rsidR="00503AEE" w:rsidRDefault="00503AEE">
      <w:pPr>
        <w:pStyle w:val="ConsPlusNormal"/>
        <w:jc w:val="center"/>
      </w:pPr>
      <w:r>
        <w:t>и (или) юридическим лицам муниципальных услуг</w:t>
      </w:r>
    </w:p>
    <w:p w:rsidR="00503AEE" w:rsidRDefault="00503AEE">
      <w:pPr>
        <w:pStyle w:val="ConsPlusNormal"/>
        <w:jc w:val="center"/>
      </w:pPr>
      <w:r>
        <w:t>(выполнение работ)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В реализации подпрограммы выполнение муниципальных заданий не предусмотрено.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4. Характеристика основных мероприятий подпрограммы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Основные мероприятия подпрограммы направлены на решение задач и предусматривают: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мониторинг состояния, проблем и тенденций развития малого и среднего предпринимательства города;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обеспечение функционирования телефона "горячей линии" по вопросам развития и поддержки малого и среднего предпринимательства;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размещение в сети Интернет актуальной информации для субъектов малого и среднего предпринимательства;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- организация деятельности Совета по развитию малого и среднего предпринимательства на </w:t>
      </w:r>
      <w:r>
        <w:lastRenderedPageBreak/>
        <w:t>территории муниципального образования "Город Саратов";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обеспечение деятельности центра деловой и правовой информации для субъектов малого и среднего предпринимательства при администрации Кировского района.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Указанные мероприятия направлены на выявление как положительных, так и отрицательных тенденций для своевременного принятия мер снижения административных барьеров.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5. Информация об участии в реализации подпрограммы</w:t>
      </w:r>
    </w:p>
    <w:p w:rsidR="00503AEE" w:rsidRDefault="00503AEE">
      <w:pPr>
        <w:pStyle w:val="ConsPlusNormal"/>
        <w:jc w:val="center"/>
      </w:pPr>
      <w:r>
        <w:t>муниципальных унитарных предприятий, а также внебюджетных</w:t>
      </w:r>
    </w:p>
    <w:p w:rsidR="00503AEE" w:rsidRDefault="00503AEE">
      <w:pPr>
        <w:pStyle w:val="ConsPlusNormal"/>
        <w:jc w:val="center"/>
      </w:pPr>
      <w:r>
        <w:t>фондов Российской Федерации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В реализации подпрограммы участие муниципальных унитарных предприятий и внебюджетных фондов Российской Федерации не предусмотрено.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6. Обоснование объема финансового обеспечения,</w:t>
      </w:r>
    </w:p>
    <w:p w:rsidR="00503AEE" w:rsidRDefault="00503AEE">
      <w:pPr>
        <w:pStyle w:val="ConsPlusNormal"/>
        <w:jc w:val="center"/>
      </w:pPr>
      <w:proofErr w:type="gramStart"/>
      <w:r>
        <w:t>необходимого</w:t>
      </w:r>
      <w:proofErr w:type="gramEnd"/>
      <w:r>
        <w:t xml:space="preserve"> для реализации подпрограммы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Мероприятия подпрограммы реализуются за счет средств, предусмотренных в бюджете муниципального образования "Город Саратов" на текущее содержание администрации муниципального образования "Город Саратов" (управление развития потребительского рынка и защиты прав потребителей), администрации Кировского района.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Привлечение средств федерального и областного бюджетов не предусмотрено.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Ресурсное обеспечение реализации подпрограммы подлежит ежегодному уточнению в порядке, установленном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3 сентября 2013 года N 1853 "Об установлении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программ".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7. Риски реализации подпрограммы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Выполнению мероприятий для достижения запланированных результатов подпрограммы может препятствовать снижение предпринимательской активности и как следствие - снижение заинтересованности субъектов малого и среднего предпринимательства в информационно-консультационной поддержке.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Снижению отрицательного воздействия рисков способствует своевременное выявление факторов их возникновения.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Условием успешной реализации подпрограммы является эффективный мониторинг выполнения мероприятия подпрограммы.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right"/>
        <w:outlineLvl w:val="1"/>
      </w:pPr>
      <w:bookmarkStart w:id="2" w:name="P318"/>
      <w:bookmarkEnd w:id="2"/>
      <w:r>
        <w:t>Подпрограмма N 2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Паспорт</w:t>
      </w:r>
    </w:p>
    <w:p w:rsidR="00503AEE" w:rsidRDefault="00503AEE">
      <w:pPr>
        <w:pStyle w:val="ConsPlusNormal"/>
        <w:jc w:val="center"/>
      </w:pPr>
      <w:r>
        <w:t>подпрограммы N 2 муниципальной программы</w:t>
      </w:r>
    </w:p>
    <w:p w:rsidR="00503AEE" w:rsidRDefault="00503AEE">
      <w:pPr>
        <w:pStyle w:val="ConsPlusNormal"/>
        <w:jc w:val="center"/>
      </w:pPr>
      <w:r>
        <w:t>"Развитие малого и среднего предпринимательства</w:t>
      </w:r>
    </w:p>
    <w:p w:rsidR="00503AEE" w:rsidRDefault="00503AEE">
      <w:pPr>
        <w:pStyle w:val="ConsPlusNormal"/>
        <w:jc w:val="center"/>
      </w:pPr>
      <w:r>
        <w:t>в муниципальном образовании "Город Саратов"</w:t>
      </w:r>
    </w:p>
    <w:p w:rsidR="00503AEE" w:rsidRDefault="00503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559"/>
        <w:gridCol w:w="1418"/>
        <w:gridCol w:w="1417"/>
        <w:gridCol w:w="1644"/>
      </w:tblGrid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 xml:space="preserve">- "Имущественная поддержка субъектов малого и среднего предпринимательства муниципального образования "Город </w:t>
            </w:r>
            <w:r>
              <w:lastRenderedPageBreak/>
              <w:t>Саратов" (далее - подпрограмма)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lastRenderedPageBreak/>
              <w:t>Соисполнитель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комитет по управлению имуществом города Саратова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комитет по управлению имуществом города Саратова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обеспечение доступа субъектов малого и среднего предпринимательства к имущественным ресурсам муниципального образования "Город Саратов"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расширение перечня объектов нежилого фонда, передаваемых в долгосрочную аренду субъектам малого и среднего предпринимательства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увеличение количества субъектов малого и среднего предпринимательства, которым оказана имущественная поддержка, не менее чем на 15 человек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- 2017 - 2019 годы</w:t>
            </w:r>
          </w:p>
        </w:tc>
      </w:tr>
      <w:tr w:rsidR="00503AEE">
        <w:tc>
          <w:tcPr>
            <w:tcW w:w="3005" w:type="dxa"/>
            <w:vMerge w:val="restart"/>
          </w:tcPr>
          <w:p w:rsidR="00503AEE" w:rsidRDefault="00503AEE">
            <w:pPr>
              <w:pStyle w:val="ConsPlusNormal"/>
            </w:pPr>
            <w:r>
              <w:t>Объемы финансового обеспечения подпрограммы, в том числе по годам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503AEE">
        <w:tc>
          <w:tcPr>
            <w:tcW w:w="3005" w:type="dxa"/>
            <w:vMerge/>
          </w:tcPr>
          <w:p w:rsidR="00503AEE" w:rsidRDefault="00503AEE"/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2019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Итого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Целевые показатели подпрограммы (индикаторы)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количество субъектов малого и среднего предпринимательства, которым оказана имущественная поддержка, - 15</w:t>
            </w:r>
          </w:p>
        </w:tc>
      </w:tr>
    </w:tbl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1. Характеристика сферы реализации подпрограммы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 xml:space="preserve">Решением Саратовской городской Думы от 30.09.2010 N 55-656 "Об имущественной поддержке субъектов малого и среднего предпринимательства в городе Саратове" определен </w:t>
      </w:r>
      <w:hyperlink r:id="rId27" w:history="1">
        <w:r>
          <w:rPr>
            <w:color w:val="0000FF"/>
          </w:rPr>
          <w:t>порядок</w:t>
        </w:r>
      </w:hyperlink>
      <w:r>
        <w:t xml:space="preserve"> формирования, ведения и обязательного опубликования перечня имущества, находящегося в собственности муниципального образования "Город Саратов", свободного от прав третьих лиц (за исключением имущественных прав субъектов малого и среднего предпринимательства). Договоры аренды заключаются на </w:t>
      </w:r>
      <w:proofErr w:type="gramStart"/>
      <w:r>
        <w:t>срок, составляющий не менее чем пять</w:t>
      </w:r>
      <w:proofErr w:type="gramEnd"/>
      <w:r>
        <w:t xml:space="preserve"> лет, стоимость капитального ремонта арендуемых помещений засчитывается в счет арендной платы.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Реализация мероприятия подпрограммы "Оказание имущественной поддержки субъектам малого и среднего предпринимательства" способствует обеспечению доступа субъектов малого и среднего предпринимательства к имущественным ресурсам муниципального образования "Город </w:t>
      </w:r>
      <w:r>
        <w:lastRenderedPageBreak/>
        <w:t>Саратов".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В рамках реализации подпрограммы муниципальной программы планируется расширить перечень объектов нежилого фонда, передаваемых в долгосрочную аренду субъектам малого и среднего предпринимательства.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2. Цели, задачи, целевые показатели</w:t>
      </w:r>
    </w:p>
    <w:p w:rsidR="00503AEE" w:rsidRDefault="00503AEE">
      <w:pPr>
        <w:pStyle w:val="ConsPlusNormal"/>
        <w:jc w:val="center"/>
      </w:pPr>
      <w:r>
        <w:t>(индикаторы) подпрограммы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Цель - обеспечение доступа субъектов малого и среднего предпринимательства к имущественным ресурсам муниципального образования "Город Саратов".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Задача - расширение перечня объектов нежилого фонда, передаваемых в долгосрочную аренду субъектам малого и среднего предпринимательства.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В качестве целевого показателя определено количество субъектов малого и среднего предпринимательства, которым оказана имущественная поддержка, - 15.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Ожидаемым конечным результатом является увеличение количества субъектов малого и среднего предпринимательства, которым оказана имущественная поддержка, не менее чем на 15.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Подпрограмма реализуется в один этап в 2017 - 2019 годах.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3. Сводные показатели прогнозного объема выполнения</w:t>
      </w:r>
    </w:p>
    <w:p w:rsidR="00503AEE" w:rsidRDefault="00503AEE">
      <w:pPr>
        <w:pStyle w:val="ConsPlusNormal"/>
        <w:jc w:val="center"/>
      </w:pPr>
      <w:r>
        <w:t>муниципальными учреждениями и (или) иными некоммерческими</w:t>
      </w:r>
    </w:p>
    <w:p w:rsidR="00503AEE" w:rsidRDefault="00503AEE">
      <w:pPr>
        <w:pStyle w:val="ConsPlusNormal"/>
        <w:jc w:val="center"/>
      </w:pPr>
      <w:r>
        <w:t>организациями муниципальных заданий на оказание</w:t>
      </w:r>
    </w:p>
    <w:p w:rsidR="00503AEE" w:rsidRDefault="00503AEE">
      <w:pPr>
        <w:pStyle w:val="ConsPlusNormal"/>
        <w:jc w:val="center"/>
      </w:pPr>
      <w:r>
        <w:t>физическим и (или) юридическим лицам муниципальных услуг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В реализации подпрограммы выполнение муниципальных заданий не предусмотрено.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4. Характеристика основных мероприятий подпрограммы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Основное мероприятие "Предоставление объектов муниципального нежилого фонда в долгосрочную аренду субъектам малого и среднего предпринимательства" направлено на решение задачи подпрограммы.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5. Информация об участии в реализации подпрограммы</w:t>
      </w:r>
    </w:p>
    <w:p w:rsidR="00503AEE" w:rsidRDefault="00503AEE">
      <w:pPr>
        <w:pStyle w:val="ConsPlusNormal"/>
        <w:jc w:val="center"/>
      </w:pPr>
      <w:r>
        <w:t>муниципальных унитарных предприятий, а также внебюджетных</w:t>
      </w:r>
    </w:p>
    <w:p w:rsidR="00503AEE" w:rsidRDefault="00503AEE">
      <w:pPr>
        <w:pStyle w:val="ConsPlusNormal"/>
        <w:jc w:val="center"/>
      </w:pPr>
      <w:r>
        <w:t>фондов Российской Федерации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В реализации подпрограммы участие муниципальных унитарных предприятий и внебюджетных фондов Российской Федерации не предусмотрено.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6. Обоснование объема финансового обеспечения,</w:t>
      </w:r>
    </w:p>
    <w:p w:rsidR="00503AEE" w:rsidRDefault="00503AEE">
      <w:pPr>
        <w:pStyle w:val="ConsPlusNormal"/>
        <w:jc w:val="center"/>
      </w:pPr>
      <w:proofErr w:type="gramStart"/>
      <w:r>
        <w:t>необходимого</w:t>
      </w:r>
      <w:proofErr w:type="gramEnd"/>
      <w:r>
        <w:t xml:space="preserve"> для реализации подпрограммы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Мероприятие подпрограммы реализуется за счет средств, предусмотренных в бюджете муниципального образования "Город Саратов" на текущее содержание комитета по управлению имуществом города Саратова.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Ресурсное обеспечение реализации подпрограммы подлежит ежегодному уточнению в порядке, установленном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3 сентября 2013 года N 1853 "Об установлении Порядка принятия решений о разработке муниципальных программ, их формирования и реализации и Порядка оценки </w:t>
      </w:r>
      <w:r>
        <w:lastRenderedPageBreak/>
        <w:t>эффективности реализации муниципальных программ".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7. Риски реализации подпрограммы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Выполнению мероприятия для достижения запланированного результата подпрограммы может препятствовать снижение количества муниципального имущества, которое может быть предоставлено в долгосрочную аренду субъектам малого и среднего предпринимательства, а также их недостаточная информированность о возможности оказания имущественной поддержки.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Снижению отрицательного воздействия рисков подпрограммы способствует расширение перечня объектов нежилого муниципального фонда, которые могут быть переданы в долгосрочную аренду субъектам малого и среднего предпринимательства, а также своевременное предоставление информации о таком имуществе.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Условием успешной реализации подпрограммы является эффективный мониторинг выполнения мероприятия подпрограммы.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right"/>
        <w:outlineLvl w:val="1"/>
      </w:pPr>
      <w:bookmarkStart w:id="3" w:name="P417"/>
      <w:bookmarkEnd w:id="3"/>
      <w:r>
        <w:t>Подпрограмма N 3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Паспорт</w:t>
      </w:r>
    </w:p>
    <w:p w:rsidR="00503AEE" w:rsidRDefault="00503AEE">
      <w:pPr>
        <w:pStyle w:val="ConsPlusNormal"/>
        <w:jc w:val="center"/>
      </w:pPr>
      <w:r>
        <w:t>подпрограммы N 3 муниципальной программы</w:t>
      </w:r>
    </w:p>
    <w:p w:rsidR="00503AEE" w:rsidRDefault="00503AEE">
      <w:pPr>
        <w:pStyle w:val="ConsPlusNormal"/>
        <w:jc w:val="center"/>
      </w:pPr>
      <w:r>
        <w:t>"Развитие малого и среднего предпринимательства</w:t>
      </w:r>
    </w:p>
    <w:p w:rsidR="00503AEE" w:rsidRDefault="00503AEE">
      <w:pPr>
        <w:pStyle w:val="ConsPlusNormal"/>
        <w:jc w:val="center"/>
      </w:pPr>
      <w:r>
        <w:t>в муниципальном образовании "Город Саратов"</w:t>
      </w:r>
    </w:p>
    <w:p w:rsidR="00503AEE" w:rsidRDefault="00503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559"/>
        <w:gridCol w:w="1418"/>
        <w:gridCol w:w="1417"/>
        <w:gridCol w:w="1644"/>
      </w:tblGrid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"Финансовая поддержка начинающих субъектов малого предпринимательства на территории муниципального образования "Город Саратов" (далее - подпрограмма)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Соисполнитель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администрация муниципального образования "Город Саратов" (управление развития потребительского рынка и защиты прав потребителей)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управление развития потребительского рынка и защиты прав потребителей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обеспечение доступа начинающим субъектам малого предпринимательства к финансовым ресурсам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t>- создание финансовых условий начинающим субъектам малого предпринимательства для организации собственного бизнеса</w:t>
            </w:r>
          </w:p>
        </w:tc>
      </w:tr>
      <w:tr w:rsidR="00503AEE">
        <w:tc>
          <w:tcPr>
            <w:tcW w:w="3005" w:type="dxa"/>
            <w:vMerge w:val="restart"/>
          </w:tcPr>
          <w:p w:rsidR="00503AEE" w:rsidRDefault="00503AEE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038" w:type="dxa"/>
            <w:gridSpan w:val="4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увеличение:</w:t>
            </w:r>
          </w:p>
        </w:tc>
      </w:tr>
      <w:tr w:rsidR="00503AEE">
        <w:tblPrEx>
          <w:tblBorders>
            <w:insideH w:val="nil"/>
          </w:tblBorders>
        </w:tblPrEx>
        <w:tc>
          <w:tcPr>
            <w:tcW w:w="3005" w:type="dxa"/>
            <w:vMerge/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  <w:bottom w:val="nil"/>
            </w:tcBorders>
          </w:tcPr>
          <w:p w:rsidR="00503AEE" w:rsidRDefault="00503AEE">
            <w:pPr>
              <w:pStyle w:val="ConsPlusNormal"/>
            </w:pPr>
            <w:r>
              <w:t>- количества вновь созданных субъектов малого предпринимательства в муниципальном образовании "Город Саратов" за счет оказания финансовой поддержки не менее чем на 45;</w:t>
            </w:r>
          </w:p>
        </w:tc>
      </w:tr>
      <w:tr w:rsidR="00503AEE">
        <w:tc>
          <w:tcPr>
            <w:tcW w:w="3005" w:type="dxa"/>
            <w:vMerge/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</w:tcBorders>
          </w:tcPr>
          <w:p w:rsidR="00503AEE" w:rsidRDefault="00503AEE">
            <w:pPr>
              <w:pStyle w:val="ConsPlusNormal"/>
            </w:pPr>
            <w:r>
              <w:t>- количества новых рабочих мест, созданных субъектами малого предпринимательства - получателями финансовой поддержки, не менее чем на 225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 xml:space="preserve">Сроки и этапы реализации </w:t>
            </w:r>
            <w:r>
              <w:lastRenderedPageBreak/>
              <w:t>подпрограммы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</w:pPr>
            <w:r>
              <w:lastRenderedPageBreak/>
              <w:t>- 2017 - 2019 годы</w:t>
            </w:r>
          </w:p>
        </w:tc>
      </w:tr>
      <w:tr w:rsidR="00503AEE">
        <w:tc>
          <w:tcPr>
            <w:tcW w:w="3005" w:type="dxa"/>
            <w:vMerge w:val="restart"/>
          </w:tcPr>
          <w:p w:rsidR="00503AEE" w:rsidRDefault="00503AEE">
            <w:pPr>
              <w:pStyle w:val="ConsPlusNormal"/>
            </w:pPr>
            <w:r>
              <w:lastRenderedPageBreak/>
              <w:t>Объемы финансового обеспечения муниципальной подпрограммы, в том числе по годам</w:t>
            </w:r>
          </w:p>
        </w:tc>
        <w:tc>
          <w:tcPr>
            <w:tcW w:w="6038" w:type="dxa"/>
            <w:gridSpan w:val="4"/>
          </w:tcPr>
          <w:p w:rsidR="00503AEE" w:rsidRDefault="00503AEE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503AEE">
        <w:tc>
          <w:tcPr>
            <w:tcW w:w="3005" w:type="dxa"/>
            <w:vMerge/>
          </w:tcPr>
          <w:p w:rsidR="00503AEE" w:rsidRDefault="00503AEE"/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2019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35,4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13454,0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6727,0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6727,0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708,0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354,0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354,0</w:t>
            </w:r>
          </w:p>
        </w:tc>
      </w:tr>
      <w:tr w:rsidR="00503AEE">
        <w:tc>
          <w:tcPr>
            <w:tcW w:w="300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Итого</w:t>
            </w:r>
          </w:p>
        </w:tc>
        <w:tc>
          <w:tcPr>
            <w:tcW w:w="1559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14232,8</w:t>
            </w:r>
          </w:p>
        </w:tc>
        <w:tc>
          <w:tcPr>
            <w:tcW w:w="1418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7116,4</w:t>
            </w:r>
          </w:p>
        </w:tc>
        <w:tc>
          <w:tcPr>
            <w:tcW w:w="1644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7116,4</w:t>
            </w:r>
          </w:p>
        </w:tc>
      </w:tr>
      <w:tr w:rsidR="00503AEE">
        <w:tblPrEx>
          <w:tblBorders>
            <w:insideH w:val="nil"/>
          </w:tblBorders>
        </w:tblPrEx>
        <w:tc>
          <w:tcPr>
            <w:tcW w:w="9043" w:type="dxa"/>
            <w:gridSpan w:val="5"/>
            <w:tcBorders>
              <w:top w:val="nil"/>
            </w:tcBorders>
          </w:tcPr>
          <w:p w:rsidR="00503AEE" w:rsidRDefault="00503AEE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 Саратов" от 29.12.2017 N 4107)</w:t>
            </w:r>
          </w:p>
        </w:tc>
      </w:tr>
      <w:tr w:rsidR="00503AEE">
        <w:tc>
          <w:tcPr>
            <w:tcW w:w="3005" w:type="dxa"/>
            <w:vMerge w:val="restart"/>
          </w:tcPr>
          <w:p w:rsidR="00503AEE" w:rsidRDefault="00503AEE">
            <w:pPr>
              <w:pStyle w:val="ConsPlusNormal"/>
            </w:pPr>
            <w:r>
              <w:t>Целевые показатели подпрограммы (индикаторы)</w:t>
            </w:r>
          </w:p>
        </w:tc>
        <w:tc>
          <w:tcPr>
            <w:tcW w:w="6038" w:type="dxa"/>
            <w:gridSpan w:val="4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- количество субъектов малого предпринимательства, которым предоставлены гранты, - 45;</w:t>
            </w:r>
          </w:p>
        </w:tc>
      </w:tr>
      <w:tr w:rsidR="00503AEE">
        <w:tblPrEx>
          <w:tblBorders>
            <w:insideH w:val="nil"/>
          </w:tblBorders>
        </w:tblPrEx>
        <w:tc>
          <w:tcPr>
            <w:tcW w:w="3005" w:type="dxa"/>
            <w:vMerge/>
          </w:tcPr>
          <w:p w:rsidR="00503AEE" w:rsidRDefault="00503AEE"/>
        </w:tc>
        <w:tc>
          <w:tcPr>
            <w:tcW w:w="6038" w:type="dxa"/>
            <w:gridSpan w:val="4"/>
            <w:tcBorders>
              <w:top w:val="nil"/>
            </w:tcBorders>
          </w:tcPr>
          <w:p w:rsidR="00503AEE" w:rsidRDefault="00503AEE">
            <w:pPr>
              <w:pStyle w:val="ConsPlusNormal"/>
            </w:pPr>
            <w:r>
              <w:t>- количество новых рабочих мест, созданных субъектами малого предпринимательства - получателями финансовой поддержки, - 225</w:t>
            </w:r>
          </w:p>
        </w:tc>
      </w:tr>
    </w:tbl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1. Характеристика сферы реализации подпрограммы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 xml:space="preserve">В рамках подпрограммы предусмотрено оказание финансовой поддержки начинающим субъектам малого предпринимательства на создание собственного бизнеса за счет средств федерального, областного бюджета и бюджета муниципального образования "Город Саратов" на условиях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 "Город Саратов" по реализации мероприятий муниципальной программы.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Финансовая поддержка заключается в предоставлении грантов начинающим субъектам малого предпринимательства на создание собственного бизнеса.</w:t>
      </w:r>
    </w:p>
    <w:p w:rsidR="00503AEE" w:rsidRDefault="00503AEE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грантов осуществляется субъектам малого предпринимательства, соответствующим критериям, установленным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за исключением субъектов малого предпринимательства, указанных в </w:t>
      </w:r>
      <w:hyperlink r:id="rId31" w:history="1">
        <w:r>
          <w:rPr>
            <w:color w:val="0000FF"/>
          </w:rPr>
          <w:t>частях 3</w:t>
        </w:r>
      </w:hyperlink>
      <w:r>
        <w:t xml:space="preserve"> и </w:t>
      </w:r>
      <w:hyperlink r:id="rId32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  <w:proofErr w:type="gramEnd"/>
    </w:p>
    <w:p w:rsidR="00503AEE" w:rsidRDefault="00503AEE">
      <w:pPr>
        <w:pStyle w:val="ConsPlusNormal"/>
        <w:spacing w:before="220"/>
        <w:ind w:firstLine="540"/>
        <w:jc w:val="both"/>
      </w:pPr>
      <w:r>
        <w:t>Гранты предоставляются начинающим субъектам малого предпринимательства, отвечающим указанным критериям и прошедшим конкурсный отбор.</w:t>
      </w:r>
    </w:p>
    <w:p w:rsidR="00503AEE" w:rsidRDefault="00503AE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33" w:history="1">
        <w:r>
          <w:rPr>
            <w:color w:val="0000FF"/>
          </w:rPr>
          <w:t>пунктом 6.1.5</w:t>
        </w:r>
      </w:hyperlink>
      <w:r>
        <w:t xml:space="preserve"> условий конкурсного отбора субъектов Российской Федерации (далее - Условия),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требованиями к организациям, образующим инфраструктуру поддержки субъектов малого и среднего предпринимательства, утвержденными </w:t>
      </w:r>
      <w:r>
        <w:lastRenderedPageBreak/>
        <w:t>приказом Министерства экономического развития Российской Федерации от 25 марта 2015 г. N 167, при предоставлении грантов</w:t>
      </w:r>
      <w:proofErr w:type="gramEnd"/>
      <w:r>
        <w:t xml:space="preserve"> учитывается следующая приоритетная целевая группа получателей грантов:</w:t>
      </w:r>
    </w:p>
    <w:p w:rsidR="00503AEE" w:rsidRDefault="00503AEE">
      <w:pPr>
        <w:pStyle w:val="ConsPlusNormal"/>
        <w:spacing w:before="220"/>
        <w:ind w:left="540"/>
        <w:jc w:val="both"/>
      </w:pPr>
      <w:r>
        <w:t>- зарегистрированные безработные;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- жители </w:t>
      </w:r>
      <w:proofErr w:type="spellStart"/>
      <w:r>
        <w:t>монопрофильных</w:t>
      </w:r>
      <w:proofErr w:type="spellEnd"/>
      <w:r>
        <w:t xml:space="preserve"> муниципальных образований (моногородов), работники градообразующих предприятий;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военнослужащие, уволенные в запас в связи с сокращением Вооруженных Сил Российской Федерации;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физические лица в возрасте до 30 лет (включительно);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юридические лица, в уставном капитале которых доля, принадлежащая физическим лицам, указанным в дефисах первом - шестом настоящего абзаца, составляет более 50 процентов;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- субъекты малого и среднего предпринимательства, относящиеся к субъектам социального предпринимательства в соответствии с </w:t>
      </w:r>
      <w:hyperlink r:id="rId34" w:history="1">
        <w:r>
          <w:rPr>
            <w:color w:val="0000FF"/>
          </w:rPr>
          <w:t>пунктом 7.4</w:t>
        </w:r>
      </w:hyperlink>
      <w:r>
        <w:t xml:space="preserve"> Условий;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другие приоритетные группы, определенные государственными программами (подпрограммами) субъектов Российской Федерации или муниципальными программами, содержащими мероприятия, направленные на развитие малого и среднего предпринимательства;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Реализация мероприятия подпрограммы - предоставление грантов начинающим субъектам малого предпринимательства на создание собственного бизнеса - способствует выполнению цели муниципальной программы.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2. Цели, задачи, целевые показатели</w:t>
      </w:r>
    </w:p>
    <w:p w:rsidR="00503AEE" w:rsidRDefault="00503AEE">
      <w:pPr>
        <w:pStyle w:val="ConsPlusNormal"/>
        <w:jc w:val="center"/>
      </w:pPr>
      <w:r>
        <w:t>(индикаторы) подпрограммы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Цель - обеспечение доступа начинающим субъектам малого предпринимательства к финансовым ресурсам.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Задача - создание финансовых условий начинающим субъектам малого предпринимательства для организации собственного бизнеса.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В качестве целевых показателей предлагается определить: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количество субъектов малого предпринимательства, которым предоставлены гранты, - 45;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количество новых рабочих мест, созданных субъектами малого предпринимательства - получателями финансовой поддержки, - 225.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lastRenderedPageBreak/>
        <w:t>Ожидаемым конечным результатом подпрограммы является увеличение количества вновь созданных субъектов малого предпринимательства в муниципальном образовании "Город Саратов" за счет оказания финансовой помощи не менее чем на 45, количества новых рабочих мест, созданных субъектами малого предпринимательства - получателями финансовой поддержки, не менее чем на 225.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Подпрограмма реализуется в один этап в 2017 - 2019 годах.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3. Сводные показатели прогнозного объема выполнения</w:t>
      </w:r>
    </w:p>
    <w:p w:rsidR="00503AEE" w:rsidRDefault="00503AEE">
      <w:pPr>
        <w:pStyle w:val="ConsPlusNormal"/>
        <w:jc w:val="center"/>
      </w:pPr>
      <w:r>
        <w:t>муниципальными учреждениями и (или) иными некоммерческими</w:t>
      </w:r>
    </w:p>
    <w:p w:rsidR="00503AEE" w:rsidRDefault="00503AEE">
      <w:pPr>
        <w:pStyle w:val="ConsPlusNormal"/>
        <w:jc w:val="center"/>
      </w:pPr>
      <w:r>
        <w:t>организациями муниципальных заданий на оказание</w:t>
      </w:r>
    </w:p>
    <w:p w:rsidR="00503AEE" w:rsidRDefault="00503AEE">
      <w:pPr>
        <w:pStyle w:val="ConsPlusNormal"/>
        <w:jc w:val="center"/>
      </w:pPr>
      <w:r>
        <w:t>физическим и (или) юридическим лицам муниципальных услуг</w:t>
      </w:r>
    </w:p>
    <w:p w:rsidR="00503AEE" w:rsidRDefault="00503AEE">
      <w:pPr>
        <w:pStyle w:val="ConsPlusNormal"/>
        <w:jc w:val="center"/>
      </w:pPr>
      <w:r>
        <w:t>(выполнение работ)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В реализации подпрограммы выполнение муниципальных заданий не предусмотрено.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4. Характеристика основных мероприятий подпрограммы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Основное мероприятие подпрограммы "Предоставление грантов начинающим субъектам малого предпринимательства на создание собственного бизнеса" направлено на решение задачи подпрограммы.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В рамках мероприятия планируется организовать и провести конкурсный отбор субъектов малого предпринимательства, имеющих право на получение грантов на создание собственного бизнеса, оказать финансовую поддержку в виде предоставления грантов 45 субъектам малого предпринимательства.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5. Информация об участии в реализации подпрограммы</w:t>
      </w:r>
    </w:p>
    <w:p w:rsidR="00503AEE" w:rsidRDefault="00503AEE">
      <w:pPr>
        <w:pStyle w:val="ConsPlusNormal"/>
        <w:jc w:val="center"/>
      </w:pPr>
      <w:r>
        <w:t>муниципальных унитарных предприятий, а также внебюджетных</w:t>
      </w:r>
    </w:p>
    <w:p w:rsidR="00503AEE" w:rsidRDefault="00503AEE">
      <w:pPr>
        <w:pStyle w:val="ConsPlusNormal"/>
        <w:jc w:val="center"/>
      </w:pPr>
      <w:r>
        <w:t>фондов Российской Федерации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В реализации подпрограммы участие муниципальных унитарных предприятий и внебюджетных фондов Российской Федерации не предусмотрено.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6. Обоснование объема финансового обеспечения,</w:t>
      </w:r>
    </w:p>
    <w:p w:rsidR="00503AEE" w:rsidRDefault="00503AEE">
      <w:pPr>
        <w:pStyle w:val="ConsPlusNormal"/>
        <w:jc w:val="center"/>
      </w:pPr>
      <w:proofErr w:type="gramStart"/>
      <w:r>
        <w:t>необходимого</w:t>
      </w:r>
      <w:proofErr w:type="gramEnd"/>
      <w:r>
        <w:t xml:space="preserve"> для реализации подпрограммы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Объем финансового обеспечения на реализацию подпрограммы составляет 14232,8 тыс. руб., из них: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- 2017 год - 0,0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- 2018 год - 7116,4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- 2019 год - 7116,4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в том числе: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бюджет города - 70,8 тыс. руб., из них: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- 2017 год - 0,0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- 2018 год - 35,4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- 2019 год - 35,4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lastRenderedPageBreak/>
        <w:t>федеральный бюджет (</w:t>
      </w:r>
      <w:proofErr w:type="spellStart"/>
      <w:r>
        <w:t>прогнозно</w:t>
      </w:r>
      <w:proofErr w:type="spellEnd"/>
      <w:r>
        <w:t>) - 13454,0 тыс. руб., из них: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- 2017 год - 0,0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- 2018 год - 6727,0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- 2019 год - 6727,0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областной бюджет (</w:t>
      </w:r>
      <w:proofErr w:type="spellStart"/>
      <w:r>
        <w:t>прогнозно</w:t>
      </w:r>
      <w:proofErr w:type="spellEnd"/>
      <w:r>
        <w:t>) - 708,0 тыс. руб., из них: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- 2017 год - 0,0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- 2018 год - 354,0 тыс. руб.;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- 2019 год - 354,0 тыс. руб.</w:t>
      </w:r>
    </w:p>
    <w:p w:rsidR="00503AEE" w:rsidRDefault="00503AEE">
      <w:pPr>
        <w:pStyle w:val="ConsPlusNormal"/>
        <w:jc w:val="both"/>
      </w:pPr>
      <w:r>
        <w:t xml:space="preserve">(часть первая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29.12.2017 N 4107)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Финансирование подпрограммы за счет внебюджетных фондов не предусмотрено.</w:t>
      </w:r>
    </w:p>
    <w:p w:rsidR="00503AEE" w:rsidRDefault="00503AEE">
      <w:pPr>
        <w:pStyle w:val="ConsPlusNormal"/>
        <w:spacing w:before="220"/>
        <w:ind w:firstLine="540"/>
        <w:jc w:val="both"/>
      </w:pPr>
      <w:proofErr w:type="gramStart"/>
      <w:r>
        <w:t xml:space="preserve">Финансовое обеспечение подпрограммы осуществляется за счет средств федерального и областного бюджетов, а также бюджета муниципального образования "Город Саратов", носит прогнозный характер и подлежит ежегодному уточнению в порядке, установленном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3 сентября 2013 года N 1853 "Об установлении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</w:t>
      </w:r>
      <w:proofErr w:type="gramEnd"/>
      <w:r>
        <w:t xml:space="preserve"> программ".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center"/>
        <w:outlineLvl w:val="2"/>
      </w:pPr>
      <w:r>
        <w:t>7. Риски реализации подпрограммы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ind w:firstLine="540"/>
        <w:jc w:val="both"/>
      </w:pPr>
      <w:r>
        <w:t>Выполнению мероприятия для достижения запланированных результатов подпрограммы может препятствовать воздействие негативных факторов финансового характера.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Основными финансовыми рисками реализации подпрограммы являются: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- недостаточность объемов финансирования из бюджета муниципального образования "Город Саратов";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 xml:space="preserve">- отсутствие </w:t>
      </w:r>
      <w:proofErr w:type="spellStart"/>
      <w:r>
        <w:t>софинансирования</w:t>
      </w:r>
      <w:proofErr w:type="spellEnd"/>
      <w:r>
        <w:t>, предусмотренного на реализацию основного мероприятия, за счет средств федерального и областного бюджетов.</w:t>
      </w:r>
    </w:p>
    <w:p w:rsidR="00503AEE" w:rsidRDefault="00503AEE">
      <w:pPr>
        <w:pStyle w:val="ConsPlusNormal"/>
        <w:spacing w:before="220"/>
        <w:ind w:firstLine="540"/>
        <w:jc w:val="both"/>
      </w:pPr>
      <w:r>
        <w:t>Преодоление указанных рисков возможно при условии достаточного и своевременного финансирования основного мероприятия подпрограммы за счет средств бюджета муниципального образования "Город Саратов", а также за счет средств федерального и областного бюджетов.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sectPr w:rsidR="00503AEE" w:rsidSect="004B2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AEE" w:rsidRDefault="00503AEE">
      <w:pPr>
        <w:pStyle w:val="ConsPlusNormal"/>
        <w:jc w:val="right"/>
        <w:outlineLvl w:val="1"/>
      </w:pPr>
      <w:r>
        <w:lastRenderedPageBreak/>
        <w:t>Приложение N 1</w:t>
      </w:r>
    </w:p>
    <w:p w:rsidR="00503AEE" w:rsidRDefault="00503AEE">
      <w:pPr>
        <w:pStyle w:val="ConsPlusNormal"/>
        <w:jc w:val="right"/>
      </w:pPr>
      <w:r>
        <w:t>к муниципальной программе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Title"/>
        <w:jc w:val="center"/>
      </w:pPr>
      <w:bookmarkStart w:id="4" w:name="P564"/>
      <w:bookmarkEnd w:id="4"/>
      <w:r>
        <w:t>СВЕДЕНИЯ</w:t>
      </w:r>
    </w:p>
    <w:p w:rsidR="00503AEE" w:rsidRDefault="00503AEE">
      <w:pPr>
        <w:pStyle w:val="ConsPlusTitle"/>
        <w:jc w:val="center"/>
      </w:pPr>
      <w:r>
        <w:t>О ЦЕЛЕВЫХ ПОКАЗАТЕЛЯХ (ИНДИКАТОРАХ) МУНИЦИПАЛЬНОЙ ПРОГРАММЫ</w:t>
      </w:r>
    </w:p>
    <w:p w:rsidR="00503AEE" w:rsidRDefault="00503AEE">
      <w:pPr>
        <w:pStyle w:val="ConsPlusTitle"/>
        <w:jc w:val="center"/>
      </w:pPr>
      <w:r>
        <w:t>"РАЗВИТИЕ МАЛОГО И СРЕДНЕГО ПРЕДПРИНИМАТЕЛЬСТВА</w:t>
      </w:r>
    </w:p>
    <w:p w:rsidR="00503AEE" w:rsidRDefault="00503AEE">
      <w:pPr>
        <w:pStyle w:val="ConsPlusTitle"/>
        <w:jc w:val="center"/>
      </w:pPr>
      <w:r>
        <w:t>В МУНИЦИПАЛЬНОМ ОБРАЗОВАНИИ "ГОРОД САРАТОВ"</w:t>
      </w:r>
    </w:p>
    <w:p w:rsidR="00503AEE" w:rsidRDefault="00503AE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503A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AEE" w:rsidRDefault="00503A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AEE" w:rsidRDefault="00503A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  <w:proofErr w:type="gramEnd"/>
          </w:p>
          <w:p w:rsidR="00503AEE" w:rsidRDefault="00503A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Саратов" от 28.06.2017 N 1537)</w:t>
            </w:r>
            <w:proofErr w:type="gramEnd"/>
          </w:p>
        </w:tc>
      </w:tr>
    </w:tbl>
    <w:p w:rsidR="00503AEE" w:rsidRDefault="00503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665"/>
        <w:gridCol w:w="1077"/>
        <w:gridCol w:w="1247"/>
        <w:gridCol w:w="1191"/>
        <w:gridCol w:w="907"/>
        <w:gridCol w:w="850"/>
        <w:gridCol w:w="850"/>
        <w:gridCol w:w="1531"/>
      </w:tblGrid>
      <w:tr w:rsidR="00503AEE">
        <w:tc>
          <w:tcPr>
            <w:tcW w:w="737" w:type="dxa"/>
            <w:vMerge w:val="restart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  <w:vMerge w:val="restart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Наименование программы, наименование показателя</w:t>
            </w:r>
          </w:p>
        </w:tc>
        <w:tc>
          <w:tcPr>
            <w:tcW w:w="1077" w:type="dxa"/>
            <w:vMerge w:val="restart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576" w:type="dxa"/>
            <w:gridSpan w:val="6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Значение показателей &lt;*&gt;</w:t>
            </w:r>
          </w:p>
        </w:tc>
      </w:tr>
      <w:tr w:rsidR="00503AEE">
        <w:tc>
          <w:tcPr>
            <w:tcW w:w="737" w:type="dxa"/>
            <w:vMerge/>
          </w:tcPr>
          <w:p w:rsidR="00503AEE" w:rsidRDefault="00503AEE"/>
        </w:tc>
        <w:tc>
          <w:tcPr>
            <w:tcW w:w="2665" w:type="dxa"/>
            <w:vMerge/>
          </w:tcPr>
          <w:p w:rsidR="00503AEE" w:rsidRDefault="00503AEE"/>
        </w:tc>
        <w:tc>
          <w:tcPr>
            <w:tcW w:w="1077" w:type="dxa"/>
            <w:vMerge/>
          </w:tcPr>
          <w:p w:rsidR="00503AEE" w:rsidRDefault="00503AEE"/>
        </w:tc>
        <w:tc>
          <w:tcPr>
            <w:tcW w:w="1247" w:type="dxa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2015 год (базовый) &lt;**&gt;</w:t>
            </w:r>
          </w:p>
        </w:tc>
        <w:tc>
          <w:tcPr>
            <w:tcW w:w="1191" w:type="dxa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2016 год (оценка) &lt;***&gt;</w:t>
            </w:r>
          </w:p>
        </w:tc>
        <w:tc>
          <w:tcPr>
            <w:tcW w:w="907" w:type="dxa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503AEE" w:rsidRDefault="00503AEE">
            <w:pPr>
              <w:pStyle w:val="ConsPlusNormal"/>
              <w:jc w:val="center"/>
            </w:pPr>
            <w:r>
              <w:t>по итогам реализации программы</w:t>
            </w:r>
          </w:p>
        </w:tc>
      </w:tr>
      <w:tr w:rsidR="00503AEE">
        <w:tc>
          <w:tcPr>
            <w:tcW w:w="737" w:type="dxa"/>
          </w:tcPr>
          <w:p w:rsidR="00503AEE" w:rsidRDefault="00503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03AEE" w:rsidRDefault="00503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03AEE" w:rsidRDefault="00503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03AEE" w:rsidRDefault="00503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03AEE" w:rsidRDefault="00503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503AEE" w:rsidRDefault="00503AEE">
            <w:pPr>
              <w:pStyle w:val="ConsPlusNormal"/>
              <w:jc w:val="center"/>
            </w:pPr>
            <w:r>
              <w:t>9</w:t>
            </w:r>
          </w:p>
        </w:tc>
      </w:tr>
      <w:tr w:rsidR="00503AEE">
        <w:tblPrEx>
          <w:tblBorders>
            <w:insideH w:val="nil"/>
          </w:tblBorders>
        </w:tblPrEx>
        <w:tc>
          <w:tcPr>
            <w:tcW w:w="11055" w:type="dxa"/>
            <w:gridSpan w:val="9"/>
            <w:tcBorders>
              <w:bottom w:val="nil"/>
            </w:tcBorders>
          </w:tcPr>
          <w:p w:rsidR="00503AEE" w:rsidRDefault="00503AEE">
            <w:pPr>
              <w:pStyle w:val="ConsPlusNormal"/>
              <w:outlineLvl w:val="2"/>
            </w:pPr>
            <w:r>
              <w:t>Муниципальная программа "Развитие малого и среднего предпринимательства в муниципальном образовании "Город Саратов"</w:t>
            </w:r>
          </w:p>
        </w:tc>
      </w:tr>
      <w:tr w:rsidR="00503AEE">
        <w:tblPrEx>
          <w:tblBorders>
            <w:insideH w:val="nil"/>
          </w:tblBorders>
        </w:tblPrEx>
        <w:tc>
          <w:tcPr>
            <w:tcW w:w="11055" w:type="dxa"/>
            <w:gridSpan w:val="9"/>
            <w:tcBorders>
              <w:top w:val="nil"/>
            </w:tcBorders>
          </w:tcPr>
          <w:p w:rsidR="00503AEE" w:rsidRDefault="00503AEE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 Саратов"</w:t>
            </w:r>
            <w:proofErr w:type="gramEnd"/>
          </w:p>
          <w:p w:rsidR="00503AEE" w:rsidRDefault="00503AEE">
            <w:pPr>
              <w:pStyle w:val="ConsPlusNormal"/>
              <w:jc w:val="both"/>
            </w:pPr>
            <w:r>
              <w:t>от 28.06.2017 N 1537)</w:t>
            </w:r>
          </w:p>
        </w:tc>
      </w:tr>
      <w:tr w:rsidR="00503AEE">
        <w:tc>
          <w:tcPr>
            <w:tcW w:w="737" w:type="dxa"/>
          </w:tcPr>
          <w:p w:rsidR="00503AEE" w:rsidRDefault="00503AE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Рост количества субъектов малого и среднего предпринимательства</w:t>
            </w:r>
          </w:p>
        </w:tc>
        <w:tc>
          <w:tcPr>
            <w:tcW w:w="1077" w:type="dxa"/>
          </w:tcPr>
          <w:p w:rsidR="00503AEE" w:rsidRDefault="00503A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503AEE" w:rsidRDefault="00503AE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503AEE" w:rsidRDefault="00503AE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503AEE" w:rsidRDefault="00503AEE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531" w:type="dxa"/>
          </w:tcPr>
          <w:p w:rsidR="00503AEE" w:rsidRDefault="00503AEE">
            <w:pPr>
              <w:pStyle w:val="ConsPlusNormal"/>
              <w:jc w:val="center"/>
            </w:pPr>
            <w:r>
              <w:t>105,0</w:t>
            </w:r>
          </w:p>
        </w:tc>
      </w:tr>
      <w:tr w:rsidR="00503AEE">
        <w:tc>
          <w:tcPr>
            <w:tcW w:w="737" w:type="dxa"/>
          </w:tcPr>
          <w:p w:rsidR="00503AEE" w:rsidRDefault="00503AE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Рост оборота субъектов малого и среднего предпринимательства в постоянных ценах</w:t>
            </w:r>
          </w:p>
        </w:tc>
        <w:tc>
          <w:tcPr>
            <w:tcW w:w="1077" w:type="dxa"/>
          </w:tcPr>
          <w:p w:rsidR="00503AEE" w:rsidRDefault="00503A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503AEE" w:rsidRDefault="00503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503AEE" w:rsidRDefault="00503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503AEE" w:rsidRDefault="00503AE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503AEE" w:rsidRDefault="00503AEE">
            <w:pPr>
              <w:pStyle w:val="ConsPlusNormal"/>
              <w:jc w:val="center"/>
            </w:pPr>
            <w:r>
              <w:t>125</w:t>
            </w:r>
          </w:p>
        </w:tc>
      </w:tr>
      <w:tr w:rsidR="00503AEE">
        <w:tc>
          <w:tcPr>
            <w:tcW w:w="737" w:type="dxa"/>
          </w:tcPr>
          <w:p w:rsidR="00503AEE" w:rsidRDefault="00503AEE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Рост оборота в расчете на одного работника субъекта малого и среднего предпринимательства в постоянных ценах</w:t>
            </w:r>
          </w:p>
        </w:tc>
        <w:tc>
          <w:tcPr>
            <w:tcW w:w="1077" w:type="dxa"/>
          </w:tcPr>
          <w:p w:rsidR="00503AEE" w:rsidRDefault="00503A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503AEE" w:rsidRDefault="00503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503AEE" w:rsidRDefault="00503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503AEE" w:rsidRDefault="00503AE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503AEE" w:rsidRDefault="00503AEE">
            <w:pPr>
              <w:pStyle w:val="ConsPlusNormal"/>
              <w:jc w:val="center"/>
            </w:pPr>
            <w:r>
              <w:t>118</w:t>
            </w:r>
          </w:p>
        </w:tc>
      </w:tr>
      <w:tr w:rsidR="00503AEE">
        <w:tc>
          <w:tcPr>
            <w:tcW w:w="737" w:type="dxa"/>
          </w:tcPr>
          <w:p w:rsidR="00503AEE" w:rsidRDefault="00503AE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Рост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077" w:type="dxa"/>
          </w:tcPr>
          <w:p w:rsidR="00503AEE" w:rsidRDefault="00503A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503AEE" w:rsidRDefault="00503AEE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191" w:type="dxa"/>
          </w:tcPr>
          <w:p w:rsidR="00503AEE" w:rsidRDefault="00503AEE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7" w:type="dxa"/>
          </w:tcPr>
          <w:p w:rsidR="00503AEE" w:rsidRDefault="00503AEE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531" w:type="dxa"/>
          </w:tcPr>
          <w:p w:rsidR="00503AEE" w:rsidRDefault="00503AEE">
            <w:pPr>
              <w:pStyle w:val="ConsPlusNormal"/>
              <w:jc w:val="center"/>
            </w:pPr>
            <w:r>
              <w:t>27,8</w:t>
            </w:r>
          </w:p>
        </w:tc>
      </w:tr>
      <w:tr w:rsidR="00503AEE">
        <w:tc>
          <w:tcPr>
            <w:tcW w:w="11055" w:type="dxa"/>
            <w:gridSpan w:val="9"/>
            <w:vAlign w:val="center"/>
          </w:tcPr>
          <w:p w:rsidR="00503AEE" w:rsidRDefault="00503AEE">
            <w:pPr>
              <w:pStyle w:val="ConsPlusNormal"/>
              <w:jc w:val="both"/>
              <w:outlineLvl w:val="3"/>
            </w:pPr>
            <w:hyperlink w:anchor="P196" w:history="1">
              <w:r>
                <w:rPr>
                  <w:color w:val="0000FF"/>
                </w:rPr>
                <w:t>Подпрограмма N 1</w:t>
              </w:r>
            </w:hyperlink>
            <w:r>
              <w:t xml:space="preserve"> "Формирование системы информационно-консультативной поддержки субъектов малого и среднего предпринимательства муниципального образования "Город Саратов"</w:t>
            </w:r>
          </w:p>
        </w:tc>
      </w:tr>
      <w:tr w:rsidR="00503AEE">
        <w:tc>
          <w:tcPr>
            <w:tcW w:w="737" w:type="dxa"/>
          </w:tcPr>
          <w:p w:rsidR="00503AEE" w:rsidRDefault="00503AE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  <w:vAlign w:val="center"/>
          </w:tcPr>
          <w:p w:rsidR="00503AEE" w:rsidRDefault="00503AEE">
            <w:pPr>
              <w:pStyle w:val="ConsPlusNormal"/>
            </w:pPr>
            <w:r>
              <w:t>Количество проведенных мониторингов состояния, проблем и тенденций развития малого и среднего предпринимательства на территории муниципального образования "Город Саратов"</w:t>
            </w:r>
          </w:p>
        </w:tc>
        <w:tc>
          <w:tcPr>
            <w:tcW w:w="1077" w:type="dxa"/>
          </w:tcPr>
          <w:p w:rsidR="00503AEE" w:rsidRDefault="00503AE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503AEE" w:rsidRDefault="00503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03AEE" w:rsidRDefault="00503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03AEE" w:rsidRDefault="00503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03AEE" w:rsidRDefault="00503AEE">
            <w:pPr>
              <w:pStyle w:val="ConsPlusNormal"/>
              <w:jc w:val="center"/>
            </w:pPr>
            <w:r>
              <w:t>12</w:t>
            </w:r>
          </w:p>
        </w:tc>
      </w:tr>
      <w:tr w:rsidR="00503AEE">
        <w:tc>
          <w:tcPr>
            <w:tcW w:w="737" w:type="dxa"/>
          </w:tcPr>
          <w:p w:rsidR="00503AEE" w:rsidRDefault="00503AE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65" w:type="dxa"/>
            <w:vAlign w:val="center"/>
          </w:tcPr>
          <w:p w:rsidR="00503AEE" w:rsidRDefault="00503AEE">
            <w:pPr>
              <w:pStyle w:val="ConsPlusNormal"/>
            </w:pPr>
            <w:r>
              <w:t xml:space="preserve">Количество оказанных субъектам малого и </w:t>
            </w:r>
            <w:r>
              <w:lastRenderedPageBreak/>
              <w:t>среднего предпринимательства консультаций по телефону "горячей линии"</w:t>
            </w:r>
          </w:p>
        </w:tc>
        <w:tc>
          <w:tcPr>
            <w:tcW w:w="1077" w:type="dxa"/>
          </w:tcPr>
          <w:p w:rsidR="00503AEE" w:rsidRDefault="00503AEE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247" w:type="dxa"/>
          </w:tcPr>
          <w:p w:rsidR="00503AEE" w:rsidRDefault="00503AE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</w:tcPr>
          <w:p w:rsidR="00503AEE" w:rsidRDefault="00503AE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503AEE" w:rsidRDefault="00503AE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503AEE" w:rsidRDefault="00503AEE">
            <w:pPr>
              <w:pStyle w:val="ConsPlusNormal"/>
              <w:jc w:val="center"/>
            </w:pPr>
            <w:r>
              <w:t>750</w:t>
            </w:r>
          </w:p>
        </w:tc>
      </w:tr>
      <w:tr w:rsidR="00503AEE">
        <w:tc>
          <w:tcPr>
            <w:tcW w:w="737" w:type="dxa"/>
          </w:tcPr>
          <w:p w:rsidR="00503AEE" w:rsidRDefault="00503AEE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665" w:type="dxa"/>
            <w:vAlign w:val="center"/>
          </w:tcPr>
          <w:p w:rsidR="00503AEE" w:rsidRDefault="00503AEE">
            <w:pPr>
              <w:pStyle w:val="ConsPlusNormal"/>
            </w:pPr>
            <w: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1077" w:type="dxa"/>
          </w:tcPr>
          <w:p w:rsidR="00503AEE" w:rsidRDefault="00503AE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503AEE" w:rsidRDefault="00503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503AEE" w:rsidRDefault="00503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503AEE" w:rsidRDefault="00503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503AEE" w:rsidRDefault="00503AEE">
            <w:pPr>
              <w:pStyle w:val="ConsPlusNormal"/>
              <w:jc w:val="center"/>
            </w:pPr>
            <w:r>
              <w:t>120</w:t>
            </w:r>
          </w:p>
        </w:tc>
      </w:tr>
      <w:tr w:rsidR="00503AEE">
        <w:tc>
          <w:tcPr>
            <w:tcW w:w="737" w:type="dxa"/>
          </w:tcPr>
          <w:p w:rsidR="00503AEE" w:rsidRDefault="00503AE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65" w:type="dxa"/>
            <w:vAlign w:val="center"/>
          </w:tcPr>
          <w:p w:rsidR="00503AEE" w:rsidRDefault="00503AEE">
            <w:pPr>
              <w:pStyle w:val="ConsPlusNormal"/>
            </w:pPr>
            <w:r>
              <w:t>Количество проведенных заседаний Совета по развитию малого и среднего предпринимательства на территории муниципального образования "Город Саратов"</w:t>
            </w:r>
          </w:p>
        </w:tc>
        <w:tc>
          <w:tcPr>
            <w:tcW w:w="1077" w:type="dxa"/>
          </w:tcPr>
          <w:p w:rsidR="00503AEE" w:rsidRDefault="00503AE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503AEE" w:rsidRDefault="00503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03AEE" w:rsidRDefault="00503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03AEE" w:rsidRDefault="00503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03AEE" w:rsidRDefault="00503AEE">
            <w:pPr>
              <w:pStyle w:val="ConsPlusNormal"/>
              <w:jc w:val="center"/>
            </w:pPr>
            <w:r>
              <w:t>12</w:t>
            </w:r>
          </w:p>
        </w:tc>
      </w:tr>
      <w:tr w:rsidR="00503AEE">
        <w:tc>
          <w:tcPr>
            <w:tcW w:w="737" w:type="dxa"/>
          </w:tcPr>
          <w:p w:rsidR="00503AEE" w:rsidRDefault="00503AEE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665" w:type="dxa"/>
            <w:vAlign w:val="center"/>
          </w:tcPr>
          <w:p w:rsidR="00503AEE" w:rsidRDefault="00503AEE">
            <w:pPr>
              <w:pStyle w:val="ConsPlusNormal"/>
            </w:pPr>
            <w:r>
              <w:t>Количество оказанных консультаций центром деловой и правовой информации для субъектов малого и среднего предпринимательства, действующим при администрации Кировского района</w:t>
            </w:r>
          </w:p>
        </w:tc>
        <w:tc>
          <w:tcPr>
            <w:tcW w:w="1077" w:type="dxa"/>
          </w:tcPr>
          <w:p w:rsidR="00503AEE" w:rsidRDefault="00503AE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503AEE" w:rsidRDefault="00503AE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1" w:type="dxa"/>
          </w:tcPr>
          <w:p w:rsidR="00503AEE" w:rsidRDefault="00503A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503AEE" w:rsidRDefault="00503A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503AEE" w:rsidRDefault="00503AEE">
            <w:pPr>
              <w:pStyle w:val="ConsPlusNormal"/>
              <w:jc w:val="center"/>
            </w:pPr>
            <w:r>
              <w:t>450</w:t>
            </w:r>
          </w:p>
        </w:tc>
      </w:tr>
      <w:tr w:rsidR="00503AEE">
        <w:tc>
          <w:tcPr>
            <w:tcW w:w="11055" w:type="dxa"/>
            <w:gridSpan w:val="9"/>
            <w:vAlign w:val="center"/>
          </w:tcPr>
          <w:p w:rsidR="00503AEE" w:rsidRDefault="00503AEE">
            <w:pPr>
              <w:pStyle w:val="ConsPlusNormal"/>
              <w:jc w:val="both"/>
              <w:outlineLvl w:val="3"/>
            </w:pPr>
            <w:hyperlink w:anchor="P318" w:history="1">
              <w:r>
                <w:rPr>
                  <w:color w:val="0000FF"/>
                </w:rPr>
                <w:t>Подпрограмма N 2</w:t>
              </w:r>
            </w:hyperlink>
            <w:r>
              <w:t xml:space="preserve"> "Имущественная поддержка субъектов малого и среднего предпринимательства муниципального образования "Город Саратов"</w:t>
            </w:r>
          </w:p>
        </w:tc>
      </w:tr>
      <w:tr w:rsidR="00503AEE">
        <w:tc>
          <w:tcPr>
            <w:tcW w:w="737" w:type="dxa"/>
          </w:tcPr>
          <w:p w:rsidR="00503AEE" w:rsidRDefault="00503AE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65" w:type="dxa"/>
            <w:vAlign w:val="center"/>
          </w:tcPr>
          <w:p w:rsidR="00503AEE" w:rsidRDefault="00503AEE">
            <w:pPr>
              <w:pStyle w:val="ConsPlusNormal"/>
            </w:pPr>
            <w:r>
              <w:t>Количество субъектов малого и среднего предпринимательства, которым оказана имущественная поддержка</w:t>
            </w:r>
          </w:p>
        </w:tc>
        <w:tc>
          <w:tcPr>
            <w:tcW w:w="1077" w:type="dxa"/>
          </w:tcPr>
          <w:p w:rsidR="00503AEE" w:rsidRDefault="00503AE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503AEE" w:rsidRDefault="00503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03AEE" w:rsidRDefault="00503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03AEE" w:rsidRDefault="00503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503AEE" w:rsidRDefault="00503AEE">
            <w:pPr>
              <w:pStyle w:val="ConsPlusNormal"/>
              <w:jc w:val="center"/>
            </w:pPr>
            <w:r>
              <w:t>15</w:t>
            </w:r>
          </w:p>
        </w:tc>
      </w:tr>
      <w:tr w:rsidR="00503AEE">
        <w:tc>
          <w:tcPr>
            <w:tcW w:w="11055" w:type="dxa"/>
            <w:gridSpan w:val="9"/>
            <w:vAlign w:val="center"/>
          </w:tcPr>
          <w:p w:rsidR="00503AEE" w:rsidRDefault="00503AEE">
            <w:pPr>
              <w:pStyle w:val="ConsPlusNormal"/>
              <w:jc w:val="both"/>
              <w:outlineLvl w:val="3"/>
            </w:pPr>
            <w:hyperlink w:anchor="P417" w:history="1">
              <w:r>
                <w:rPr>
                  <w:color w:val="0000FF"/>
                </w:rPr>
                <w:t>Подпрограмма N 3</w:t>
              </w:r>
            </w:hyperlink>
            <w:r>
              <w:t xml:space="preserve"> "Финансовая поддержка начинающих субъектов малого предпринимательства на территории муниципального образования "Город Саратов"</w:t>
            </w:r>
          </w:p>
        </w:tc>
      </w:tr>
      <w:tr w:rsidR="00503AEE">
        <w:tc>
          <w:tcPr>
            <w:tcW w:w="737" w:type="dxa"/>
          </w:tcPr>
          <w:p w:rsidR="00503AEE" w:rsidRDefault="00503AE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65" w:type="dxa"/>
            <w:vAlign w:val="center"/>
          </w:tcPr>
          <w:p w:rsidR="00503AEE" w:rsidRDefault="00503AEE">
            <w:pPr>
              <w:pStyle w:val="ConsPlusNormal"/>
            </w:pPr>
            <w:r>
              <w:t>Количество субъектов малого предпринимательства, которым предоставлены гранты</w:t>
            </w:r>
          </w:p>
        </w:tc>
        <w:tc>
          <w:tcPr>
            <w:tcW w:w="1077" w:type="dxa"/>
          </w:tcPr>
          <w:p w:rsidR="00503AEE" w:rsidRDefault="00503AE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03AEE" w:rsidRDefault="00503A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503AEE" w:rsidRDefault="00503AEE">
            <w:pPr>
              <w:pStyle w:val="ConsPlusNormal"/>
              <w:jc w:val="center"/>
            </w:pPr>
            <w:r>
              <w:t>45</w:t>
            </w:r>
          </w:p>
        </w:tc>
      </w:tr>
      <w:tr w:rsidR="00503AEE">
        <w:tc>
          <w:tcPr>
            <w:tcW w:w="737" w:type="dxa"/>
          </w:tcPr>
          <w:p w:rsidR="00503AEE" w:rsidRDefault="00503AE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665" w:type="dxa"/>
            <w:vAlign w:val="center"/>
          </w:tcPr>
          <w:p w:rsidR="00503AEE" w:rsidRDefault="00503AEE">
            <w:pPr>
              <w:pStyle w:val="ConsPlusNormal"/>
            </w:pPr>
            <w:r>
              <w:t>Количество новых рабочих мест, созданных субъектами малого предпринимательства - получателями финансовой поддержки</w:t>
            </w:r>
          </w:p>
        </w:tc>
        <w:tc>
          <w:tcPr>
            <w:tcW w:w="1077" w:type="dxa"/>
          </w:tcPr>
          <w:p w:rsidR="00503AEE" w:rsidRDefault="00503AE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03AEE" w:rsidRDefault="00503A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503AEE" w:rsidRDefault="00503A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503AEE" w:rsidRDefault="00503AEE">
            <w:pPr>
              <w:pStyle w:val="ConsPlusNormal"/>
              <w:jc w:val="center"/>
            </w:pPr>
            <w:r>
              <w:t>225</w:t>
            </w:r>
          </w:p>
        </w:tc>
      </w:tr>
    </w:tbl>
    <w:p w:rsidR="00503AEE" w:rsidRDefault="00503AEE">
      <w:pPr>
        <w:sectPr w:rsidR="00503A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right"/>
        <w:outlineLvl w:val="1"/>
      </w:pPr>
      <w:r>
        <w:t>Приложение N 2</w:t>
      </w:r>
    </w:p>
    <w:p w:rsidR="00503AEE" w:rsidRDefault="00503AEE">
      <w:pPr>
        <w:pStyle w:val="ConsPlusNormal"/>
        <w:jc w:val="right"/>
      </w:pPr>
      <w:r>
        <w:t>к муниципальной программе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Title"/>
        <w:jc w:val="center"/>
      </w:pPr>
      <w:bookmarkStart w:id="5" w:name="P713"/>
      <w:bookmarkEnd w:id="5"/>
      <w:r>
        <w:t>ПЕРЕЧЕНЬ</w:t>
      </w:r>
    </w:p>
    <w:p w:rsidR="00503AEE" w:rsidRDefault="00503AEE">
      <w:pPr>
        <w:pStyle w:val="ConsPlusTitle"/>
        <w:jc w:val="center"/>
      </w:pPr>
      <w:r>
        <w:t>ОСНОВНЫХ МЕРОПРИЯТИЙ ПОДПРОГРАММ МУНИЦИПАЛЬНОЙ ПРОГРАММЫ</w:t>
      </w:r>
    </w:p>
    <w:p w:rsidR="00503AEE" w:rsidRDefault="00503AEE">
      <w:pPr>
        <w:pStyle w:val="ConsPlusTitle"/>
        <w:jc w:val="center"/>
      </w:pPr>
      <w:r>
        <w:t>"РАЗВИТИЕ МАЛОГО И СРЕДНЕГО ПРЕДПРИНИМАТЕЛЬСТВА</w:t>
      </w:r>
    </w:p>
    <w:p w:rsidR="00503AEE" w:rsidRDefault="00503AEE">
      <w:pPr>
        <w:pStyle w:val="ConsPlusTitle"/>
        <w:jc w:val="center"/>
      </w:pPr>
      <w:r>
        <w:t>В МУНИЦИПАЛЬНОМ ОБРАЗОВАНИИ "ГОРОД САРАТОВ"</w:t>
      </w:r>
    </w:p>
    <w:p w:rsidR="00503AEE" w:rsidRDefault="00503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99"/>
        <w:gridCol w:w="2777"/>
        <w:gridCol w:w="1417"/>
        <w:gridCol w:w="1417"/>
      </w:tblGrid>
      <w:tr w:rsidR="00503AEE">
        <w:tc>
          <w:tcPr>
            <w:tcW w:w="3231" w:type="dxa"/>
            <w:vMerge w:val="restart"/>
          </w:tcPr>
          <w:p w:rsidR="00503AEE" w:rsidRDefault="00503AEE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976" w:type="dxa"/>
            <w:gridSpan w:val="2"/>
            <w:vMerge w:val="restart"/>
          </w:tcPr>
          <w:p w:rsidR="00503AEE" w:rsidRDefault="00503AEE">
            <w:pPr>
              <w:pStyle w:val="ConsPlusNormal"/>
              <w:jc w:val="center"/>
            </w:pPr>
            <w:r>
              <w:t>Участник муниципальной программы</w:t>
            </w:r>
          </w:p>
        </w:tc>
        <w:tc>
          <w:tcPr>
            <w:tcW w:w="2834" w:type="dxa"/>
            <w:gridSpan w:val="2"/>
          </w:tcPr>
          <w:p w:rsidR="00503AEE" w:rsidRDefault="00503AEE">
            <w:pPr>
              <w:pStyle w:val="ConsPlusNormal"/>
              <w:jc w:val="center"/>
            </w:pPr>
            <w:r>
              <w:t>Срок</w:t>
            </w:r>
          </w:p>
        </w:tc>
      </w:tr>
      <w:tr w:rsidR="00503AEE">
        <w:tc>
          <w:tcPr>
            <w:tcW w:w="3231" w:type="dxa"/>
            <w:vMerge/>
          </w:tcPr>
          <w:p w:rsidR="00503AEE" w:rsidRDefault="00503AEE"/>
        </w:tc>
        <w:tc>
          <w:tcPr>
            <w:tcW w:w="2976" w:type="dxa"/>
            <w:gridSpan w:val="2"/>
            <w:vMerge/>
          </w:tcPr>
          <w:p w:rsidR="00503AEE" w:rsidRDefault="00503AEE"/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начала реализации (год)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окончания реализации (год)</w:t>
            </w:r>
          </w:p>
        </w:tc>
      </w:tr>
      <w:tr w:rsidR="00503AEE">
        <w:tc>
          <w:tcPr>
            <w:tcW w:w="3231" w:type="dxa"/>
          </w:tcPr>
          <w:p w:rsidR="00503AEE" w:rsidRDefault="00503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  <w:gridSpan w:val="2"/>
          </w:tcPr>
          <w:p w:rsidR="00503AEE" w:rsidRDefault="00503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4</w:t>
            </w:r>
          </w:p>
        </w:tc>
      </w:tr>
      <w:tr w:rsidR="00503AEE">
        <w:tc>
          <w:tcPr>
            <w:tcW w:w="9041" w:type="dxa"/>
            <w:gridSpan w:val="5"/>
          </w:tcPr>
          <w:p w:rsidR="00503AEE" w:rsidRDefault="00503AEE">
            <w:pPr>
              <w:pStyle w:val="ConsPlusNormal"/>
              <w:jc w:val="center"/>
              <w:outlineLvl w:val="2"/>
            </w:pPr>
            <w:hyperlink w:anchor="P196" w:history="1">
              <w:r>
                <w:rPr>
                  <w:color w:val="0000FF"/>
                </w:rPr>
                <w:t>Подпрограмма N 1</w:t>
              </w:r>
            </w:hyperlink>
            <w:r>
              <w:t xml:space="preserve"> "Формирование системы информационно-консультационной поддержки субъектов малого и среднего предпринимательства муниципального образования "Город Саратов"</w:t>
            </w:r>
          </w:p>
        </w:tc>
      </w:tr>
      <w:tr w:rsidR="00503AEE">
        <w:tc>
          <w:tcPr>
            <w:tcW w:w="3231" w:type="dxa"/>
          </w:tcPr>
          <w:p w:rsidR="00503AEE" w:rsidRDefault="00503AEE">
            <w:pPr>
              <w:pStyle w:val="ConsPlusNormal"/>
            </w:pPr>
            <w:r>
              <w:t>1.1. Мониторинг состояния, проблем и тенденций развития малого и среднего предпринимательства города</w:t>
            </w:r>
          </w:p>
        </w:tc>
        <w:tc>
          <w:tcPr>
            <w:tcW w:w="2976" w:type="dxa"/>
            <w:gridSpan w:val="2"/>
          </w:tcPr>
          <w:p w:rsidR="00503AEE" w:rsidRDefault="00503AEE">
            <w:pPr>
              <w:pStyle w:val="ConsPlusNormal"/>
            </w:pPr>
            <w:r>
              <w:t>управление развития потребительского рынка и защиты прав потребителей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2019</w:t>
            </w:r>
          </w:p>
        </w:tc>
      </w:tr>
      <w:tr w:rsidR="00503AEE">
        <w:tc>
          <w:tcPr>
            <w:tcW w:w="3231" w:type="dxa"/>
          </w:tcPr>
          <w:p w:rsidR="00503AEE" w:rsidRDefault="00503AEE">
            <w:pPr>
              <w:pStyle w:val="ConsPlusNormal"/>
            </w:pPr>
            <w:r>
              <w:t>1.2. Обеспечение функционирования телефона "горячей линии" по вопросам развития и поддержки малого и среднего предпринимательства</w:t>
            </w:r>
          </w:p>
        </w:tc>
        <w:tc>
          <w:tcPr>
            <w:tcW w:w="2976" w:type="dxa"/>
            <w:gridSpan w:val="2"/>
          </w:tcPr>
          <w:p w:rsidR="00503AEE" w:rsidRDefault="00503AEE">
            <w:pPr>
              <w:pStyle w:val="ConsPlusNormal"/>
            </w:pPr>
            <w:r>
              <w:t>управление развития потребительского рынка и защиты прав потребителей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2019</w:t>
            </w:r>
          </w:p>
        </w:tc>
      </w:tr>
      <w:tr w:rsidR="00503AEE">
        <w:tc>
          <w:tcPr>
            <w:tcW w:w="3231" w:type="dxa"/>
          </w:tcPr>
          <w:p w:rsidR="00503AEE" w:rsidRDefault="00503AEE">
            <w:pPr>
              <w:pStyle w:val="ConsPlusNormal"/>
            </w:pPr>
            <w:r>
              <w:t>1.3. Размещение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2976" w:type="dxa"/>
            <w:gridSpan w:val="2"/>
          </w:tcPr>
          <w:p w:rsidR="00503AEE" w:rsidRDefault="00503AEE">
            <w:pPr>
              <w:pStyle w:val="ConsPlusNormal"/>
            </w:pPr>
            <w:r>
              <w:t>управление развития потребительского рынка и защиты прав потребителей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2019</w:t>
            </w:r>
          </w:p>
        </w:tc>
      </w:tr>
      <w:tr w:rsidR="00503AEE">
        <w:tc>
          <w:tcPr>
            <w:tcW w:w="3231" w:type="dxa"/>
          </w:tcPr>
          <w:p w:rsidR="00503AEE" w:rsidRDefault="00503AEE">
            <w:pPr>
              <w:pStyle w:val="ConsPlusNormal"/>
            </w:pPr>
            <w:r>
              <w:t>1.4. Организация деятельности Совета по развитию малого и среднего предпринимательства на территории муниципального образования "Город Саратов"</w:t>
            </w:r>
          </w:p>
        </w:tc>
        <w:tc>
          <w:tcPr>
            <w:tcW w:w="2976" w:type="dxa"/>
            <w:gridSpan w:val="2"/>
          </w:tcPr>
          <w:p w:rsidR="00503AEE" w:rsidRDefault="00503AEE">
            <w:pPr>
              <w:pStyle w:val="ConsPlusNormal"/>
            </w:pPr>
            <w:r>
              <w:t>управление развития потребительского рынка и защиты прав потребителей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2019</w:t>
            </w:r>
          </w:p>
        </w:tc>
      </w:tr>
      <w:tr w:rsidR="00503AEE">
        <w:tc>
          <w:tcPr>
            <w:tcW w:w="3231" w:type="dxa"/>
          </w:tcPr>
          <w:p w:rsidR="00503AEE" w:rsidRDefault="00503AEE">
            <w:pPr>
              <w:pStyle w:val="ConsPlusNormal"/>
            </w:pPr>
            <w:r>
              <w:t>1.5. Обеспечение деятельности центра деловой и правовой информации для субъектов малого и среднего предпринимательства при администрации Кировского района</w:t>
            </w:r>
          </w:p>
        </w:tc>
        <w:tc>
          <w:tcPr>
            <w:tcW w:w="2976" w:type="dxa"/>
            <w:gridSpan w:val="2"/>
          </w:tcPr>
          <w:p w:rsidR="00503AEE" w:rsidRDefault="00503AEE">
            <w:pPr>
              <w:pStyle w:val="ConsPlusNormal"/>
            </w:pPr>
            <w:r>
              <w:t>управление развития потребительского рынка и защиты прав потребителей, администрация Кировского района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2019</w:t>
            </w:r>
          </w:p>
        </w:tc>
      </w:tr>
      <w:tr w:rsidR="00503AEE">
        <w:tc>
          <w:tcPr>
            <w:tcW w:w="9041" w:type="dxa"/>
            <w:gridSpan w:val="5"/>
          </w:tcPr>
          <w:p w:rsidR="00503AEE" w:rsidRDefault="00503AEE">
            <w:pPr>
              <w:pStyle w:val="ConsPlusNormal"/>
              <w:jc w:val="both"/>
              <w:outlineLvl w:val="2"/>
            </w:pPr>
            <w:hyperlink w:anchor="P318" w:history="1">
              <w:r>
                <w:rPr>
                  <w:color w:val="0000FF"/>
                </w:rPr>
                <w:t>Подпрограмма N 2</w:t>
              </w:r>
            </w:hyperlink>
            <w:r>
              <w:t xml:space="preserve"> "Имущественная поддержка субъектов малого и среднего предпринимательства муниципального образования "Город Саратов"</w:t>
            </w:r>
          </w:p>
        </w:tc>
      </w:tr>
      <w:tr w:rsidR="00503AEE">
        <w:tc>
          <w:tcPr>
            <w:tcW w:w="3231" w:type="dxa"/>
          </w:tcPr>
          <w:p w:rsidR="00503AEE" w:rsidRDefault="00503AEE">
            <w:pPr>
              <w:pStyle w:val="ConsPlusNormal"/>
            </w:pPr>
            <w:r>
              <w:t>2.1. Предоставление объектов муниципального нежилого фонда в долгосрочную аренду субъектам малого и среднего предпринимательства</w:t>
            </w:r>
          </w:p>
        </w:tc>
        <w:tc>
          <w:tcPr>
            <w:tcW w:w="2976" w:type="dxa"/>
            <w:gridSpan w:val="2"/>
          </w:tcPr>
          <w:p w:rsidR="00503AEE" w:rsidRDefault="00503AEE">
            <w:pPr>
              <w:pStyle w:val="ConsPlusNormal"/>
            </w:pPr>
            <w:r>
              <w:t>комитет по управлению имуществом города Саратова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2019</w:t>
            </w:r>
          </w:p>
        </w:tc>
      </w:tr>
      <w:tr w:rsidR="00503AEE">
        <w:tc>
          <w:tcPr>
            <w:tcW w:w="9041" w:type="dxa"/>
            <w:gridSpan w:val="5"/>
          </w:tcPr>
          <w:p w:rsidR="00503AEE" w:rsidRDefault="00503AEE">
            <w:pPr>
              <w:pStyle w:val="ConsPlusNormal"/>
              <w:jc w:val="both"/>
              <w:outlineLvl w:val="2"/>
            </w:pPr>
            <w:hyperlink w:anchor="P417" w:history="1">
              <w:r>
                <w:rPr>
                  <w:color w:val="0000FF"/>
                </w:rPr>
                <w:t>Подпрограмма N 3</w:t>
              </w:r>
            </w:hyperlink>
            <w:r>
              <w:t xml:space="preserve"> "Финансовая поддержка начинающих субъектов малого предпринимательства на территории муниципального образования "Город Саратов"</w:t>
            </w:r>
          </w:p>
        </w:tc>
      </w:tr>
      <w:tr w:rsidR="00503AEE">
        <w:tc>
          <w:tcPr>
            <w:tcW w:w="3430" w:type="dxa"/>
            <w:gridSpan w:val="2"/>
          </w:tcPr>
          <w:p w:rsidR="00503AEE" w:rsidRDefault="00503AEE">
            <w:pPr>
              <w:pStyle w:val="ConsPlusNormal"/>
            </w:pPr>
            <w:r>
              <w:t>3.1. Предоставление грантов начинающим субъектам малого предпринимательства на создание собственного бизнеса</w:t>
            </w:r>
          </w:p>
        </w:tc>
        <w:tc>
          <w:tcPr>
            <w:tcW w:w="2777" w:type="dxa"/>
          </w:tcPr>
          <w:p w:rsidR="00503AEE" w:rsidRDefault="00503AEE">
            <w:pPr>
              <w:pStyle w:val="ConsPlusNormal"/>
            </w:pPr>
            <w:r>
              <w:t>администрация муниципального образования "Город Саратов", управление развития потребительского рынка и защиты прав потребителей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503AEE" w:rsidRDefault="00503AEE">
            <w:pPr>
              <w:pStyle w:val="ConsPlusNormal"/>
              <w:jc w:val="center"/>
            </w:pPr>
            <w:r>
              <w:t>2019</w:t>
            </w:r>
          </w:p>
        </w:tc>
      </w:tr>
    </w:tbl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sectPr w:rsidR="00503AEE">
          <w:pgSz w:w="11905" w:h="16838"/>
          <w:pgMar w:top="1134" w:right="850" w:bottom="1134" w:left="1701" w:header="0" w:footer="0" w:gutter="0"/>
          <w:cols w:space="720"/>
        </w:sectPr>
      </w:pPr>
    </w:p>
    <w:p w:rsidR="00503AEE" w:rsidRDefault="00503AEE">
      <w:pPr>
        <w:pStyle w:val="ConsPlusNormal"/>
        <w:jc w:val="right"/>
        <w:outlineLvl w:val="1"/>
      </w:pPr>
      <w:r>
        <w:lastRenderedPageBreak/>
        <w:t>Приложение N 3</w:t>
      </w:r>
    </w:p>
    <w:p w:rsidR="00503AEE" w:rsidRDefault="00503AEE">
      <w:pPr>
        <w:pStyle w:val="ConsPlusNormal"/>
        <w:jc w:val="right"/>
      </w:pPr>
      <w:r>
        <w:t>к муниципальной программе</w:t>
      </w: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Title"/>
        <w:jc w:val="center"/>
      </w:pPr>
      <w:bookmarkStart w:id="6" w:name="P766"/>
      <w:bookmarkEnd w:id="6"/>
      <w:r>
        <w:t>СВЕДЕНИЯ</w:t>
      </w:r>
    </w:p>
    <w:p w:rsidR="00503AEE" w:rsidRDefault="00503AEE">
      <w:pPr>
        <w:pStyle w:val="ConsPlusTitle"/>
        <w:jc w:val="center"/>
      </w:pPr>
      <w:r>
        <w:t>ОБ ОБЪЕМАХ И ИСТОЧНИКАХ ФИНАНСОВОГО ОБЕСПЕЧЕНИЯ</w:t>
      </w:r>
    </w:p>
    <w:p w:rsidR="00503AEE" w:rsidRDefault="00503AEE">
      <w:pPr>
        <w:pStyle w:val="ConsPlusTitle"/>
        <w:jc w:val="center"/>
      </w:pPr>
      <w:r>
        <w:t>МУНИЦИПАЛЬНОЙ ПРОГРАММЫ "РАЗВИТИЕ МАЛОГО И СРЕДНЕГО</w:t>
      </w:r>
    </w:p>
    <w:p w:rsidR="00503AEE" w:rsidRDefault="00503AEE">
      <w:pPr>
        <w:pStyle w:val="ConsPlusTitle"/>
        <w:jc w:val="center"/>
      </w:pPr>
      <w:r>
        <w:t>ПРЕДПРИНИМАТЕЛЬСТВА В МУНИЦИПАЛЬНОМ ОБРАЗОВАНИИ</w:t>
      </w:r>
    </w:p>
    <w:p w:rsidR="00503AEE" w:rsidRDefault="00503AEE">
      <w:pPr>
        <w:pStyle w:val="ConsPlusTitle"/>
        <w:jc w:val="center"/>
      </w:pPr>
      <w:r>
        <w:t>"ГОРОД САРАТОВ"</w:t>
      </w:r>
    </w:p>
    <w:p w:rsidR="00503AEE" w:rsidRDefault="00503AE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503A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AEE" w:rsidRDefault="00503A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AEE" w:rsidRDefault="00503A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  <w:proofErr w:type="gramEnd"/>
          </w:p>
          <w:p w:rsidR="00503AEE" w:rsidRDefault="00503A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Саратов" от 29.12.2017 N 4107)</w:t>
            </w:r>
            <w:proofErr w:type="gramEnd"/>
          </w:p>
        </w:tc>
      </w:tr>
    </w:tbl>
    <w:p w:rsidR="00503AEE" w:rsidRDefault="00503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721"/>
        <w:gridCol w:w="2665"/>
        <w:gridCol w:w="1552"/>
        <w:gridCol w:w="1425"/>
        <w:gridCol w:w="1268"/>
        <w:gridCol w:w="1201"/>
      </w:tblGrid>
      <w:tr w:rsidR="00503AEE">
        <w:tc>
          <w:tcPr>
            <w:tcW w:w="2721" w:type="dxa"/>
            <w:vMerge w:val="restart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21" w:type="dxa"/>
            <w:vMerge w:val="restart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Ответственный исполнитель (соисполнитель, участник)</w:t>
            </w:r>
          </w:p>
        </w:tc>
        <w:tc>
          <w:tcPr>
            <w:tcW w:w="2665" w:type="dxa"/>
            <w:vMerge w:val="restart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552" w:type="dxa"/>
            <w:vMerge w:val="restart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Объемы финансирования, всего</w:t>
            </w:r>
          </w:p>
        </w:tc>
        <w:tc>
          <w:tcPr>
            <w:tcW w:w="3894" w:type="dxa"/>
            <w:gridSpan w:val="3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В том числе по годам реализации программы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  <w:vMerge/>
          </w:tcPr>
          <w:p w:rsidR="00503AEE" w:rsidRDefault="00503AEE"/>
        </w:tc>
        <w:tc>
          <w:tcPr>
            <w:tcW w:w="1552" w:type="dxa"/>
            <w:vMerge/>
          </w:tcPr>
          <w:p w:rsidR="00503AEE" w:rsidRDefault="00503AEE"/>
        </w:tc>
        <w:tc>
          <w:tcPr>
            <w:tcW w:w="1425" w:type="dxa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68" w:type="dxa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01" w:type="dxa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2019 год</w:t>
            </w:r>
          </w:p>
        </w:tc>
      </w:tr>
      <w:tr w:rsidR="00503AEE">
        <w:tc>
          <w:tcPr>
            <w:tcW w:w="2721" w:type="dxa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2" w:type="dxa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5" w:type="dxa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8" w:type="dxa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1" w:type="dxa"/>
            <w:vAlign w:val="center"/>
          </w:tcPr>
          <w:p w:rsidR="00503AEE" w:rsidRDefault="00503AEE">
            <w:pPr>
              <w:pStyle w:val="ConsPlusNormal"/>
              <w:jc w:val="center"/>
            </w:pPr>
            <w:r>
              <w:t>7</w:t>
            </w:r>
          </w:p>
        </w:tc>
      </w:tr>
      <w:tr w:rsidR="00503AEE">
        <w:tc>
          <w:tcPr>
            <w:tcW w:w="2721" w:type="dxa"/>
            <w:vMerge w:val="restart"/>
            <w:tcBorders>
              <w:bottom w:val="nil"/>
            </w:tcBorders>
          </w:tcPr>
          <w:p w:rsidR="00503AEE" w:rsidRDefault="00503AEE">
            <w:pPr>
              <w:pStyle w:val="ConsPlusNormal"/>
              <w:outlineLvl w:val="2"/>
            </w:pPr>
            <w:r>
              <w:t>Муниципальная программа "Развитие малого и среднего предпринимательства в муниципальном образовании "Город Саратов"</w:t>
            </w:r>
          </w:p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ответственный исполнитель программы - администрация муниципального образования "Город Саратов"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14232,8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  <w:jc w:val="center"/>
            </w:pPr>
            <w:r>
              <w:t>7116,4</w:t>
            </w: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7116,4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35,4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13454,0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  <w:jc w:val="center"/>
            </w:pPr>
            <w:r>
              <w:t>6727,0</w:t>
            </w: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6727,0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708,0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  <w:jc w:val="center"/>
            </w:pPr>
            <w:r>
              <w:t>354,0</w:t>
            </w: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354,0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0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8363" w:type="dxa"/>
            <w:gridSpan w:val="4"/>
          </w:tcPr>
          <w:p w:rsidR="00503AEE" w:rsidRDefault="00503AEE">
            <w:pPr>
              <w:pStyle w:val="ConsPlusNormal"/>
            </w:pPr>
            <w:r>
              <w:t>в том числе по соисполнителям:</w:t>
            </w:r>
          </w:p>
        </w:tc>
        <w:tc>
          <w:tcPr>
            <w:tcW w:w="2469" w:type="dxa"/>
            <w:gridSpan w:val="2"/>
            <w:vAlign w:val="center"/>
          </w:tcPr>
          <w:p w:rsidR="00503AEE" w:rsidRDefault="00503AEE">
            <w:pPr>
              <w:pStyle w:val="ConsPlusNormal"/>
            </w:pP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комитет по управлению имуществом города Саратова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 w:val="restart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администрация Кировского района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665" w:type="dxa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Borders>
              <w:bottom w:val="nil"/>
            </w:tcBorders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blPrEx>
          <w:tblBorders>
            <w:insideH w:val="nil"/>
          </w:tblBorders>
        </w:tblPrEx>
        <w:tc>
          <w:tcPr>
            <w:tcW w:w="13553" w:type="dxa"/>
            <w:gridSpan w:val="7"/>
            <w:tcBorders>
              <w:top w:val="nil"/>
            </w:tcBorders>
          </w:tcPr>
          <w:p w:rsidR="00503AEE" w:rsidRDefault="00503AEE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 Саратов"</w:t>
            </w:r>
            <w:proofErr w:type="gramEnd"/>
          </w:p>
          <w:p w:rsidR="00503AEE" w:rsidRDefault="00503AEE">
            <w:pPr>
              <w:pStyle w:val="ConsPlusNormal"/>
              <w:jc w:val="both"/>
            </w:pPr>
            <w:r>
              <w:t>от 29.12.2017 N 4107)</w:t>
            </w:r>
          </w:p>
        </w:tc>
      </w:tr>
      <w:tr w:rsidR="00503AEE"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  <w:outlineLvl w:val="3"/>
            </w:pPr>
            <w:hyperlink w:anchor="P196" w:history="1">
              <w:r>
                <w:rPr>
                  <w:color w:val="0000FF"/>
                </w:rPr>
                <w:t>Подпрограмма N 1</w:t>
              </w:r>
            </w:hyperlink>
            <w:r>
              <w:t xml:space="preserve"> "Формирование системы информационно-консультационной поддержки субъектов </w:t>
            </w:r>
            <w:r>
              <w:lastRenderedPageBreak/>
              <w:t>малого и среднего предпринимательства муниципального образования "Город Саратов"</w:t>
            </w:r>
          </w:p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lastRenderedPageBreak/>
              <w:t>соисполнитель муниципальной программы - администрация Кировского района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Основное мероприятие 1.1. "Мониторинг состояния, проблем и тенденций развития малого и среднего предпринимательства города"</w:t>
            </w:r>
          </w:p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итого по всем участникам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10832" w:type="dxa"/>
            <w:gridSpan w:val="6"/>
          </w:tcPr>
          <w:p w:rsidR="00503AEE" w:rsidRDefault="00503AEE">
            <w:pPr>
              <w:pStyle w:val="ConsPlusNormal"/>
            </w:pPr>
            <w:r>
              <w:t>в том числе по участникам: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управление развития потребительского рынка и защиты прав потребителей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1.2. "Обеспечение функционирования телефона "горячей линии" по вопросам развития и поддержки малого и среднего предпринимательства"</w:t>
            </w:r>
          </w:p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lastRenderedPageBreak/>
              <w:t>итого по всем участникам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10832" w:type="dxa"/>
            <w:gridSpan w:val="6"/>
          </w:tcPr>
          <w:p w:rsidR="00503AEE" w:rsidRDefault="00503AEE">
            <w:pPr>
              <w:pStyle w:val="ConsPlusNormal"/>
            </w:pPr>
            <w:r>
              <w:t>в том числе по участникам: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управление развития потребительского рынка и защиты прав потребителей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Основное мероприятие 1.3. "Размещение в сети Интернет актуальных информационных материалов для субъектов малого и среднего предпринимательства"</w:t>
            </w:r>
          </w:p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итого по всем участникам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10832" w:type="dxa"/>
            <w:gridSpan w:val="6"/>
            <w:vAlign w:val="center"/>
          </w:tcPr>
          <w:p w:rsidR="00503AEE" w:rsidRDefault="00503AEE">
            <w:pPr>
              <w:pStyle w:val="ConsPlusNormal"/>
              <w:jc w:val="both"/>
            </w:pPr>
            <w:r>
              <w:t>в том числе по участникам: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управление развития потребительского рынка и защиты прав потребителей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Основное мероприятие 1.4. "Организация деятельности Совета по развитию малого и среднего предпринимательства на территории муниципального образования "Город Саратов"</w:t>
            </w:r>
          </w:p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итого по всем участникам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10832" w:type="dxa"/>
            <w:gridSpan w:val="6"/>
            <w:vAlign w:val="center"/>
          </w:tcPr>
          <w:p w:rsidR="00503AEE" w:rsidRDefault="00503AEE">
            <w:pPr>
              <w:pStyle w:val="ConsPlusNormal"/>
              <w:jc w:val="both"/>
            </w:pPr>
            <w:r>
              <w:t>в том числе по участникам: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управление развития потребительского рынка и защиты прав потребителей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 xml:space="preserve">федеральный бюджет </w:t>
            </w:r>
            <w:r>
              <w:lastRenderedPageBreak/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Основное мероприятие 1.5. "Обеспечение деятельности центра деловой и правовой информации для субъектов малого и среднего предпринимательства при администрации Кировского района"</w:t>
            </w:r>
          </w:p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итого по всем участникам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10832" w:type="dxa"/>
            <w:gridSpan w:val="6"/>
            <w:vAlign w:val="center"/>
          </w:tcPr>
          <w:p w:rsidR="00503AEE" w:rsidRDefault="00503AEE">
            <w:pPr>
              <w:pStyle w:val="ConsPlusNormal"/>
              <w:jc w:val="both"/>
            </w:pPr>
            <w:r>
              <w:t>в том числе по участникам: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администрация Кировского района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  <w:outlineLvl w:val="3"/>
            </w:pPr>
            <w:hyperlink w:anchor="P318" w:history="1">
              <w:r>
                <w:rPr>
                  <w:color w:val="0000FF"/>
                </w:rPr>
                <w:t>Подпрограмма N 2</w:t>
              </w:r>
            </w:hyperlink>
            <w:r>
              <w:t xml:space="preserve"> "Имущественная поддержка субъектов малого и среднего предпринимательства муниципального образования "Город Саратов"</w:t>
            </w:r>
          </w:p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соисполнитель муниципальной программы - комитет по управлению имуществом города Саратова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Основное мероприятие 2.1. "Предоставление объектов муниципального нежилого фонда в долгосрочную аренду субъектам малого и среднего предпринимательства"</w:t>
            </w:r>
          </w:p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итого по всем участникам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10832" w:type="dxa"/>
            <w:gridSpan w:val="6"/>
            <w:vAlign w:val="center"/>
          </w:tcPr>
          <w:p w:rsidR="00503AEE" w:rsidRDefault="00503AEE">
            <w:pPr>
              <w:pStyle w:val="ConsPlusNormal"/>
              <w:jc w:val="both"/>
            </w:pPr>
            <w:r>
              <w:t>в том числе по участникам: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комитет по управлению имуществом города Саратова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 xml:space="preserve">областной бюджет </w:t>
            </w:r>
            <w:r>
              <w:lastRenderedPageBreak/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/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-</w:t>
            </w:r>
          </w:p>
        </w:tc>
      </w:tr>
      <w:tr w:rsidR="00503AEE">
        <w:tc>
          <w:tcPr>
            <w:tcW w:w="2721" w:type="dxa"/>
            <w:vMerge w:val="restart"/>
            <w:tcBorders>
              <w:bottom w:val="nil"/>
            </w:tcBorders>
          </w:tcPr>
          <w:p w:rsidR="00503AEE" w:rsidRDefault="00503AEE">
            <w:pPr>
              <w:pStyle w:val="ConsPlusNormal"/>
              <w:outlineLvl w:val="3"/>
            </w:pPr>
            <w:hyperlink w:anchor="P417" w:history="1">
              <w:r>
                <w:rPr>
                  <w:color w:val="0000FF"/>
                </w:rPr>
                <w:t>Подпрограмма N 3</w:t>
              </w:r>
            </w:hyperlink>
            <w:r>
              <w:t xml:space="preserve"> "Финансовая поддержка начинающих субъектов малого предпринимательства на территории муниципального образования "Город Саратов"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соисполнитель муниципальной программы - администрация муниципального образования "Город Саратов" (управление развития потребительского рынка и защиты прав потребителей)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14232,8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  <w:jc w:val="center"/>
            </w:pPr>
            <w:r>
              <w:t>7116,4</w:t>
            </w: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7116,4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35,4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13454,0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  <w:jc w:val="center"/>
            </w:pPr>
            <w:r>
              <w:t>6727,0</w:t>
            </w: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6727,0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708,0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  <w:jc w:val="center"/>
            </w:pPr>
            <w:r>
              <w:t>354,0</w:t>
            </w: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354,0</w:t>
            </w:r>
          </w:p>
        </w:tc>
      </w:tr>
      <w:tr w:rsidR="00503AEE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665" w:type="dxa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5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8" w:type="dxa"/>
            <w:tcBorders>
              <w:bottom w:val="nil"/>
            </w:tcBorders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0</w:t>
            </w:r>
          </w:p>
        </w:tc>
      </w:tr>
      <w:tr w:rsidR="00503AEE">
        <w:tblPrEx>
          <w:tblBorders>
            <w:insideH w:val="nil"/>
          </w:tblBorders>
        </w:tblPrEx>
        <w:tc>
          <w:tcPr>
            <w:tcW w:w="13553" w:type="dxa"/>
            <w:gridSpan w:val="7"/>
            <w:tcBorders>
              <w:top w:val="nil"/>
            </w:tcBorders>
          </w:tcPr>
          <w:p w:rsidR="00503AEE" w:rsidRDefault="00503AEE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 Саратов"</w:t>
            </w:r>
            <w:proofErr w:type="gramEnd"/>
          </w:p>
          <w:p w:rsidR="00503AEE" w:rsidRDefault="00503AEE">
            <w:pPr>
              <w:pStyle w:val="ConsPlusNormal"/>
              <w:jc w:val="both"/>
            </w:pPr>
            <w:r>
              <w:t>от 29.12.2017 N 4107)</w:t>
            </w:r>
          </w:p>
        </w:tc>
      </w:tr>
      <w:tr w:rsidR="00503AEE">
        <w:tc>
          <w:tcPr>
            <w:tcW w:w="2721" w:type="dxa"/>
            <w:vMerge w:val="restart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Основное мероприятие 3.1. "Предоставление грантов начинающим субъектам малого предпринимательства на создание собственного бизнеса"</w:t>
            </w:r>
          </w:p>
        </w:tc>
        <w:tc>
          <w:tcPr>
            <w:tcW w:w="2721" w:type="dxa"/>
            <w:vMerge w:val="restart"/>
          </w:tcPr>
          <w:p w:rsidR="00503AEE" w:rsidRDefault="00503AEE">
            <w:pPr>
              <w:pStyle w:val="ConsPlusNormal"/>
            </w:pPr>
            <w:r>
              <w:t>итого по всем участникам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14232,8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  <w:jc w:val="center"/>
            </w:pPr>
            <w:r>
              <w:t>7116,4</w:t>
            </w: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7116,4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35,4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13454,0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  <w:jc w:val="center"/>
            </w:pPr>
            <w:r>
              <w:t>6727,0</w:t>
            </w: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6727,0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708,0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  <w:jc w:val="center"/>
            </w:pPr>
            <w:r>
              <w:t>354,0</w:t>
            </w: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354,0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0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10832" w:type="dxa"/>
            <w:gridSpan w:val="6"/>
            <w:vAlign w:val="center"/>
          </w:tcPr>
          <w:p w:rsidR="00503AEE" w:rsidRDefault="00503AEE">
            <w:pPr>
              <w:pStyle w:val="ConsPlusNormal"/>
              <w:jc w:val="both"/>
            </w:pPr>
            <w:r>
              <w:t>в том числе по участникам: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 w:val="restart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управление развития потребительского рынка и защиты прав потребителей</w:t>
            </w:r>
          </w:p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всего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14232,8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  <w:jc w:val="center"/>
            </w:pPr>
            <w:r>
              <w:t>7116,4</w:t>
            </w: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7116,4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бюджет города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35,4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федеральный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13454,0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  <w:jc w:val="center"/>
            </w:pPr>
            <w:r>
              <w:t>6727,0</w:t>
            </w: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6727,0</w:t>
            </w:r>
          </w:p>
        </w:tc>
      </w:tr>
      <w:tr w:rsidR="00503AEE"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665" w:type="dxa"/>
          </w:tcPr>
          <w:p w:rsidR="00503AEE" w:rsidRDefault="00503AEE">
            <w:pPr>
              <w:pStyle w:val="ConsPlusNormal"/>
            </w:pPr>
            <w:r>
              <w:t>областной бюджет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</w:tcPr>
          <w:p w:rsidR="00503AEE" w:rsidRDefault="00503AEE">
            <w:pPr>
              <w:pStyle w:val="ConsPlusNormal"/>
              <w:jc w:val="center"/>
            </w:pPr>
            <w:r>
              <w:t>708,0</w:t>
            </w:r>
          </w:p>
        </w:tc>
        <w:tc>
          <w:tcPr>
            <w:tcW w:w="1425" w:type="dxa"/>
          </w:tcPr>
          <w:p w:rsidR="00503AEE" w:rsidRDefault="00503AE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8" w:type="dxa"/>
          </w:tcPr>
          <w:p w:rsidR="00503AEE" w:rsidRDefault="00503AEE">
            <w:pPr>
              <w:pStyle w:val="ConsPlusNormal"/>
              <w:jc w:val="center"/>
            </w:pPr>
            <w:r>
              <w:t>354,0</w:t>
            </w:r>
          </w:p>
        </w:tc>
        <w:tc>
          <w:tcPr>
            <w:tcW w:w="1201" w:type="dxa"/>
          </w:tcPr>
          <w:p w:rsidR="00503AEE" w:rsidRDefault="00503AEE">
            <w:pPr>
              <w:pStyle w:val="ConsPlusNormal"/>
              <w:jc w:val="center"/>
            </w:pPr>
            <w:r>
              <w:t>354,0</w:t>
            </w:r>
          </w:p>
        </w:tc>
      </w:tr>
      <w:tr w:rsidR="00503AEE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721" w:type="dxa"/>
            <w:vMerge/>
            <w:tcBorders>
              <w:bottom w:val="nil"/>
            </w:tcBorders>
          </w:tcPr>
          <w:p w:rsidR="00503AEE" w:rsidRDefault="00503AEE"/>
        </w:tc>
        <w:tc>
          <w:tcPr>
            <w:tcW w:w="2665" w:type="dxa"/>
            <w:tcBorders>
              <w:bottom w:val="nil"/>
            </w:tcBorders>
          </w:tcPr>
          <w:p w:rsidR="00503AEE" w:rsidRDefault="00503AEE">
            <w:pPr>
              <w:pStyle w:val="ConsPlusNormal"/>
            </w:pPr>
            <w:r>
              <w:t>внебюджетные источники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552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5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8" w:type="dxa"/>
            <w:tcBorders>
              <w:bottom w:val="nil"/>
            </w:tcBorders>
          </w:tcPr>
          <w:p w:rsidR="00503AEE" w:rsidRDefault="00503AEE">
            <w:pPr>
              <w:pStyle w:val="ConsPlusNormal"/>
            </w:pPr>
          </w:p>
        </w:tc>
        <w:tc>
          <w:tcPr>
            <w:tcW w:w="1201" w:type="dxa"/>
            <w:tcBorders>
              <w:bottom w:val="nil"/>
            </w:tcBorders>
          </w:tcPr>
          <w:p w:rsidR="00503AEE" w:rsidRDefault="00503AEE">
            <w:pPr>
              <w:pStyle w:val="ConsPlusNormal"/>
              <w:jc w:val="center"/>
            </w:pPr>
            <w:r>
              <w:t>0</w:t>
            </w:r>
          </w:p>
        </w:tc>
      </w:tr>
      <w:tr w:rsidR="00503AEE">
        <w:tblPrEx>
          <w:tblBorders>
            <w:insideH w:val="nil"/>
          </w:tblBorders>
        </w:tblPrEx>
        <w:tc>
          <w:tcPr>
            <w:tcW w:w="13553" w:type="dxa"/>
            <w:gridSpan w:val="7"/>
            <w:tcBorders>
              <w:top w:val="nil"/>
            </w:tcBorders>
          </w:tcPr>
          <w:p w:rsidR="00503AEE" w:rsidRDefault="00503AEE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 Саратов"</w:t>
            </w:r>
            <w:proofErr w:type="gramEnd"/>
          </w:p>
          <w:p w:rsidR="00503AEE" w:rsidRDefault="00503AEE">
            <w:pPr>
              <w:pStyle w:val="ConsPlusNormal"/>
              <w:jc w:val="both"/>
            </w:pPr>
            <w:r>
              <w:t>от 29.12.2017 N 4107)</w:t>
            </w:r>
          </w:p>
        </w:tc>
      </w:tr>
    </w:tbl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jc w:val="both"/>
      </w:pPr>
    </w:p>
    <w:p w:rsidR="00503AEE" w:rsidRDefault="00503A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FA3" w:rsidRDefault="00CC6FA3"/>
    <w:sectPr w:rsidR="00CC6FA3" w:rsidSect="00256B8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AEE"/>
    <w:rsid w:val="00006AAF"/>
    <w:rsid w:val="00503AEE"/>
    <w:rsid w:val="00CC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3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3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3A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3D3C950FE63B4FF5588797AD4F0A73298F9F13546184A082FD70023872C7F02D2850A75FFF3AA686483B0O4J1G" TargetMode="External"/><Relationship Id="rId13" Type="http://schemas.openxmlformats.org/officeDocument/2006/relationships/hyperlink" Target="consultantplus://offline/ref=3083D3C950FE63B4FF5588797AD4F0A73298F9F1354614420E2DD70023872C7F02D2850A75FFF3AA686483B1O4J6G" TargetMode="External"/><Relationship Id="rId18" Type="http://schemas.openxmlformats.org/officeDocument/2006/relationships/hyperlink" Target="consultantplus://offline/ref=3083D3C950FE63B4FF5588797AD4F0A73298F9F1354614420E2DD70023872C7F02D2850A75FFF3AA686483B1O4J1G" TargetMode="External"/><Relationship Id="rId26" Type="http://schemas.openxmlformats.org/officeDocument/2006/relationships/hyperlink" Target="consultantplus://offline/ref=3083D3C950FE63B4FF5588797AD4F0A73298F9F1354615400F2FD70023872C7F02ODJ2G" TargetMode="External"/><Relationship Id="rId39" Type="http://schemas.openxmlformats.org/officeDocument/2006/relationships/hyperlink" Target="consultantplus://offline/ref=3083D3C950FE63B4FF5588797AD4F0A73298F9F13546184A082FD70023872C7F02D2850A75FFF3AA686482B1O4J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83D3C950FE63B4FF5596746CB8ADAF389BA4F933411B15527DD1577CODJ7G" TargetMode="External"/><Relationship Id="rId34" Type="http://schemas.openxmlformats.org/officeDocument/2006/relationships/hyperlink" Target="consultantplus://offline/ref=3083D3C950FE63B4FF5596746CB8ADAF3892A7F83C461B15527DD1577CD72A2A4292835F36BBF7AAO6JAG" TargetMode="External"/><Relationship Id="rId42" Type="http://schemas.openxmlformats.org/officeDocument/2006/relationships/hyperlink" Target="consultantplus://offline/ref=0664028F5A59A265E807C7D73A84D0023840DA83A717809369EAADB90C31A125FBABC30DD0230C3F95F935F2PCJ6G" TargetMode="External"/><Relationship Id="rId7" Type="http://schemas.openxmlformats.org/officeDocument/2006/relationships/hyperlink" Target="consultantplus://offline/ref=3083D3C950FE63B4FF5588797AD4F0A73298F9F1354614420E2DD70023872C7F02D2850A75FFF3AA686483B0O4J1G" TargetMode="External"/><Relationship Id="rId12" Type="http://schemas.openxmlformats.org/officeDocument/2006/relationships/hyperlink" Target="consultantplus://offline/ref=3083D3C950FE63B4FF5588797AD4F0A73298F9F13546184A082FD70023872C7F02D2850A75FFF3AA686483B0O4J0G" TargetMode="External"/><Relationship Id="rId17" Type="http://schemas.openxmlformats.org/officeDocument/2006/relationships/hyperlink" Target="consultantplus://offline/ref=3083D3C950FE63B4FF5588797AD4F0A73298F9F1354619420B2DD70023872C7F02ODJ2G" TargetMode="External"/><Relationship Id="rId25" Type="http://schemas.openxmlformats.org/officeDocument/2006/relationships/hyperlink" Target="consultantplus://offline/ref=3083D3C950FE63B4FF5588797AD4F0A73298F9F1354615400F2FD70023872C7F02ODJ2G" TargetMode="External"/><Relationship Id="rId33" Type="http://schemas.openxmlformats.org/officeDocument/2006/relationships/hyperlink" Target="consultantplus://offline/ref=3083D3C950FE63B4FF5596746CB8ADAF3892A7F83C461B15527DD1577CD72A2A4292835F36BBF6A8O6JBG" TargetMode="External"/><Relationship Id="rId38" Type="http://schemas.openxmlformats.org/officeDocument/2006/relationships/hyperlink" Target="consultantplus://offline/ref=3083D3C950FE63B4FF5588797AD4F0A73298F9F1354614420E2DD70023872C7F02D2850A75FFF3AA686483B2O4J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83D3C950FE63B4FF5588797AD4F0A73298F9F13D46124008228A0A2BDE207D05DDDA1D72B6FFAB6B6386OBJ6G" TargetMode="External"/><Relationship Id="rId20" Type="http://schemas.openxmlformats.org/officeDocument/2006/relationships/hyperlink" Target="consultantplus://offline/ref=3083D3C950FE63B4FF5588797AD4F0A73298F9F1324415400B228A0A2BDE207DO0J5G" TargetMode="External"/><Relationship Id="rId29" Type="http://schemas.openxmlformats.org/officeDocument/2006/relationships/hyperlink" Target="consultantplus://offline/ref=3083D3C950FE63B4FF5588797AD4F0A73298F9F13546184A082FD70023872C7F02D2850A75FFF3AA686483B5O4JEG" TargetMode="External"/><Relationship Id="rId41" Type="http://schemas.openxmlformats.org/officeDocument/2006/relationships/hyperlink" Target="consultantplus://offline/ref=0664028F5A59A265E807C7D73A84D0023840DA83A717809369EAADB90C31A125FBABC30DD0230C3F95F935F2PCJ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3D3C950FE63B4FF5588797AD4F0A73298F9F1354615400F2FD70023872C7F02ODJ2G" TargetMode="External"/><Relationship Id="rId11" Type="http://schemas.openxmlformats.org/officeDocument/2006/relationships/hyperlink" Target="consultantplus://offline/ref=3083D3C950FE63B4FF5588797AD4F0A73298F9F1354614420E2DD70023872C7F02D2850A75FFF3AA686483B0O4J0G" TargetMode="External"/><Relationship Id="rId24" Type="http://schemas.openxmlformats.org/officeDocument/2006/relationships/hyperlink" Target="consultantplus://offline/ref=3083D3C950FE63B4FF5588797AD4F0A73298F9F13546184A082FD70023872C7F02D2850A75FFF3AA686483B4O4J6G" TargetMode="External"/><Relationship Id="rId32" Type="http://schemas.openxmlformats.org/officeDocument/2006/relationships/hyperlink" Target="consultantplus://offline/ref=3083D3C950FE63B4FF5596746CB8ADAF389BA4F933411B15527DD1577CD72A2A4292835F36BBFCAEO6J0G" TargetMode="External"/><Relationship Id="rId37" Type="http://schemas.openxmlformats.org/officeDocument/2006/relationships/hyperlink" Target="consultantplus://offline/ref=3083D3C950FE63B4FF5588797AD4F0A73298F9F1354614420E2DD70023872C7F02D2850A75FFF3AA686483B2O4J0G" TargetMode="External"/><Relationship Id="rId40" Type="http://schemas.openxmlformats.org/officeDocument/2006/relationships/hyperlink" Target="consultantplus://offline/ref=0664028F5A59A265E807C7D73A84D0023840DA83A717809369EAADB90C31A125FBABC30DD0230C3F95F935F2PCJ6G" TargetMode="External"/><Relationship Id="rId5" Type="http://schemas.openxmlformats.org/officeDocument/2006/relationships/hyperlink" Target="consultantplus://offline/ref=3083D3C950FE63B4FF5588797AD4F0A73298F9F13546184A082FD70023872C7F02D2850A75FFF3AA686483B0O4J2G" TargetMode="External"/><Relationship Id="rId15" Type="http://schemas.openxmlformats.org/officeDocument/2006/relationships/hyperlink" Target="consultantplus://offline/ref=3083D3C950FE63B4FF5596746CB8ADAF389BA4F933411B15527DD1577CD72A2A4292835F36BBFCAFO6J1G" TargetMode="External"/><Relationship Id="rId23" Type="http://schemas.openxmlformats.org/officeDocument/2006/relationships/hyperlink" Target="consultantplus://offline/ref=3083D3C950FE63B4FF5596746CB8ADAF389BA4F933411B15527DD1577CD72A2A4292835F36BBFCAEO6J0G" TargetMode="External"/><Relationship Id="rId28" Type="http://schemas.openxmlformats.org/officeDocument/2006/relationships/hyperlink" Target="consultantplus://offline/ref=3083D3C950FE63B4FF5588797AD4F0A73298F9F1354615400F2FD70023872C7F02ODJ2G" TargetMode="External"/><Relationship Id="rId36" Type="http://schemas.openxmlformats.org/officeDocument/2006/relationships/hyperlink" Target="consultantplus://offline/ref=3083D3C950FE63B4FF5588797AD4F0A73298F9F1354615400F2FD70023872C7F02ODJ2G" TargetMode="External"/><Relationship Id="rId10" Type="http://schemas.openxmlformats.org/officeDocument/2006/relationships/hyperlink" Target="consultantplus://offline/ref=3083D3C950FE63B4FF5596746CB8ADAF389BA4F933411B15527DD1577CD72A2A4292835F36BBFCAFO6J1G" TargetMode="External"/><Relationship Id="rId19" Type="http://schemas.openxmlformats.org/officeDocument/2006/relationships/hyperlink" Target="consultantplus://offline/ref=3083D3C950FE63B4FF5588797AD4F0A73298F9F1354614420E2DD70023872C7F02D2850A75FFF3AA686483B2O4J5G" TargetMode="External"/><Relationship Id="rId31" Type="http://schemas.openxmlformats.org/officeDocument/2006/relationships/hyperlink" Target="consultantplus://offline/ref=3083D3C950FE63B4FF5596746CB8ADAF389BA4F933411B15527DD1577CD72A2A4292835F36BBFFA8O6J0G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3083D3C950FE63B4FF5588797AD4F0A73298F9F1354614420E2DD70023872C7F02D2850A75FFF3AA686483B0O4J2G" TargetMode="External"/><Relationship Id="rId9" Type="http://schemas.openxmlformats.org/officeDocument/2006/relationships/hyperlink" Target="consultantplus://offline/ref=3083D3C950FE63B4FF5596746CB8ADAF389BA3FA37461B15527DD1577CD72A2A4292835C37OBJCG" TargetMode="External"/><Relationship Id="rId14" Type="http://schemas.openxmlformats.org/officeDocument/2006/relationships/hyperlink" Target="consultantplus://offline/ref=3083D3C950FE63B4FF5596746CB8ADAF389BA3FA37461B15527DD1577CD72A2A4292835C37OBJCG" TargetMode="External"/><Relationship Id="rId22" Type="http://schemas.openxmlformats.org/officeDocument/2006/relationships/hyperlink" Target="consultantplus://offline/ref=3083D3C950FE63B4FF5596746CB8ADAF389BA4F933411B15527DD1577CD72A2A4292835F36BBFFA8O6J0G" TargetMode="External"/><Relationship Id="rId27" Type="http://schemas.openxmlformats.org/officeDocument/2006/relationships/hyperlink" Target="consultantplus://offline/ref=3083D3C950FE63B4FF5588797AD4F0A73298F9F1324415400B228A0A2BDE207D05DDDA1D72B6FFAB686482OBJ2G" TargetMode="External"/><Relationship Id="rId30" Type="http://schemas.openxmlformats.org/officeDocument/2006/relationships/hyperlink" Target="consultantplus://offline/ref=3083D3C950FE63B4FF5596746CB8ADAF389BA4F933411B15527DD1577CODJ7G" TargetMode="External"/><Relationship Id="rId35" Type="http://schemas.openxmlformats.org/officeDocument/2006/relationships/hyperlink" Target="consultantplus://offline/ref=3083D3C950FE63B4FF5588797AD4F0A73298F9F13546184A082FD70023872C7F02D2850A75FFF3AA686483B9O4J4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9266</Words>
  <Characters>52821</Characters>
  <Application>Microsoft Office Word</Application>
  <DocSecurity>0</DocSecurity>
  <Lines>440</Lines>
  <Paragraphs>123</Paragraphs>
  <ScaleCrop>false</ScaleCrop>
  <Company>администрация МО "Город Саратов"</Company>
  <LinksUpToDate>false</LinksUpToDate>
  <CharactersWithSpaces>61964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Дворецкая_Я</dc:creator>
  <cp:keywords/>
  <dc:description/>
  <cp:lastModifiedBy>Дворецкая_Я</cp:lastModifiedBy>
  <cp:revision>1</cp:revision>
  <dcterms:created xsi:type="dcterms:W3CDTF">2018-04-23T06:09:00Z</dcterms:created>
  <dcterms:modified xsi:type="dcterms:W3CDTF">2018-04-23T06:10:00Z</dcterms:modified>
</cp:coreProperties>
</file>