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5A" w:rsidRPr="0028221C" w:rsidRDefault="0086105A" w:rsidP="0028221C">
      <w:pPr>
        <w:ind w:left="5103"/>
        <w:rPr>
          <w:b/>
        </w:rPr>
      </w:pPr>
      <w:r w:rsidRPr="0028221C">
        <w:rPr>
          <w:b/>
        </w:rPr>
        <w:t>«Утверждаю»</w:t>
      </w:r>
    </w:p>
    <w:p w:rsidR="00783C0D" w:rsidRPr="0028221C" w:rsidRDefault="0086105A" w:rsidP="0028221C">
      <w:pPr>
        <w:ind w:left="5103"/>
        <w:rPr>
          <w:b/>
        </w:rPr>
      </w:pPr>
      <w:r w:rsidRPr="0028221C">
        <w:rPr>
          <w:b/>
        </w:rPr>
        <w:t>Главный врач</w:t>
      </w:r>
    </w:p>
    <w:p w:rsidR="00783C0D" w:rsidRPr="0028221C" w:rsidRDefault="0086105A" w:rsidP="0028221C">
      <w:pPr>
        <w:ind w:left="5103"/>
        <w:rPr>
          <w:b/>
          <w:snapToGrid w:val="0"/>
          <w:color w:val="000000"/>
        </w:rPr>
      </w:pPr>
      <w:r w:rsidRPr="0028221C">
        <w:rPr>
          <w:b/>
        </w:rPr>
        <w:t xml:space="preserve"> </w:t>
      </w:r>
      <w:r w:rsidRPr="0028221C">
        <w:rPr>
          <w:b/>
          <w:snapToGrid w:val="0"/>
          <w:color w:val="000000"/>
        </w:rPr>
        <w:t>МУЗ «</w:t>
      </w:r>
      <w:r w:rsidR="00530C3C">
        <w:rPr>
          <w:b/>
          <w:snapToGrid w:val="0"/>
          <w:color w:val="000000"/>
        </w:rPr>
        <w:t>Городская поликлиника № 9</w:t>
      </w:r>
      <w:r w:rsidR="00783C0D" w:rsidRPr="0028221C">
        <w:rPr>
          <w:b/>
          <w:snapToGrid w:val="0"/>
          <w:color w:val="000000"/>
        </w:rPr>
        <w:t>»</w:t>
      </w:r>
    </w:p>
    <w:p w:rsidR="0086105A" w:rsidRPr="0028221C" w:rsidRDefault="0086105A" w:rsidP="0028221C">
      <w:pPr>
        <w:ind w:left="5103"/>
        <w:rPr>
          <w:b/>
          <w:snapToGrid w:val="0"/>
          <w:color w:val="000000"/>
        </w:rPr>
      </w:pPr>
      <w:r w:rsidRPr="0028221C">
        <w:rPr>
          <w:b/>
          <w:snapToGrid w:val="0"/>
          <w:color w:val="000000"/>
        </w:rPr>
        <w:t>_________</w:t>
      </w:r>
      <w:r w:rsidR="00530C3C">
        <w:rPr>
          <w:b/>
          <w:snapToGrid w:val="0"/>
          <w:color w:val="000000"/>
        </w:rPr>
        <w:t>________</w:t>
      </w:r>
      <w:r w:rsidRPr="0028221C">
        <w:rPr>
          <w:b/>
          <w:snapToGrid w:val="0"/>
          <w:color w:val="000000"/>
        </w:rPr>
        <w:t>_</w:t>
      </w:r>
      <w:r w:rsidR="00530C3C">
        <w:rPr>
          <w:b/>
          <w:snapToGrid w:val="0"/>
          <w:color w:val="000000"/>
        </w:rPr>
        <w:t>/В.М. Розенфельд</w:t>
      </w:r>
      <w:r w:rsidR="00783C0D" w:rsidRPr="0028221C">
        <w:rPr>
          <w:b/>
          <w:snapToGrid w:val="0"/>
          <w:color w:val="000000"/>
        </w:rPr>
        <w:t>/</w:t>
      </w:r>
    </w:p>
    <w:p w:rsidR="0086105A" w:rsidRPr="0028221C" w:rsidRDefault="00783C0D" w:rsidP="0028221C">
      <w:pPr>
        <w:ind w:left="5103"/>
        <w:rPr>
          <w:b/>
        </w:rPr>
      </w:pPr>
      <w:r w:rsidRPr="0028221C">
        <w:rPr>
          <w:b/>
          <w:snapToGrid w:val="0"/>
          <w:color w:val="000000"/>
        </w:rPr>
        <w:t>«_____»__________</w:t>
      </w:r>
      <w:r w:rsidR="0086105A" w:rsidRPr="0028221C">
        <w:rPr>
          <w:b/>
          <w:snapToGrid w:val="0"/>
          <w:color w:val="000000"/>
        </w:rPr>
        <w:t>______2009 г.</w:t>
      </w:r>
    </w:p>
    <w:p w:rsidR="0086105A" w:rsidRDefault="0086105A" w:rsidP="00783C0D">
      <w:pPr>
        <w:pStyle w:val="a7"/>
        <w:jc w:val="left"/>
      </w:pPr>
    </w:p>
    <w:p w:rsidR="00817D4A" w:rsidRDefault="00817D4A" w:rsidP="00783C0D">
      <w:pPr>
        <w:pStyle w:val="a7"/>
        <w:jc w:val="left"/>
      </w:pPr>
    </w:p>
    <w:p w:rsidR="0014017A" w:rsidRDefault="0086105A">
      <w:pPr>
        <w:pStyle w:val="a7"/>
      </w:pPr>
      <w:r>
        <w:t>ИЗВЕЩЕНИЕ О ПРОВЕДЕНИИ ЗАПРОСА КОТИРОВОК</w:t>
      </w:r>
      <w:r w:rsidR="00783C0D">
        <w:t xml:space="preserve"> </w:t>
      </w:r>
    </w:p>
    <w:p w:rsidR="0086105A" w:rsidRPr="00607AF5" w:rsidRDefault="00783C0D">
      <w:pPr>
        <w:pStyle w:val="a7"/>
        <w:rPr>
          <w:lang w:val="en-US"/>
        </w:rPr>
      </w:pPr>
      <w:r>
        <w:t xml:space="preserve">№ </w:t>
      </w:r>
      <w:r w:rsidR="00607AF5">
        <w:rPr>
          <w:lang w:val="en-US"/>
        </w:rPr>
        <w:t>1150</w:t>
      </w:r>
    </w:p>
    <w:p w:rsidR="0086105A" w:rsidRDefault="0086105A">
      <w:pPr>
        <w:jc w:val="center"/>
        <w:rPr>
          <w:b/>
        </w:rPr>
      </w:pPr>
      <w:r>
        <w:rPr>
          <w:b/>
          <w:lang w:val="en-US"/>
        </w:rPr>
        <w:t>I</w:t>
      </w:r>
      <w:r>
        <w:rPr>
          <w:b/>
        </w:rPr>
        <w:t xml:space="preserve"> часть: Запрос котировок</w:t>
      </w:r>
    </w:p>
    <w:p w:rsidR="0086105A" w:rsidRDefault="0086105A">
      <w:pPr>
        <w:jc w:val="center"/>
      </w:pPr>
      <w:r>
        <w:t>Дата:</w:t>
      </w:r>
      <w:r w:rsidR="00BA32F6">
        <w:t xml:space="preserve"> </w:t>
      </w:r>
      <w:r w:rsidR="00822040">
        <w:t>27.11.</w:t>
      </w:r>
      <w:r>
        <w:t>2009 г.</w:t>
      </w:r>
    </w:p>
    <w:p w:rsidR="00817D4A" w:rsidRDefault="00817D4A">
      <w:pPr>
        <w:jc w:val="center"/>
      </w:pPr>
    </w:p>
    <w:tbl>
      <w:tblPr>
        <w:tblW w:w="10721"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279"/>
        <w:gridCol w:w="5926"/>
      </w:tblGrid>
      <w:tr w:rsidR="0086105A" w:rsidTr="00530C3C">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1.</w:t>
            </w:r>
          </w:p>
        </w:tc>
        <w:tc>
          <w:tcPr>
            <w:tcW w:w="4279" w:type="dxa"/>
            <w:tcBorders>
              <w:top w:val="single" w:sz="4" w:space="0" w:color="auto"/>
              <w:left w:val="single" w:sz="4" w:space="0" w:color="auto"/>
              <w:bottom w:val="single" w:sz="4" w:space="0" w:color="auto"/>
              <w:right w:val="single" w:sz="4" w:space="0" w:color="auto"/>
            </w:tcBorders>
          </w:tcPr>
          <w:p w:rsidR="0086105A" w:rsidRDefault="0086105A">
            <w:r>
              <w:t>Наименование органа, уполномоченного на осуществление функций по размещению заказов,</w:t>
            </w:r>
          </w:p>
          <w:p w:rsidR="0086105A" w:rsidRDefault="0086105A">
            <w:r>
              <w:t>наименование заказчика.</w:t>
            </w:r>
          </w:p>
          <w:p w:rsidR="0086105A" w:rsidRDefault="0086105A">
            <w:r>
              <w:t>Почтовый адрес.</w:t>
            </w:r>
          </w:p>
          <w:p w:rsidR="0086105A" w:rsidRDefault="0086105A">
            <w:r>
              <w:t>Адрес электронной почты (при его наличии)</w:t>
            </w:r>
          </w:p>
        </w:tc>
        <w:tc>
          <w:tcPr>
            <w:tcW w:w="5926" w:type="dxa"/>
            <w:tcBorders>
              <w:top w:val="single" w:sz="4" w:space="0" w:color="auto"/>
              <w:left w:val="single" w:sz="4" w:space="0" w:color="auto"/>
              <w:bottom w:val="single" w:sz="4" w:space="0" w:color="auto"/>
              <w:right w:val="single" w:sz="4" w:space="0" w:color="auto"/>
            </w:tcBorders>
          </w:tcPr>
          <w:p w:rsidR="0086105A" w:rsidRDefault="0086105A">
            <w:pPr>
              <w:jc w:val="both"/>
            </w:pPr>
            <w:r>
              <w:t>Уполномоченный орган – администрация муниципального образования «Город Саратов».</w:t>
            </w:r>
          </w:p>
          <w:p w:rsidR="0086105A" w:rsidRDefault="0086105A">
            <w:pPr>
              <w:jc w:val="both"/>
            </w:pPr>
            <w:r>
              <w:t>410031, г. Саратов, Первомайская, 78.</w:t>
            </w:r>
          </w:p>
          <w:p w:rsidR="00783C0D" w:rsidRDefault="00783C0D" w:rsidP="00783C0D">
            <w:r>
              <w:t>Заказчик – МУЗ «</w:t>
            </w:r>
            <w:r w:rsidR="00530C3C">
              <w:t>Г</w:t>
            </w:r>
            <w:r w:rsidR="008D4253">
              <w:t>ородская поликлиника № </w:t>
            </w:r>
            <w:r w:rsidR="00530C3C">
              <w:t>9</w:t>
            </w:r>
            <w:r>
              <w:t>»</w:t>
            </w:r>
          </w:p>
          <w:p w:rsidR="00783C0D" w:rsidRPr="00A93F3B" w:rsidRDefault="00530C3C" w:rsidP="00A93F3B">
            <w:pPr>
              <w:rPr>
                <w:sz w:val="22"/>
                <w:szCs w:val="22"/>
              </w:rPr>
            </w:pPr>
            <w:r>
              <w:t>Адрес:</w:t>
            </w:r>
            <w:r w:rsidR="00A93F3B">
              <w:t xml:space="preserve"> </w:t>
            </w:r>
            <w:r w:rsidRPr="00A93F3B">
              <w:rPr>
                <w:sz w:val="22"/>
                <w:szCs w:val="22"/>
              </w:rPr>
              <w:t xml:space="preserve">410033, </w:t>
            </w:r>
            <w:r w:rsidR="00783C0D" w:rsidRPr="00A93F3B">
              <w:rPr>
                <w:sz w:val="22"/>
                <w:szCs w:val="22"/>
              </w:rPr>
              <w:t>г.</w:t>
            </w:r>
            <w:r w:rsidRPr="00A93F3B">
              <w:rPr>
                <w:sz w:val="22"/>
                <w:szCs w:val="22"/>
              </w:rPr>
              <w:t>Саратов,</w:t>
            </w:r>
            <w:r w:rsidR="00A93F3B" w:rsidRPr="00A93F3B">
              <w:rPr>
                <w:sz w:val="22"/>
                <w:szCs w:val="22"/>
              </w:rPr>
              <w:t xml:space="preserve"> </w:t>
            </w:r>
            <w:r w:rsidRPr="00A93F3B">
              <w:rPr>
                <w:sz w:val="22"/>
                <w:szCs w:val="22"/>
              </w:rPr>
              <w:t>ул. Космодемьянской</w:t>
            </w:r>
            <w:r w:rsidR="00A93F3B" w:rsidRPr="00A93F3B">
              <w:rPr>
                <w:sz w:val="22"/>
                <w:szCs w:val="22"/>
              </w:rPr>
              <w:t xml:space="preserve"> </w:t>
            </w:r>
            <w:r w:rsidR="00193F76">
              <w:rPr>
                <w:sz w:val="22"/>
                <w:szCs w:val="22"/>
              </w:rPr>
              <w:t xml:space="preserve"> </w:t>
            </w:r>
            <w:r w:rsidRPr="00A93F3B">
              <w:rPr>
                <w:sz w:val="22"/>
                <w:szCs w:val="22"/>
              </w:rPr>
              <w:t>З.</w:t>
            </w:r>
            <w:r w:rsidR="00A93F3B" w:rsidRPr="00A93F3B">
              <w:rPr>
                <w:sz w:val="22"/>
                <w:szCs w:val="22"/>
              </w:rPr>
              <w:t xml:space="preserve"> </w:t>
            </w:r>
            <w:r w:rsidRPr="00A93F3B">
              <w:rPr>
                <w:sz w:val="22"/>
                <w:szCs w:val="22"/>
              </w:rPr>
              <w:t>А.</w:t>
            </w:r>
            <w:r w:rsidR="00A93F3B" w:rsidRPr="00A93F3B">
              <w:rPr>
                <w:sz w:val="22"/>
                <w:szCs w:val="22"/>
              </w:rPr>
              <w:t>,</w:t>
            </w:r>
            <w:r w:rsidRPr="00A93F3B">
              <w:rPr>
                <w:sz w:val="22"/>
                <w:szCs w:val="22"/>
              </w:rPr>
              <w:t xml:space="preserve"> 28</w:t>
            </w:r>
          </w:p>
          <w:p w:rsidR="0086105A" w:rsidRDefault="00783C0D" w:rsidP="00783C0D">
            <w:pPr>
              <w:jc w:val="both"/>
            </w:pPr>
            <w:r>
              <w:t>Адрес электронной почты:</w:t>
            </w:r>
            <w:r w:rsidRPr="00C37AEC">
              <w:t xml:space="preserve"> </w:t>
            </w:r>
            <w:hyperlink r:id="rId8" w:history="1">
              <w:r w:rsidR="00530C3C" w:rsidRPr="00530C3C">
                <w:rPr>
                  <w:rStyle w:val="a3"/>
                  <w:color w:val="auto"/>
                  <w:lang w:val="en-US"/>
                </w:rPr>
                <w:t>poliklinika</w:t>
              </w:r>
              <w:r w:rsidR="00530C3C" w:rsidRPr="00530C3C">
                <w:rPr>
                  <w:rStyle w:val="a3"/>
                  <w:color w:val="auto"/>
                </w:rPr>
                <w:t>9@</w:t>
              </w:r>
              <w:r w:rsidR="00530C3C" w:rsidRPr="00530C3C">
                <w:rPr>
                  <w:rStyle w:val="a3"/>
                  <w:color w:val="auto"/>
                  <w:lang w:val="en-US"/>
                </w:rPr>
                <w:t>bk</w:t>
              </w:r>
              <w:r w:rsidR="00530C3C" w:rsidRPr="00530C3C">
                <w:rPr>
                  <w:rStyle w:val="a3"/>
                  <w:color w:val="auto"/>
                </w:rPr>
                <w:t>.ru</w:t>
              </w:r>
            </w:hyperlink>
          </w:p>
        </w:tc>
      </w:tr>
      <w:tr w:rsidR="0086105A" w:rsidTr="00530C3C">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2.</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Источник финансирования заказа</w:t>
            </w:r>
          </w:p>
        </w:tc>
        <w:tc>
          <w:tcPr>
            <w:tcW w:w="5926" w:type="dxa"/>
            <w:tcBorders>
              <w:top w:val="single" w:sz="4" w:space="0" w:color="auto"/>
              <w:left w:val="single" w:sz="4" w:space="0" w:color="auto"/>
              <w:bottom w:val="single" w:sz="4" w:space="0" w:color="auto"/>
              <w:right w:val="single" w:sz="4" w:space="0" w:color="auto"/>
            </w:tcBorders>
          </w:tcPr>
          <w:p w:rsidR="0086105A" w:rsidRDefault="00DD6183">
            <w:pPr>
              <w:jc w:val="both"/>
            </w:pPr>
            <w:r>
              <w:rPr>
                <w:sz w:val="22"/>
              </w:rPr>
              <w:t>Средства от приносящей доход деятельности (родовые сертификаты)</w:t>
            </w:r>
          </w:p>
        </w:tc>
      </w:tr>
      <w:tr w:rsidR="0086105A" w:rsidTr="00530C3C">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3.</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Форма котировочной заявки, в том числе подаваемой в форме электронного документа</w:t>
            </w:r>
          </w:p>
        </w:tc>
        <w:tc>
          <w:tcPr>
            <w:tcW w:w="5926" w:type="dxa"/>
            <w:tcBorders>
              <w:top w:val="single" w:sz="4" w:space="0" w:color="auto"/>
              <w:left w:val="single" w:sz="4" w:space="0" w:color="auto"/>
              <w:bottom w:val="single" w:sz="4" w:space="0" w:color="auto"/>
              <w:right w:val="single" w:sz="4" w:space="0" w:color="auto"/>
            </w:tcBorders>
          </w:tcPr>
          <w:p w:rsidR="0086105A" w:rsidRDefault="0086105A">
            <w:pPr>
              <w:jc w:val="both"/>
            </w:pPr>
            <w:r>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Pr>
                <w:lang w:val="en-US"/>
              </w:rPr>
              <w:t>III</w:t>
            </w:r>
            <w:r>
              <w:t xml:space="preserve"> извещения о проведении запроса котировок</w:t>
            </w:r>
          </w:p>
        </w:tc>
      </w:tr>
      <w:tr w:rsidR="0086105A" w:rsidTr="00530C3C">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4.</w:t>
            </w:r>
          </w:p>
        </w:tc>
        <w:tc>
          <w:tcPr>
            <w:tcW w:w="4279" w:type="dxa"/>
            <w:tcBorders>
              <w:top w:val="single" w:sz="4" w:space="0" w:color="auto"/>
              <w:left w:val="single" w:sz="4" w:space="0" w:color="auto"/>
              <w:bottom w:val="single" w:sz="4" w:space="0" w:color="auto"/>
              <w:right w:val="single" w:sz="4" w:space="0" w:color="auto"/>
            </w:tcBorders>
          </w:tcPr>
          <w:p w:rsidR="0086105A" w:rsidRDefault="0086105A" w:rsidP="00BA32F6">
            <w:pPr>
              <w:jc w:val="both"/>
            </w:pPr>
            <w:r>
              <w:t>Наименование, характеристики и количество поставляемых товаров</w:t>
            </w:r>
            <w:r>
              <w:br/>
              <w:t>Наименование, характеристики и объем выполняемых работ, оказываемых услуг (</w:t>
            </w:r>
            <w:r>
              <w:rPr>
                <w:rStyle w:val="grame"/>
                <w:color w:val="000000"/>
              </w:rPr>
              <w:t>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tc>
        <w:tc>
          <w:tcPr>
            <w:tcW w:w="5926" w:type="dxa"/>
            <w:tcBorders>
              <w:top w:val="single" w:sz="4" w:space="0" w:color="auto"/>
              <w:left w:val="single" w:sz="4" w:space="0" w:color="auto"/>
              <w:bottom w:val="single" w:sz="4" w:space="0" w:color="auto"/>
              <w:right w:val="single" w:sz="4" w:space="0" w:color="auto"/>
            </w:tcBorders>
          </w:tcPr>
          <w:p w:rsidR="00812B9C" w:rsidRPr="00901343" w:rsidRDefault="00193F76" w:rsidP="00812B9C">
            <w:pPr>
              <w:jc w:val="both"/>
            </w:pPr>
            <w:r>
              <w:t>Пост</w:t>
            </w:r>
            <w:r w:rsidR="00DD6183">
              <w:t>авка медицинского оборудования</w:t>
            </w:r>
            <w:r w:rsidR="0086105A">
              <w:t xml:space="preserve"> </w:t>
            </w:r>
            <w:r w:rsidR="00812B9C" w:rsidRPr="00901343">
              <w:t xml:space="preserve">в соответствии с наименованиями, характеристиками и количеством поставляемого товара (Приложение №1 к </w:t>
            </w:r>
            <w:r w:rsidR="00812B9C">
              <w:t>настоящему запросу котировок</w:t>
            </w:r>
            <w:r w:rsidR="00812B9C" w:rsidRPr="00901343">
              <w:t>)</w:t>
            </w:r>
            <w:r w:rsidR="00812B9C">
              <w:t>.</w:t>
            </w:r>
          </w:p>
          <w:p w:rsidR="00563D5D" w:rsidRDefault="00563D5D" w:rsidP="00563D5D">
            <w:pPr>
              <w:jc w:val="both"/>
            </w:pPr>
            <w:r>
              <w:t>Качество и безопасность поставляемого товара должны соответствовать действующим ГОСТам, ТУ и другим действующим нормативным документам, утвержденным на данный вид товара, и подтверждаться наличием сертификатов, обязательных для данного вида товара, оформленных в соответствии с действующим законодательством.</w:t>
            </w:r>
          </w:p>
          <w:p w:rsidR="0086105A" w:rsidRDefault="00563D5D" w:rsidP="00563D5D">
            <w:pPr>
              <w:jc w:val="both"/>
            </w:pPr>
            <w:r w:rsidRPr="00901343">
              <w:t xml:space="preserve"> Поставляемый товар должен иметь упаковку товара, способную предотвратить его повреждение, утрату или порчу во время транспортировки. Доставка и отгрузка товара осуществляются силами и за счет поставщика. Срок предоставления гарантии качества на поставляемый товар - 12 месяцев с момента подписания сторонами муниципального контракта </w:t>
            </w:r>
            <w:r>
              <w:t>товарной накладной</w:t>
            </w:r>
            <w:r w:rsidRPr="00A47C2E">
              <w:t>.</w:t>
            </w:r>
            <w:r w:rsidRPr="00901343">
              <w:t xml:space="preserve"> Поставщик считается выполнившим свои обязательства по поставке с момента передачи качественного товара в полном объеме заказчику.</w:t>
            </w:r>
          </w:p>
        </w:tc>
      </w:tr>
      <w:tr w:rsidR="0086105A" w:rsidTr="00530C3C">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5.</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Место доставки поставляемых товаров, место выполнения работ, место оказания услуг</w:t>
            </w:r>
          </w:p>
        </w:tc>
        <w:tc>
          <w:tcPr>
            <w:tcW w:w="5926" w:type="dxa"/>
            <w:tcBorders>
              <w:top w:val="single" w:sz="4" w:space="0" w:color="auto"/>
              <w:left w:val="single" w:sz="4" w:space="0" w:color="auto"/>
              <w:bottom w:val="single" w:sz="4" w:space="0" w:color="auto"/>
              <w:right w:val="single" w:sz="4" w:space="0" w:color="auto"/>
            </w:tcBorders>
          </w:tcPr>
          <w:p w:rsidR="0086105A" w:rsidRDefault="00692085">
            <w:r>
              <w:t>г. Саратов, ул.</w:t>
            </w:r>
            <w:r w:rsidR="00193F76">
              <w:t xml:space="preserve"> Космодемьянской З.А., 28</w:t>
            </w:r>
            <w:r w:rsidR="00671836">
              <w:t>,</w:t>
            </w:r>
            <w:r w:rsidR="005C5ED5">
              <w:t xml:space="preserve"> МУЗ </w:t>
            </w:r>
            <w:r w:rsidR="00193F76">
              <w:t>«Городская поликлиника № 9</w:t>
            </w:r>
            <w:r>
              <w:t>»</w:t>
            </w:r>
          </w:p>
        </w:tc>
      </w:tr>
      <w:tr w:rsidR="0086105A" w:rsidTr="00530C3C">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6.</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Сроки поставок товаров, выполнения работ, оказания услуг</w:t>
            </w:r>
          </w:p>
        </w:tc>
        <w:tc>
          <w:tcPr>
            <w:tcW w:w="5926" w:type="dxa"/>
            <w:tcBorders>
              <w:top w:val="single" w:sz="4" w:space="0" w:color="auto"/>
              <w:left w:val="single" w:sz="4" w:space="0" w:color="auto"/>
              <w:bottom w:val="single" w:sz="4" w:space="0" w:color="auto"/>
              <w:right w:val="single" w:sz="4" w:space="0" w:color="auto"/>
            </w:tcBorders>
          </w:tcPr>
          <w:p w:rsidR="008A6BCD" w:rsidRDefault="00FA6911" w:rsidP="008A6BCD">
            <w:pPr>
              <w:jc w:val="both"/>
            </w:pPr>
            <w:r>
              <w:t>В течение 10 дней с момента заключения муниципального контракта.</w:t>
            </w:r>
          </w:p>
        </w:tc>
      </w:tr>
      <w:tr w:rsidR="0086105A" w:rsidTr="00530C3C">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7.</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 xml:space="preserve">Сведения овключенных (не включенных) в цену товаров, работ, </w:t>
            </w:r>
            <w:r>
              <w:lastRenderedPageBreak/>
              <w:t>услуг расходах, в том числе расходах на перевозку, страхование, уплату таможенных пошлин, налогов, сборов и других обязательных платежей</w:t>
            </w:r>
          </w:p>
        </w:tc>
        <w:tc>
          <w:tcPr>
            <w:tcW w:w="5926" w:type="dxa"/>
            <w:tcBorders>
              <w:top w:val="single" w:sz="4" w:space="0" w:color="auto"/>
              <w:left w:val="single" w:sz="4" w:space="0" w:color="auto"/>
              <w:bottom w:val="single" w:sz="4" w:space="0" w:color="auto"/>
              <w:right w:val="single" w:sz="4" w:space="0" w:color="auto"/>
            </w:tcBorders>
          </w:tcPr>
          <w:p w:rsidR="0086105A" w:rsidRDefault="001E66E4">
            <w:pPr>
              <w:jc w:val="both"/>
            </w:pPr>
            <w:r w:rsidRPr="0054706E">
              <w:lastRenderedPageBreak/>
              <w:t>В цену включены расходы</w:t>
            </w:r>
            <w:r w:rsidRPr="0054706E">
              <w:rPr>
                <w:bCs/>
              </w:rPr>
              <w:t xml:space="preserve"> на перевозку, страхование,</w:t>
            </w:r>
            <w:r w:rsidRPr="0054706E">
              <w:t xml:space="preserve"> хранение, погрузку, выгрузку, доставку товара,</w:t>
            </w:r>
            <w:r w:rsidRPr="0054706E">
              <w:rPr>
                <w:bCs/>
              </w:rPr>
              <w:t xml:space="preserve"> уплату </w:t>
            </w:r>
            <w:r w:rsidRPr="0054706E">
              <w:rPr>
                <w:bCs/>
              </w:rPr>
              <w:lastRenderedPageBreak/>
              <w:t>таможенных пошлин, налогов, сборов и других обязательных платежей</w:t>
            </w:r>
            <w:r w:rsidRPr="0054706E">
              <w:t>, а т</w:t>
            </w:r>
            <w:r>
              <w:t>акже расходы на</w:t>
            </w:r>
            <w:r w:rsidRPr="0054706E">
              <w:t xml:space="preserve"> транспортную тару, сохранность и другие расходы, связанные с исполнением  муниципального контракта.</w:t>
            </w:r>
          </w:p>
        </w:tc>
      </w:tr>
      <w:tr w:rsidR="0086105A" w:rsidTr="00530C3C">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lastRenderedPageBreak/>
              <w:t>8.</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Максимальная цена контракта (в рублях)</w:t>
            </w:r>
          </w:p>
        </w:tc>
        <w:tc>
          <w:tcPr>
            <w:tcW w:w="5926" w:type="dxa"/>
            <w:tcBorders>
              <w:top w:val="single" w:sz="4" w:space="0" w:color="auto"/>
              <w:left w:val="single" w:sz="4" w:space="0" w:color="auto"/>
              <w:bottom w:val="single" w:sz="4" w:space="0" w:color="auto"/>
              <w:right w:val="single" w:sz="4" w:space="0" w:color="auto"/>
            </w:tcBorders>
          </w:tcPr>
          <w:p w:rsidR="0086105A" w:rsidRDefault="00DD6183" w:rsidP="00DD6183">
            <w:r>
              <w:t xml:space="preserve">370 </w:t>
            </w:r>
            <w:r w:rsidR="00193F76">
              <w:t>000</w:t>
            </w:r>
            <w:r w:rsidR="00EE5735">
              <w:t>,00</w:t>
            </w:r>
            <w:r w:rsidR="0086105A">
              <w:t xml:space="preserve"> </w:t>
            </w:r>
            <w:r w:rsidR="00614E04">
              <w:t xml:space="preserve">рублей </w:t>
            </w:r>
            <w:r w:rsidR="0086105A">
              <w:t>(</w:t>
            </w:r>
            <w:r w:rsidR="00193F76">
              <w:t xml:space="preserve">Триста </w:t>
            </w:r>
            <w:r>
              <w:t xml:space="preserve">семьдесят </w:t>
            </w:r>
            <w:r w:rsidR="00193F76">
              <w:t xml:space="preserve">тысяч </w:t>
            </w:r>
            <w:r>
              <w:t>рублей 00 копеек)</w:t>
            </w:r>
          </w:p>
        </w:tc>
      </w:tr>
      <w:tr w:rsidR="0086105A" w:rsidTr="00530C3C">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9.</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Место подачи котировочных заявок, срок их подачи, в том числе дата и время окончания срока подачи котировочных заявок</w:t>
            </w:r>
          </w:p>
        </w:tc>
        <w:tc>
          <w:tcPr>
            <w:tcW w:w="5926" w:type="dxa"/>
            <w:tcBorders>
              <w:top w:val="single" w:sz="4" w:space="0" w:color="auto"/>
              <w:left w:val="single" w:sz="4" w:space="0" w:color="auto"/>
              <w:bottom w:val="single" w:sz="4" w:space="0" w:color="auto"/>
              <w:right w:val="single" w:sz="4" w:space="0" w:color="auto"/>
            </w:tcBorders>
          </w:tcPr>
          <w:p w:rsidR="0086105A" w:rsidRDefault="0086105A">
            <w:pPr>
              <w:jc w:val="both"/>
            </w:pPr>
            <w:r>
              <w:t xml:space="preserve">410031, г. Саратов, ул. Первомайская, 78 к. 327 Адрес электронной почты: </w:t>
            </w:r>
            <w:r>
              <w:rPr>
                <w:lang w:val="en-US"/>
              </w:rPr>
              <w:t>mupzakaz</w:t>
            </w:r>
            <w:r>
              <w:t>@</w:t>
            </w:r>
            <w:r>
              <w:rPr>
                <w:lang w:val="en-US"/>
              </w:rPr>
              <w:t>admsaratov</w:t>
            </w:r>
            <w:r>
              <w:t>.</w:t>
            </w:r>
            <w:r>
              <w:rPr>
                <w:lang w:val="en-US"/>
              </w:rPr>
              <w:t>ru</w:t>
            </w:r>
          </w:p>
          <w:p w:rsidR="0086105A" w:rsidRDefault="0086105A">
            <w:pPr>
              <w:jc w:val="both"/>
              <w:rPr>
                <w:color w:val="000000"/>
              </w:rPr>
            </w:pPr>
            <w:r>
              <w:t xml:space="preserve">Заявки подаются с </w:t>
            </w:r>
            <w:r w:rsidR="00822040">
              <w:t>30.11.</w:t>
            </w:r>
            <w:r>
              <w:t>2009</w:t>
            </w:r>
            <w:r w:rsidR="009025B6">
              <w:t> </w:t>
            </w:r>
            <w:r w:rsidR="00F24BC7">
              <w:t xml:space="preserve">г. по </w:t>
            </w:r>
            <w:r w:rsidR="00822040">
              <w:t>09.12.</w:t>
            </w:r>
            <w:r w:rsidR="009025B6">
              <w:t xml:space="preserve">2009 г. </w:t>
            </w:r>
            <w:r>
              <w:rPr>
                <w:color w:val="000000"/>
              </w:rPr>
              <w:t>ежедневно в рабочие дни с 10-00 до 13-00 и с 14-00 до 16-00 (время московское).</w:t>
            </w:r>
          </w:p>
          <w:p w:rsidR="0086105A" w:rsidRDefault="0086105A">
            <w:pPr>
              <w:jc w:val="both"/>
              <w:rPr>
                <w:color w:val="000000"/>
              </w:rPr>
            </w:pPr>
            <w:r>
              <w:rPr>
                <w:color w:val="000000"/>
              </w:rPr>
              <w:t xml:space="preserve">Окончание подачи заявок: </w:t>
            </w:r>
            <w:r w:rsidR="00822040">
              <w:t>09.12.</w:t>
            </w:r>
            <w:r w:rsidR="009025B6">
              <w:t>2009 г.</w:t>
            </w:r>
            <w:r>
              <w:rPr>
                <w:color w:val="000000"/>
              </w:rPr>
              <w:t xml:space="preserve"> в 16-00 (время московское)</w:t>
            </w:r>
          </w:p>
          <w:p w:rsidR="0086105A" w:rsidRDefault="0086105A">
            <w:pPr>
              <w:jc w:val="both"/>
            </w:pPr>
            <w:r>
              <w:t>Тел. для справок: 74-86-78, 28-59-93</w:t>
            </w:r>
          </w:p>
        </w:tc>
      </w:tr>
      <w:tr w:rsidR="00563D5D" w:rsidTr="00530C3C">
        <w:trPr>
          <w:jc w:val="center"/>
        </w:trPr>
        <w:tc>
          <w:tcPr>
            <w:tcW w:w="516" w:type="dxa"/>
            <w:tcBorders>
              <w:top w:val="single" w:sz="4" w:space="0" w:color="auto"/>
              <w:left w:val="single" w:sz="4" w:space="0" w:color="auto"/>
              <w:bottom w:val="single" w:sz="4" w:space="0" w:color="auto"/>
              <w:right w:val="single" w:sz="4" w:space="0" w:color="auto"/>
            </w:tcBorders>
          </w:tcPr>
          <w:p w:rsidR="00563D5D" w:rsidRDefault="00563D5D">
            <w:pPr>
              <w:jc w:val="both"/>
            </w:pPr>
            <w:r>
              <w:t>10.</w:t>
            </w:r>
          </w:p>
        </w:tc>
        <w:tc>
          <w:tcPr>
            <w:tcW w:w="4279" w:type="dxa"/>
            <w:tcBorders>
              <w:top w:val="single" w:sz="4" w:space="0" w:color="auto"/>
              <w:left w:val="single" w:sz="4" w:space="0" w:color="auto"/>
              <w:bottom w:val="single" w:sz="4" w:space="0" w:color="auto"/>
              <w:right w:val="single" w:sz="4" w:space="0" w:color="auto"/>
            </w:tcBorders>
          </w:tcPr>
          <w:p w:rsidR="00563D5D" w:rsidRDefault="00563D5D">
            <w:pPr>
              <w:jc w:val="both"/>
            </w:pPr>
            <w:r>
              <w:t>Срок и условия оплаты поставок товаров, выполнения работ, оказания услуг</w:t>
            </w:r>
          </w:p>
        </w:tc>
        <w:tc>
          <w:tcPr>
            <w:tcW w:w="5926" w:type="dxa"/>
            <w:tcBorders>
              <w:top w:val="single" w:sz="4" w:space="0" w:color="auto"/>
              <w:left w:val="single" w:sz="4" w:space="0" w:color="auto"/>
              <w:bottom w:val="single" w:sz="4" w:space="0" w:color="auto"/>
              <w:right w:val="single" w:sz="4" w:space="0" w:color="auto"/>
            </w:tcBorders>
          </w:tcPr>
          <w:p w:rsidR="00563D5D" w:rsidRDefault="00563D5D" w:rsidP="00563D5D">
            <w:pPr>
              <w:pStyle w:val="a8"/>
              <w:spacing w:after="0"/>
              <w:ind w:left="0"/>
              <w:jc w:val="both"/>
              <w:rPr>
                <w:sz w:val="24"/>
                <w:szCs w:val="24"/>
              </w:rPr>
            </w:pPr>
            <w:r w:rsidRPr="00FA6911">
              <w:rPr>
                <w:sz w:val="24"/>
                <w:szCs w:val="24"/>
              </w:rPr>
              <w:t>Расчеты за поставленный товар осуществляются в безналичном поряд</w:t>
            </w:r>
            <w:r>
              <w:rPr>
                <w:sz w:val="24"/>
                <w:szCs w:val="24"/>
              </w:rPr>
              <w:t>ке  в форме платежного поручения.</w:t>
            </w:r>
          </w:p>
          <w:p w:rsidR="00563D5D" w:rsidRPr="006B45B3" w:rsidRDefault="00563D5D" w:rsidP="00563D5D">
            <w:pPr>
              <w:pStyle w:val="a8"/>
              <w:spacing w:after="0"/>
              <w:ind w:left="0"/>
              <w:jc w:val="both"/>
              <w:rPr>
                <w:sz w:val="24"/>
                <w:szCs w:val="24"/>
              </w:rPr>
            </w:pPr>
            <w:r w:rsidRPr="006B45B3">
              <w:rPr>
                <w:sz w:val="24"/>
                <w:szCs w:val="24"/>
              </w:rPr>
              <w:t>Оплата производится</w:t>
            </w:r>
            <w:r>
              <w:rPr>
                <w:sz w:val="24"/>
                <w:szCs w:val="24"/>
              </w:rPr>
              <w:t xml:space="preserve"> </w:t>
            </w:r>
            <w:r w:rsidRPr="006B45B3">
              <w:rPr>
                <w:sz w:val="24"/>
                <w:szCs w:val="24"/>
              </w:rPr>
              <w:t>путем перечисления денежных средств на расчетный счет поставщика.</w:t>
            </w:r>
          </w:p>
          <w:p w:rsidR="00563D5D" w:rsidRPr="00FA6911" w:rsidRDefault="00563D5D" w:rsidP="00563D5D">
            <w:pPr>
              <w:pStyle w:val="a8"/>
              <w:spacing w:after="0"/>
              <w:ind w:left="0"/>
              <w:jc w:val="both"/>
              <w:rPr>
                <w:sz w:val="24"/>
                <w:szCs w:val="24"/>
              </w:rPr>
            </w:pPr>
            <w:r w:rsidRPr="00A47C2E">
              <w:rPr>
                <w:sz w:val="24"/>
                <w:szCs w:val="24"/>
              </w:rPr>
              <w:t>Оплата производится заказчиком по факту поставки</w:t>
            </w:r>
            <w:r>
              <w:rPr>
                <w:sz w:val="24"/>
                <w:szCs w:val="24"/>
              </w:rPr>
              <w:t xml:space="preserve"> товара поставщиком в течение 15</w:t>
            </w:r>
            <w:r w:rsidRPr="00A47C2E">
              <w:rPr>
                <w:sz w:val="24"/>
                <w:szCs w:val="24"/>
              </w:rPr>
              <w:t xml:space="preserve"> дней </w:t>
            </w:r>
            <w:r w:rsidRPr="009430E3">
              <w:rPr>
                <w:sz w:val="24"/>
                <w:szCs w:val="24"/>
              </w:rPr>
              <w:t xml:space="preserve">с момента подписания сторонами </w:t>
            </w:r>
            <w:r>
              <w:rPr>
                <w:sz w:val="24"/>
                <w:szCs w:val="24"/>
              </w:rPr>
              <w:t>муниципального контракта товарной накладной</w:t>
            </w:r>
            <w:r w:rsidRPr="009430E3">
              <w:rPr>
                <w:sz w:val="24"/>
                <w:szCs w:val="24"/>
              </w:rPr>
              <w:t>.</w:t>
            </w:r>
          </w:p>
        </w:tc>
      </w:tr>
      <w:tr w:rsidR="00563D5D" w:rsidTr="00530C3C">
        <w:trPr>
          <w:jc w:val="center"/>
        </w:trPr>
        <w:tc>
          <w:tcPr>
            <w:tcW w:w="516" w:type="dxa"/>
            <w:tcBorders>
              <w:top w:val="single" w:sz="4" w:space="0" w:color="auto"/>
              <w:left w:val="single" w:sz="4" w:space="0" w:color="auto"/>
              <w:bottom w:val="single" w:sz="4" w:space="0" w:color="auto"/>
              <w:right w:val="single" w:sz="4" w:space="0" w:color="auto"/>
            </w:tcBorders>
          </w:tcPr>
          <w:p w:rsidR="00563D5D" w:rsidRDefault="00563D5D">
            <w:pPr>
              <w:jc w:val="both"/>
            </w:pPr>
            <w:r>
              <w:t>11.</w:t>
            </w:r>
          </w:p>
        </w:tc>
        <w:tc>
          <w:tcPr>
            <w:tcW w:w="4279" w:type="dxa"/>
            <w:tcBorders>
              <w:top w:val="single" w:sz="4" w:space="0" w:color="auto"/>
              <w:left w:val="single" w:sz="4" w:space="0" w:color="auto"/>
              <w:bottom w:val="single" w:sz="4" w:space="0" w:color="auto"/>
              <w:right w:val="single" w:sz="4" w:space="0" w:color="auto"/>
            </w:tcBorders>
          </w:tcPr>
          <w:p w:rsidR="00563D5D" w:rsidRDefault="00563D5D">
            <w:pPr>
              <w:jc w:val="both"/>
            </w:pPr>
            <w:r>
              <w:t>Срок подписания победителем муниципального контракта со дня подписания протокола рассмотрения и оценки котировочных заявок</w:t>
            </w:r>
          </w:p>
          <w:p w:rsidR="00563D5D" w:rsidRDefault="00563D5D">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926" w:type="dxa"/>
            <w:tcBorders>
              <w:top w:val="single" w:sz="4" w:space="0" w:color="auto"/>
              <w:left w:val="single" w:sz="4" w:space="0" w:color="auto"/>
              <w:bottom w:val="single" w:sz="4" w:space="0" w:color="auto"/>
              <w:right w:val="single" w:sz="4" w:space="0" w:color="auto"/>
            </w:tcBorders>
          </w:tcPr>
          <w:p w:rsidR="00563D5D" w:rsidRDefault="00563D5D" w:rsidP="00563D5D">
            <w:pPr>
              <w:jc w:val="both"/>
            </w:pPr>
            <w:r>
              <w:t>Не ранее чем через 7 дней со дня размещения на официальном сайте протокола рассмотрения и оценки котировочных заявок и не позднее чем через 10 дней со дня подписания указанного протокола</w:t>
            </w:r>
          </w:p>
        </w:tc>
      </w:tr>
      <w:tr w:rsidR="0086105A" w:rsidTr="00530C3C">
        <w:trPr>
          <w:jc w:val="center"/>
        </w:trPr>
        <w:tc>
          <w:tcPr>
            <w:tcW w:w="516" w:type="dxa"/>
            <w:tcBorders>
              <w:top w:val="single" w:sz="4" w:space="0" w:color="auto"/>
              <w:left w:val="single" w:sz="4" w:space="0" w:color="auto"/>
              <w:bottom w:val="single" w:sz="4" w:space="0" w:color="auto"/>
              <w:right w:val="single" w:sz="4" w:space="0" w:color="auto"/>
            </w:tcBorders>
          </w:tcPr>
          <w:p w:rsidR="0086105A" w:rsidRDefault="0086105A">
            <w:pPr>
              <w:jc w:val="both"/>
            </w:pPr>
            <w:r>
              <w:t>12.</w:t>
            </w:r>
          </w:p>
        </w:tc>
        <w:tc>
          <w:tcPr>
            <w:tcW w:w="4279" w:type="dxa"/>
            <w:tcBorders>
              <w:top w:val="single" w:sz="4" w:space="0" w:color="auto"/>
              <w:left w:val="single" w:sz="4" w:space="0" w:color="auto"/>
              <w:bottom w:val="single" w:sz="4" w:space="0" w:color="auto"/>
              <w:right w:val="single" w:sz="4" w:space="0" w:color="auto"/>
            </w:tcBorders>
          </w:tcPr>
          <w:p w:rsidR="0086105A" w:rsidRDefault="0086105A">
            <w:pPr>
              <w:jc w:val="both"/>
            </w:pPr>
            <w:r>
              <w:t>Требование об отсутствии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об участниках размещения заказа</w:t>
            </w:r>
          </w:p>
        </w:tc>
        <w:tc>
          <w:tcPr>
            <w:tcW w:w="5926" w:type="dxa"/>
            <w:tcBorders>
              <w:top w:val="single" w:sz="4" w:space="0" w:color="auto"/>
              <w:left w:val="single" w:sz="4" w:space="0" w:color="auto"/>
              <w:bottom w:val="single" w:sz="4" w:space="0" w:color="auto"/>
              <w:right w:val="single" w:sz="4" w:space="0" w:color="auto"/>
            </w:tcBorders>
          </w:tcPr>
          <w:p w:rsidR="0086105A" w:rsidRDefault="0086105A">
            <w:pPr>
              <w:jc w:val="both"/>
            </w:pPr>
            <w:r>
              <w:t>Установлено</w:t>
            </w:r>
          </w:p>
        </w:tc>
      </w:tr>
    </w:tbl>
    <w:p w:rsidR="0086105A" w:rsidRDefault="0086105A">
      <w:pPr>
        <w:pStyle w:val="a4"/>
      </w:pPr>
    </w:p>
    <w:p w:rsidR="00563D5D" w:rsidRDefault="00563D5D" w:rsidP="00563D5D">
      <w:pPr>
        <w:pStyle w:val="a4"/>
      </w:pPr>
      <w:r>
        <w:t>1. Наименование, характеристики и количество поставляемого товара (Приложение № 1).</w:t>
      </w:r>
    </w:p>
    <w:p w:rsidR="0086105A" w:rsidRDefault="0086105A">
      <w:pPr>
        <w:pStyle w:val="a4"/>
        <w:ind w:left="5670"/>
        <w:jc w:val="right"/>
      </w:pPr>
    </w:p>
    <w:p w:rsidR="00817D4A" w:rsidRDefault="00817D4A">
      <w:pPr>
        <w:pStyle w:val="a4"/>
        <w:ind w:left="5670"/>
        <w:jc w:val="right"/>
      </w:pPr>
    </w:p>
    <w:p w:rsidR="00817D4A" w:rsidRDefault="00817D4A">
      <w:pPr>
        <w:pStyle w:val="a4"/>
        <w:ind w:left="5670"/>
        <w:jc w:val="right"/>
      </w:pPr>
    </w:p>
    <w:p w:rsidR="00817D4A" w:rsidRDefault="00817D4A">
      <w:pPr>
        <w:pStyle w:val="a4"/>
        <w:ind w:left="5670"/>
        <w:jc w:val="right"/>
      </w:pPr>
    </w:p>
    <w:p w:rsidR="00817D4A" w:rsidRDefault="00817D4A">
      <w:pPr>
        <w:pStyle w:val="a4"/>
        <w:ind w:left="5670"/>
        <w:jc w:val="right"/>
      </w:pPr>
    </w:p>
    <w:p w:rsidR="00817D4A" w:rsidRDefault="00817D4A">
      <w:pPr>
        <w:pStyle w:val="a4"/>
        <w:ind w:left="5670"/>
        <w:jc w:val="right"/>
      </w:pPr>
    </w:p>
    <w:p w:rsidR="00F24BC7" w:rsidRDefault="00F24BC7">
      <w:pPr>
        <w:pStyle w:val="a4"/>
        <w:ind w:left="5670"/>
        <w:jc w:val="right"/>
      </w:pPr>
    </w:p>
    <w:p w:rsidR="00817D4A" w:rsidRDefault="00817D4A">
      <w:pPr>
        <w:pStyle w:val="a4"/>
        <w:ind w:left="5670"/>
        <w:jc w:val="right"/>
      </w:pPr>
    </w:p>
    <w:p w:rsidR="00614E04" w:rsidRDefault="00614E04" w:rsidP="00563D5D">
      <w:pPr>
        <w:pStyle w:val="a4"/>
      </w:pPr>
    </w:p>
    <w:p w:rsidR="00563D5D" w:rsidRDefault="00563D5D" w:rsidP="00563D5D">
      <w:pPr>
        <w:pStyle w:val="a4"/>
      </w:pPr>
    </w:p>
    <w:p w:rsidR="00817D4A" w:rsidRDefault="00817D4A">
      <w:pPr>
        <w:pStyle w:val="a4"/>
        <w:ind w:left="5670"/>
        <w:jc w:val="right"/>
      </w:pPr>
    </w:p>
    <w:p w:rsidR="0086105A" w:rsidRDefault="0086105A">
      <w:pPr>
        <w:pStyle w:val="a4"/>
        <w:ind w:left="5670"/>
        <w:jc w:val="right"/>
      </w:pPr>
      <w:r>
        <w:lastRenderedPageBreak/>
        <w:t>Приложение № 1</w:t>
      </w:r>
    </w:p>
    <w:p w:rsidR="0086105A" w:rsidRDefault="0086105A">
      <w:pPr>
        <w:pStyle w:val="a4"/>
        <w:ind w:left="5670"/>
        <w:jc w:val="right"/>
      </w:pPr>
      <w:r>
        <w:t>к запросу котировок</w:t>
      </w:r>
    </w:p>
    <w:p w:rsidR="0086105A" w:rsidRDefault="0086105A">
      <w:pPr>
        <w:pStyle w:val="a4"/>
        <w:ind w:left="5670"/>
        <w:jc w:val="right"/>
      </w:pPr>
    </w:p>
    <w:p w:rsidR="0086105A" w:rsidRDefault="0086105A">
      <w:pPr>
        <w:pStyle w:val="a4"/>
        <w:jc w:val="center"/>
        <w:rPr>
          <w:b/>
        </w:rPr>
      </w:pPr>
      <w:r>
        <w:rPr>
          <w:b/>
        </w:rPr>
        <w:t>Наименование, характеристики и количество поставляемого товара</w:t>
      </w:r>
    </w:p>
    <w:p w:rsidR="006B06ED" w:rsidRPr="001461B0" w:rsidRDefault="006B06ED" w:rsidP="006B06ED">
      <w:pPr>
        <w:pStyle w:val="a4"/>
        <w:jc w:val="center"/>
        <w:rPr>
          <w: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8424"/>
        <w:gridCol w:w="652"/>
        <w:gridCol w:w="1016"/>
      </w:tblGrid>
      <w:tr w:rsidR="004F207B" w:rsidTr="00086F88">
        <w:tc>
          <w:tcPr>
            <w:tcW w:w="540" w:type="dxa"/>
          </w:tcPr>
          <w:p w:rsidR="004F207B" w:rsidRDefault="004F207B" w:rsidP="006B06ED">
            <w:pPr>
              <w:jc w:val="center"/>
            </w:pPr>
            <w:r>
              <w:t>№ п/п</w:t>
            </w:r>
          </w:p>
        </w:tc>
        <w:tc>
          <w:tcPr>
            <w:tcW w:w="8424" w:type="dxa"/>
          </w:tcPr>
          <w:p w:rsidR="004F207B" w:rsidRDefault="00563D5D" w:rsidP="006B06ED">
            <w:pPr>
              <w:tabs>
                <w:tab w:val="left" w:pos="2338"/>
              </w:tabs>
              <w:jc w:val="center"/>
            </w:pPr>
            <w:r>
              <w:t>Наименование и характеристики товара</w:t>
            </w:r>
          </w:p>
        </w:tc>
        <w:tc>
          <w:tcPr>
            <w:tcW w:w="652" w:type="dxa"/>
          </w:tcPr>
          <w:p w:rsidR="004F207B" w:rsidRDefault="004F207B" w:rsidP="006B06ED">
            <w:pPr>
              <w:jc w:val="center"/>
            </w:pPr>
            <w:r>
              <w:t>Ед. изм.</w:t>
            </w:r>
          </w:p>
        </w:tc>
        <w:tc>
          <w:tcPr>
            <w:tcW w:w="1016" w:type="dxa"/>
          </w:tcPr>
          <w:p w:rsidR="004F207B" w:rsidRDefault="004F207B" w:rsidP="006B06ED">
            <w:pPr>
              <w:jc w:val="center"/>
            </w:pPr>
            <w:r>
              <w:t>Кол-во</w:t>
            </w:r>
          </w:p>
        </w:tc>
      </w:tr>
      <w:tr w:rsidR="004F207B" w:rsidTr="00086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 w:type="dxa"/>
            <w:tcBorders>
              <w:top w:val="single" w:sz="4" w:space="0" w:color="000000"/>
              <w:left w:val="single" w:sz="4" w:space="0" w:color="000000"/>
              <w:bottom w:val="single" w:sz="4" w:space="0" w:color="000000"/>
              <w:right w:val="single" w:sz="4" w:space="0" w:color="000000"/>
            </w:tcBorders>
          </w:tcPr>
          <w:p w:rsidR="004F207B" w:rsidRPr="00E136D0" w:rsidRDefault="00E136D0" w:rsidP="00E136D0">
            <w:pPr>
              <w:jc w:val="center"/>
              <w:rPr>
                <w:sz w:val="22"/>
                <w:szCs w:val="22"/>
              </w:rPr>
            </w:pPr>
            <w:r>
              <w:rPr>
                <w:sz w:val="22"/>
                <w:szCs w:val="22"/>
              </w:rPr>
              <w:t>1</w:t>
            </w:r>
          </w:p>
        </w:tc>
        <w:tc>
          <w:tcPr>
            <w:tcW w:w="8424" w:type="dxa"/>
            <w:tcBorders>
              <w:top w:val="single" w:sz="4" w:space="0" w:color="000000"/>
              <w:left w:val="single" w:sz="4" w:space="0" w:color="000000"/>
              <w:bottom w:val="single" w:sz="4" w:space="0" w:color="000000"/>
              <w:right w:val="single" w:sz="4" w:space="0" w:color="000000"/>
            </w:tcBorders>
            <w:hideMark/>
          </w:tcPr>
          <w:p w:rsidR="004F207B" w:rsidRPr="00E97E47" w:rsidRDefault="00003F1C">
            <w:pPr>
              <w:jc w:val="both"/>
              <w:rPr>
                <w:b/>
                <w:color w:val="000000"/>
                <w:sz w:val="22"/>
                <w:szCs w:val="22"/>
              </w:rPr>
            </w:pPr>
            <w:r w:rsidRPr="00E97E47">
              <w:rPr>
                <w:b/>
                <w:color w:val="000000"/>
                <w:sz w:val="22"/>
                <w:szCs w:val="22"/>
              </w:rPr>
              <w:t xml:space="preserve">Шкаф сухожаровой </w:t>
            </w:r>
          </w:p>
          <w:p w:rsidR="00E97E47" w:rsidRDefault="00E97E47">
            <w:pPr>
              <w:jc w:val="both"/>
              <w:rPr>
                <w:sz w:val="22"/>
                <w:szCs w:val="22"/>
              </w:rPr>
            </w:pPr>
            <w:r w:rsidRPr="00E97E47">
              <w:rPr>
                <w:sz w:val="22"/>
                <w:szCs w:val="22"/>
              </w:rPr>
              <w:t>Шкаф cухожаровой предназначен для воздушной стерилизации хирургического инструмента, стеклянной посуды и прочих медицинских изделий, устойчивых к воздействию высокой температуры.</w:t>
            </w:r>
          </w:p>
          <w:p w:rsidR="0053498C" w:rsidRPr="00E97E47" w:rsidRDefault="0053498C" w:rsidP="0053498C">
            <w:pPr>
              <w:rPr>
                <w:b/>
                <w:color w:val="000000"/>
              </w:rPr>
            </w:pPr>
            <w:r w:rsidRPr="00E97E47">
              <w:rPr>
                <w:b/>
                <w:color w:val="000000"/>
              </w:rPr>
              <w:t>Техническая характеристика:</w:t>
            </w:r>
          </w:p>
          <w:p w:rsidR="00E97E47" w:rsidRDefault="0053498C" w:rsidP="00E97E47">
            <w:pPr>
              <w:pStyle w:val="10"/>
              <w:jc w:val="left"/>
              <w:rPr>
                <w:b w:val="0"/>
                <w:sz w:val="22"/>
                <w:szCs w:val="22"/>
              </w:rPr>
            </w:pPr>
            <w:r>
              <w:rPr>
                <w:b w:val="0"/>
                <w:bCs w:val="0"/>
                <w:sz w:val="22"/>
                <w:szCs w:val="22"/>
              </w:rPr>
              <w:t>-</w:t>
            </w:r>
            <w:r w:rsidR="00224D7B">
              <w:rPr>
                <w:b w:val="0"/>
                <w:sz w:val="22"/>
                <w:szCs w:val="22"/>
              </w:rPr>
              <w:t>А</w:t>
            </w:r>
            <w:r w:rsidR="00E97E47" w:rsidRPr="00E97E47">
              <w:rPr>
                <w:b w:val="0"/>
                <w:sz w:val="22"/>
                <w:szCs w:val="22"/>
              </w:rPr>
              <w:t>втоматическое регулирование и поддержание температуры;</w:t>
            </w:r>
            <w:r w:rsidR="00E97E47" w:rsidRPr="00E97E47">
              <w:rPr>
                <w:b w:val="0"/>
                <w:sz w:val="22"/>
                <w:szCs w:val="22"/>
              </w:rPr>
              <w:br/>
              <w:t>-вывод информации о режимах р</w:t>
            </w:r>
            <w:r w:rsidR="00E97E47">
              <w:rPr>
                <w:b w:val="0"/>
                <w:sz w:val="22"/>
                <w:szCs w:val="22"/>
              </w:rPr>
              <w:t xml:space="preserve">аботы и выбранной программе  на </w:t>
            </w:r>
            <w:r w:rsidR="00E97E47" w:rsidRPr="00E97E47">
              <w:rPr>
                <w:b w:val="0"/>
                <w:sz w:val="22"/>
                <w:szCs w:val="22"/>
              </w:rPr>
              <w:t xml:space="preserve">цифровой дисплей; </w:t>
            </w:r>
            <w:r w:rsidR="00E97E47" w:rsidRPr="00E97E47">
              <w:rPr>
                <w:b w:val="0"/>
                <w:sz w:val="22"/>
                <w:szCs w:val="22"/>
              </w:rPr>
              <w:br/>
              <w:t xml:space="preserve">-энергонезависимая память для сохранения параметров трех режимов стерилизации, которые можно изменять и вызывать для работы; </w:t>
            </w:r>
            <w:r w:rsidR="00E97E47" w:rsidRPr="00E97E47">
              <w:rPr>
                <w:b w:val="0"/>
                <w:sz w:val="22"/>
                <w:szCs w:val="22"/>
              </w:rPr>
              <w:br/>
              <w:t>-равномерное распределение температуры по объему камеры;</w:t>
            </w:r>
            <w:r w:rsidR="00E97E47" w:rsidRPr="00E97E47">
              <w:rPr>
                <w:b w:val="0"/>
                <w:sz w:val="22"/>
                <w:szCs w:val="22"/>
              </w:rPr>
              <w:br/>
              <w:t xml:space="preserve">-электронные процессорные блоки с использованием технологии поверхностного монтажа; </w:t>
            </w:r>
            <w:r w:rsidR="00E97E47" w:rsidRPr="00E97E47">
              <w:rPr>
                <w:b w:val="0"/>
                <w:sz w:val="22"/>
                <w:szCs w:val="22"/>
              </w:rPr>
              <w:br/>
              <w:t xml:space="preserve">- электровентиляторы, </w:t>
            </w:r>
          </w:p>
          <w:p w:rsidR="00003F1C" w:rsidRPr="00E97E47" w:rsidRDefault="00E97E47" w:rsidP="00E97E47">
            <w:pPr>
              <w:pStyle w:val="10"/>
              <w:jc w:val="left"/>
              <w:rPr>
                <w:rStyle w:val="a6"/>
                <w:b w:val="0"/>
                <w:i w:val="0"/>
                <w:iCs w:val="0"/>
                <w:sz w:val="22"/>
                <w:szCs w:val="22"/>
              </w:rPr>
            </w:pPr>
            <w:r w:rsidRPr="00E97E47">
              <w:rPr>
                <w:b w:val="0"/>
                <w:sz w:val="24"/>
              </w:rPr>
              <w:t xml:space="preserve">- </w:t>
            </w:r>
            <w:r w:rsidRPr="00E97E47">
              <w:rPr>
                <w:rStyle w:val="a6"/>
                <w:b w:val="0"/>
                <w:i w:val="0"/>
                <w:sz w:val="24"/>
              </w:rPr>
              <w:t>устройство защиты от перегрева;</w:t>
            </w:r>
            <w:r w:rsidRPr="00E97E47">
              <w:rPr>
                <w:rStyle w:val="a6"/>
                <w:b w:val="0"/>
                <w:i w:val="0"/>
                <w:sz w:val="24"/>
              </w:rPr>
              <w:br/>
              <w:t>-современный дизайн;</w:t>
            </w:r>
            <w:r w:rsidRPr="00E97E47">
              <w:rPr>
                <w:rStyle w:val="a6"/>
                <w:b w:val="0"/>
                <w:i w:val="0"/>
                <w:sz w:val="24"/>
              </w:rPr>
              <w:br/>
              <w:t>-малое энергопотребление;</w:t>
            </w:r>
            <w:r w:rsidRPr="00E97E47">
              <w:rPr>
                <w:rStyle w:val="a6"/>
                <w:b w:val="0"/>
                <w:i w:val="0"/>
                <w:sz w:val="24"/>
              </w:rPr>
              <w:br/>
              <w:t xml:space="preserve">-камера и все элементы, контактирующие со стерильным инструментом, выполнены из качественной нержавеющей стали; </w:t>
            </w:r>
            <w:r w:rsidRPr="00E97E47">
              <w:rPr>
                <w:rStyle w:val="a6"/>
                <w:b w:val="0"/>
                <w:i w:val="0"/>
                <w:sz w:val="24"/>
              </w:rPr>
              <w:br/>
              <w:t>-возможность подключения к персональному компьютеру для мониторинга и документирования процесса стерилизации.</w:t>
            </w:r>
          </w:p>
        </w:tc>
        <w:tc>
          <w:tcPr>
            <w:tcW w:w="652" w:type="dxa"/>
            <w:tcBorders>
              <w:top w:val="single" w:sz="4" w:space="0" w:color="000000"/>
              <w:left w:val="single" w:sz="4" w:space="0" w:color="000000"/>
              <w:bottom w:val="single" w:sz="4" w:space="0" w:color="000000"/>
              <w:right w:val="single" w:sz="4" w:space="0" w:color="000000"/>
            </w:tcBorders>
            <w:hideMark/>
          </w:tcPr>
          <w:p w:rsidR="004F207B" w:rsidRPr="00F809AF" w:rsidRDefault="00E136D0" w:rsidP="00F809AF">
            <w:pPr>
              <w:jc w:val="center"/>
              <w:rPr>
                <w:sz w:val="22"/>
                <w:szCs w:val="22"/>
              </w:rPr>
            </w:pPr>
            <w:r>
              <w:rPr>
                <w:sz w:val="22"/>
                <w:szCs w:val="22"/>
              </w:rPr>
              <w:t>шт.</w:t>
            </w:r>
          </w:p>
        </w:tc>
        <w:tc>
          <w:tcPr>
            <w:tcW w:w="1016" w:type="dxa"/>
            <w:tcBorders>
              <w:top w:val="single" w:sz="4" w:space="0" w:color="000000"/>
              <w:left w:val="single" w:sz="4" w:space="0" w:color="000000"/>
              <w:bottom w:val="single" w:sz="4" w:space="0" w:color="000000"/>
              <w:right w:val="single" w:sz="4" w:space="0" w:color="000000"/>
            </w:tcBorders>
            <w:hideMark/>
          </w:tcPr>
          <w:p w:rsidR="004F207B" w:rsidRPr="00F809AF" w:rsidRDefault="00E136D0" w:rsidP="00F809AF">
            <w:pPr>
              <w:jc w:val="center"/>
              <w:rPr>
                <w:sz w:val="22"/>
                <w:szCs w:val="22"/>
              </w:rPr>
            </w:pPr>
            <w:r>
              <w:rPr>
                <w:sz w:val="22"/>
                <w:szCs w:val="22"/>
              </w:rPr>
              <w:t>1</w:t>
            </w:r>
          </w:p>
        </w:tc>
      </w:tr>
      <w:tr w:rsidR="00E136D0" w:rsidTr="00086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 w:type="dxa"/>
            <w:tcBorders>
              <w:top w:val="single" w:sz="4" w:space="0" w:color="000000"/>
              <w:left w:val="single" w:sz="4" w:space="0" w:color="000000"/>
              <w:bottom w:val="single" w:sz="4" w:space="0" w:color="000000"/>
              <w:right w:val="single" w:sz="4" w:space="0" w:color="000000"/>
            </w:tcBorders>
          </w:tcPr>
          <w:p w:rsidR="00E136D0" w:rsidRPr="00F809AF" w:rsidRDefault="00E136D0" w:rsidP="00F809AF">
            <w:pPr>
              <w:jc w:val="center"/>
              <w:rPr>
                <w:sz w:val="22"/>
                <w:szCs w:val="22"/>
              </w:rPr>
            </w:pPr>
            <w:r>
              <w:rPr>
                <w:sz w:val="22"/>
                <w:szCs w:val="22"/>
              </w:rPr>
              <w:t>2</w:t>
            </w:r>
          </w:p>
        </w:tc>
        <w:tc>
          <w:tcPr>
            <w:tcW w:w="8424" w:type="dxa"/>
            <w:tcBorders>
              <w:top w:val="single" w:sz="4" w:space="0" w:color="000000"/>
              <w:left w:val="single" w:sz="4" w:space="0" w:color="000000"/>
              <w:bottom w:val="single" w:sz="4" w:space="0" w:color="000000"/>
              <w:right w:val="single" w:sz="4" w:space="0" w:color="000000"/>
            </w:tcBorders>
            <w:hideMark/>
          </w:tcPr>
          <w:p w:rsidR="00E136D0" w:rsidRDefault="00E136D0">
            <w:pPr>
              <w:jc w:val="both"/>
              <w:rPr>
                <w:b/>
                <w:color w:val="000000"/>
              </w:rPr>
            </w:pPr>
            <w:r w:rsidRPr="00E136D0">
              <w:rPr>
                <w:b/>
                <w:color w:val="000000"/>
              </w:rPr>
              <w:t xml:space="preserve">Светильник диагностический 1-рефлекторный </w:t>
            </w:r>
          </w:p>
          <w:p w:rsidR="00E136D0" w:rsidRDefault="00054324">
            <w:pPr>
              <w:jc w:val="both"/>
              <w:rPr>
                <w:sz w:val="22"/>
                <w:szCs w:val="22"/>
              </w:rPr>
            </w:pPr>
            <w:r w:rsidRPr="00054324">
              <w:rPr>
                <w:sz w:val="22"/>
                <w:szCs w:val="22"/>
              </w:rPr>
              <w:t>Светильник медицинский применяется для освещения рабочего поля при хирургических операциях и диагностических обследованиях</w:t>
            </w:r>
          </w:p>
          <w:p w:rsidR="00054324" w:rsidRPr="00E97E47" w:rsidRDefault="00054324" w:rsidP="00054324">
            <w:pPr>
              <w:rPr>
                <w:b/>
                <w:color w:val="000000"/>
              </w:rPr>
            </w:pPr>
            <w:r w:rsidRPr="00E97E47">
              <w:rPr>
                <w:b/>
                <w:color w:val="000000"/>
              </w:rPr>
              <w:t>Техническая характеристика:</w:t>
            </w:r>
          </w:p>
          <w:p w:rsidR="00E136D0" w:rsidRPr="00054324" w:rsidRDefault="00054324" w:rsidP="00054324">
            <w:pPr>
              <w:pStyle w:val="10"/>
              <w:jc w:val="left"/>
              <w:rPr>
                <w:b w:val="0"/>
                <w:iCs/>
                <w:sz w:val="22"/>
                <w:szCs w:val="22"/>
              </w:rPr>
            </w:pPr>
            <w:r w:rsidRPr="00054324">
              <w:rPr>
                <w:rFonts w:ascii="Arial" w:hAnsi="Arial" w:cs="Arial"/>
                <w:b w:val="0"/>
                <w:color w:val="666666"/>
                <w:sz w:val="18"/>
                <w:szCs w:val="18"/>
              </w:rPr>
              <w:t>-</w:t>
            </w:r>
            <w:r w:rsidRPr="00054324">
              <w:rPr>
                <w:rStyle w:val="a6"/>
                <w:b w:val="0"/>
                <w:i w:val="0"/>
                <w:sz w:val="22"/>
                <w:szCs w:val="22"/>
              </w:rPr>
              <w:t>галогенными лампами накаливания с ресурсом работы до 1500 часов;</w:t>
            </w:r>
            <w:r w:rsidRPr="00054324">
              <w:rPr>
                <w:rStyle w:val="a6"/>
                <w:b w:val="0"/>
                <w:i w:val="0"/>
                <w:sz w:val="22"/>
                <w:szCs w:val="22"/>
              </w:rPr>
              <w:br/>
              <w:t>-интерференционными отражателями "холодного" света;</w:t>
            </w:r>
            <w:r w:rsidRPr="00054324">
              <w:rPr>
                <w:rStyle w:val="a6"/>
                <w:b w:val="0"/>
                <w:i w:val="0"/>
                <w:sz w:val="22"/>
                <w:szCs w:val="22"/>
              </w:rPr>
              <w:br/>
              <w:t>-цветокоррегирующие абсорбционные фильтры, а также, теплофильтры, предотвращающие нагрев головы врача;</w:t>
            </w:r>
            <w:r w:rsidRPr="00054324">
              <w:rPr>
                <w:rStyle w:val="a6"/>
                <w:b w:val="0"/>
                <w:i w:val="0"/>
                <w:sz w:val="22"/>
                <w:szCs w:val="22"/>
              </w:rPr>
              <w:br/>
              <w:t>-простая регулировка и вращение верхней головной части светильника и малые усилия для ее перемещения;</w:t>
            </w:r>
            <w:r w:rsidRPr="00054324">
              <w:rPr>
                <w:rStyle w:val="a6"/>
                <w:b w:val="0"/>
                <w:i w:val="0"/>
                <w:sz w:val="22"/>
                <w:szCs w:val="22"/>
              </w:rPr>
              <w:br/>
              <w:t>-большое расстояние для передвижения вниз и вверх.</w:t>
            </w:r>
            <w:r w:rsidRPr="00054324">
              <w:rPr>
                <w:rStyle w:val="a6"/>
                <w:b w:val="0"/>
                <w:i w:val="0"/>
                <w:sz w:val="22"/>
                <w:szCs w:val="22"/>
              </w:rPr>
              <w:br/>
              <w:t>-Освещённость рабочего поля, Люкс, более 40000</w:t>
            </w:r>
            <w:r w:rsidRPr="00054324">
              <w:rPr>
                <w:rStyle w:val="a6"/>
                <w:b w:val="0"/>
                <w:i w:val="0"/>
                <w:sz w:val="22"/>
                <w:szCs w:val="22"/>
              </w:rPr>
              <w:br/>
              <w:t>-Цветовая температура, К 4000 ± 500</w:t>
            </w:r>
            <w:r w:rsidRPr="00054324">
              <w:rPr>
                <w:rStyle w:val="a6"/>
                <w:b w:val="0"/>
                <w:i w:val="0"/>
                <w:sz w:val="22"/>
                <w:szCs w:val="22"/>
              </w:rPr>
              <w:br/>
              <w:t>-Напряжение питающей сети, ~ В 220 ± 22</w:t>
            </w:r>
            <w:r w:rsidRPr="00054324">
              <w:rPr>
                <w:rStyle w:val="a6"/>
                <w:b w:val="0"/>
                <w:i w:val="0"/>
                <w:sz w:val="22"/>
                <w:szCs w:val="22"/>
              </w:rPr>
              <w:br/>
              <w:t xml:space="preserve">-Частота питающей сети, </w:t>
            </w:r>
            <w:r>
              <w:rPr>
                <w:rStyle w:val="a6"/>
                <w:b w:val="0"/>
                <w:i w:val="0"/>
                <w:sz w:val="22"/>
                <w:szCs w:val="22"/>
              </w:rPr>
              <w:t xml:space="preserve"> </w:t>
            </w:r>
            <w:r w:rsidRPr="00054324">
              <w:rPr>
                <w:rStyle w:val="a6"/>
                <w:b w:val="0"/>
                <w:i w:val="0"/>
                <w:sz w:val="22"/>
                <w:szCs w:val="22"/>
              </w:rPr>
              <w:t>Гц 50</w:t>
            </w:r>
            <w:r w:rsidRPr="00054324">
              <w:rPr>
                <w:rStyle w:val="a6"/>
                <w:b w:val="0"/>
                <w:i w:val="0"/>
                <w:sz w:val="22"/>
                <w:szCs w:val="22"/>
              </w:rPr>
              <w:br/>
              <w:t xml:space="preserve">-Мощность лампы, </w:t>
            </w:r>
            <w:r>
              <w:rPr>
                <w:rStyle w:val="a6"/>
                <w:b w:val="0"/>
                <w:i w:val="0"/>
                <w:sz w:val="22"/>
                <w:szCs w:val="22"/>
              </w:rPr>
              <w:t xml:space="preserve"> </w:t>
            </w:r>
            <w:r w:rsidRPr="00054324">
              <w:rPr>
                <w:rStyle w:val="a6"/>
                <w:b w:val="0"/>
                <w:i w:val="0"/>
                <w:sz w:val="22"/>
                <w:szCs w:val="22"/>
              </w:rPr>
              <w:t>Вт 50</w:t>
            </w:r>
            <w:r w:rsidRPr="00054324">
              <w:rPr>
                <w:rStyle w:val="a6"/>
                <w:b w:val="0"/>
                <w:i w:val="0"/>
                <w:sz w:val="22"/>
                <w:szCs w:val="22"/>
              </w:rPr>
              <w:br/>
              <w:t xml:space="preserve">-Напряжение на лампе, </w:t>
            </w:r>
            <w:r>
              <w:rPr>
                <w:rStyle w:val="a6"/>
                <w:b w:val="0"/>
                <w:i w:val="0"/>
                <w:sz w:val="22"/>
                <w:szCs w:val="22"/>
              </w:rPr>
              <w:t xml:space="preserve"> </w:t>
            </w:r>
            <w:r w:rsidR="00B218A8">
              <w:rPr>
                <w:rStyle w:val="a6"/>
                <w:b w:val="0"/>
                <w:i w:val="0"/>
                <w:sz w:val="22"/>
                <w:szCs w:val="22"/>
              </w:rPr>
              <w:t xml:space="preserve"> </w:t>
            </w:r>
            <w:r w:rsidRPr="00054324">
              <w:rPr>
                <w:rStyle w:val="a6"/>
                <w:b w:val="0"/>
                <w:i w:val="0"/>
                <w:sz w:val="22"/>
                <w:szCs w:val="22"/>
              </w:rPr>
              <w:t>В 24</w:t>
            </w:r>
            <w:r w:rsidRPr="00054324">
              <w:rPr>
                <w:rStyle w:val="a6"/>
                <w:b w:val="0"/>
                <w:i w:val="0"/>
                <w:sz w:val="22"/>
                <w:szCs w:val="22"/>
              </w:rPr>
              <w:br/>
              <w:t xml:space="preserve">-Полная </w:t>
            </w:r>
            <w:r w:rsidR="00B218A8">
              <w:rPr>
                <w:rStyle w:val="a6"/>
                <w:b w:val="0"/>
                <w:i w:val="0"/>
                <w:sz w:val="22"/>
                <w:szCs w:val="22"/>
              </w:rPr>
              <w:t xml:space="preserve"> </w:t>
            </w:r>
            <w:r w:rsidRPr="00054324">
              <w:rPr>
                <w:rStyle w:val="a6"/>
                <w:b w:val="0"/>
                <w:i w:val="0"/>
                <w:sz w:val="22"/>
                <w:szCs w:val="22"/>
              </w:rPr>
              <w:t xml:space="preserve">потребляемая </w:t>
            </w:r>
            <w:r w:rsidR="00B218A8">
              <w:rPr>
                <w:rStyle w:val="a6"/>
                <w:b w:val="0"/>
                <w:i w:val="0"/>
                <w:sz w:val="22"/>
                <w:szCs w:val="22"/>
              </w:rPr>
              <w:t xml:space="preserve"> </w:t>
            </w:r>
            <w:r w:rsidRPr="00054324">
              <w:rPr>
                <w:rStyle w:val="a6"/>
                <w:b w:val="0"/>
                <w:i w:val="0"/>
                <w:sz w:val="22"/>
                <w:szCs w:val="22"/>
              </w:rPr>
              <w:t xml:space="preserve">мощность, </w:t>
            </w:r>
            <w:r w:rsidR="00B218A8">
              <w:rPr>
                <w:rStyle w:val="a6"/>
                <w:b w:val="0"/>
                <w:i w:val="0"/>
                <w:sz w:val="22"/>
                <w:szCs w:val="22"/>
              </w:rPr>
              <w:t xml:space="preserve"> </w:t>
            </w:r>
            <w:r w:rsidRPr="00054324">
              <w:rPr>
                <w:rStyle w:val="a6"/>
                <w:b w:val="0"/>
                <w:i w:val="0"/>
                <w:sz w:val="22"/>
                <w:szCs w:val="22"/>
              </w:rPr>
              <w:t>Вт, не более 75</w:t>
            </w:r>
            <w:r w:rsidRPr="00054324">
              <w:rPr>
                <w:rStyle w:val="a6"/>
                <w:b w:val="0"/>
                <w:i w:val="0"/>
                <w:sz w:val="22"/>
                <w:szCs w:val="22"/>
              </w:rPr>
              <w:br/>
              <w:t>-Расстояние от пола до отражателя, мм 1000 - 1600</w:t>
            </w:r>
            <w:r w:rsidRPr="00054324">
              <w:rPr>
                <w:rStyle w:val="a6"/>
                <w:b w:val="0"/>
                <w:i w:val="0"/>
                <w:sz w:val="22"/>
                <w:szCs w:val="22"/>
              </w:rPr>
              <w:br/>
              <w:t>-Габаритные размеры упаковки, мм, ( ± 5) 1560х540х320</w:t>
            </w:r>
            <w:r w:rsidRPr="00054324">
              <w:rPr>
                <w:rStyle w:val="a6"/>
                <w:b w:val="0"/>
                <w:i w:val="0"/>
                <w:sz w:val="22"/>
                <w:szCs w:val="22"/>
              </w:rPr>
              <w:br/>
              <w:t>-Масса</w:t>
            </w:r>
            <w:r w:rsidR="00B218A8">
              <w:rPr>
                <w:rStyle w:val="a6"/>
                <w:b w:val="0"/>
                <w:i w:val="0"/>
                <w:sz w:val="22"/>
                <w:szCs w:val="22"/>
              </w:rPr>
              <w:t xml:space="preserve"> </w:t>
            </w:r>
            <w:r w:rsidRPr="00054324">
              <w:rPr>
                <w:rStyle w:val="a6"/>
                <w:b w:val="0"/>
                <w:i w:val="0"/>
                <w:sz w:val="22"/>
                <w:szCs w:val="22"/>
              </w:rPr>
              <w:t xml:space="preserve"> в</w:t>
            </w:r>
            <w:r w:rsidR="00B218A8">
              <w:rPr>
                <w:rStyle w:val="a6"/>
                <w:b w:val="0"/>
                <w:i w:val="0"/>
                <w:sz w:val="22"/>
                <w:szCs w:val="22"/>
              </w:rPr>
              <w:t xml:space="preserve"> </w:t>
            </w:r>
            <w:r w:rsidRPr="00054324">
              <w:rPr>
                <w:rStyle w:val="a6"/>
                <w:b w:val="0"/>
                <w:i w:val="0"/>
                <w:sz w:val="22"/>
                <w:szCs w:val="22"/>
              </w:rPr>
              <w:t xml:space="preserve"> полном комплекте поставки, </w:t>
            </w:r>
            <w:r>
              <w:rPr>
                <w:rStyle w:val="a6"/>
                <w:b w:val="0"/>
                <w:i w:val="0"/>
                <w:sz w:val="22"/>
                <w:szCs w:val="22"/>
              </w:rPr>
              <w:t xml:space="preserve"> </w:t>
            </w:r>
            <w:r w:rsidRPr="00054324">
              <w:rPr>
                <w:rStyle w:val="a6"/>
                <w:b w:val="0"/>
                <w:i w:val="0"/>
                <w:sz w:val="22"/>
                <w:szCs w:val="22"/>
              </w:rPr>
              <w:t xml:space="preserve">кг, </w:t>
            </w:r>
            <w:r>
              <w:rPr>
                <w:rStyle w:val="a6"/>
                <w:b w:val="0"/>
                <w:i w:val="0"/>
                <w:sz w:val="22"/>
                <w:szCs w:val="22"/>
              </w:rPr>
              <w:t xml:space="preserve"> </w:t>
            </w:r>
            <w:r w:rsidRPr="00054324">
              <w:rPr>
                <w:rStyle w:val="a6"/>
                <w:b w:val="0"/>
                <w:i w:val="0"/>
                <w:sz w:val="22"/>
                <w:szCs w:val="22"/>
              </w:rPr>
              <w:t>не более 65</w:t>
            </w:r>
          </w:p>
        </w:tc>
        <w:tc>
          <w:tcPr>
            <w:tcW w:w="652" w:type="dxa"/>
            <w:tcBorders>
              <w:top w:val="single" w:sz="4" w:space="0" w:color="000000"/>
              <w:left w:val="single" w:sz="4" w:space="0" w:color="000000"/>
              <w:bottom w:val="single" w:sz="4" w:space="0" w:color="000000"/>
              <w:right w:val="single" w:sz="4" w:space="0" w:color="000000"/>
            </w:tcBorders>
            <w:hideMark/>
          </w:tcPr>
          <w:p w:rsidR="00E136D0" w:rsidRPr="00F809AF" w:rsidRDefault="00E136D0" w:rsidP="00E136D0">
            <w:pPr>
              <w:jc w:val="center"/>
              <w:rPr>
                <w:sz w:val="22"/>
                <w:szCs w:val="22"/>
              </w:rPr>
            </w:pPr>
            <w:r>
              <w:rPr>
                <w:sz w:val="22"/>
                <w:szCs w:val="22"/>
              </w:rPr>
              <w:t>шт.</w:t>
            </w:r>
          </w:p>
        </w:tc>
        <w:tc>
          <w:tcPr>
            <w:tcW w:w="1016" w:type="dxa"/>
            <w:tcBorders>
              <w:top w:val="single" w:sz="4" w:space="0" w:color="000000"/>
              <w:left w:val="single" w:sz="4" w:space="0" w:color="000000"/>
              <w:bottom w:val="single" w:sz="4" w:space="0" w:color="000000"/>
              <w:right w:val="single" w:sz="4" w:space="0" w:color="000000"/>
            </w:tcBorders>
            <w:hideMark/>
          </w:tcPr>
          <w:p w:rsidR="00E136D0" w:rsidRPr="00F809AF" w:rsidRDefault="00E136D0" w:rsidP="00E136D0">
            <w:pPr>
              <w:jc w:val="center"/>
              <w:rPr>
                <w:sz w:val="22"/>
                <w:szCs w:val="22"/>
              </w:rPr>
            </w:pPr>
            <w:r>
              <w:rPr>
                <w:sz w:val="22"/>
                <w:szCs w:val="22"/>
              </w:rPr>
              <w:t>1</w:t>
            </w:r>
          </w:p>
        </w:tc>
      </w:tr>
      <w:tr w:rsidR="0053498C" w:rsidTr="00086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 w:type="dxa"/>
            <w:tcBorders>
              <w:top w:val="single" w:sz="4" w:space="0" w:color="000000"/>
              <w:left w:val="single" w:sz="4" w:space="0" w:color="000000"/>
              <w:bottom w:val="single" w:sz="4" w:space="0" w:color="000000"/>
              <w:right w:val="single" w:sz="4" w:space="0" w:color="000000"/>
            </w:tcBorders>
          </w:tcPr>
          <w:p w:rsidR="0053498C" w:rsidRPr="00F809AF" w:rsidRDefault="00866661" w:rsidP="00F809AF">
            <w:pPr>
              <w:jc w:val="center"/>
              <w:rPr>
                <w:sz w:val="22"/>
                <w:szCs w:val="22"/>
              </w:rPr>
            </w:pPr>
            <w:r>
              <w:rPr>
                <w:sz w:val="22"/>
                <w:szCs w:val="22"/>
              </w:rPr>
              <w:t>3</w:t>
            </w:r>
          </w:p>
        </w:tc>
        <w:tc>
          <w:tcPr>
            <w:tcW w:w="8424" w:type="dxa"/>
            <w:tcBorders>
              <w:top w:val="single" w:sz="4" w:space="0" w:color="000000"/>
              <w:left w:val="single" w:sz="4" w:space="0" w:color="000000"/>
              <w:bottom w:val="single" w:sz="4" w:space="0" w:color="000000"/>
              <w:right w:val="single" w:sz="4" w:space="0" w:color="000000"/>
            </w:tcBorders>
            <w:hideMark/>
          </w:tcPr>
          <w:p w:rsidR="0053498C" w:rsidRPr="00B218A8" w:rsidRDefault="0053498C" w:rsidP="00B218A8">
            <w:pPr>
              <w:pStyle w:val="10"/>
              <w:jc w:val="left"/>
              <w:rPr>
                <w:rStyle w:val="a6"/>
                <w:i w:val="0"/>
                <w:sz w:val="24"/>
              </w:rPr>
            </w:pPr>
            <w:r w:rsidRPr="00B218A8">
              <w:rPr>
                <w:rStyle w:val="a6"/>
                <w:i w:val="0"/>
                <w:sz w:val="24"/>
              </w:rPr>
              <w:t>Кольпоскоп бинокулярный  с видеосистемой</w:t>
            </w:r>
          </w:p>
          <w:p w:rsidR="0053498C" w:rsidRPr="00224D7B" w:rsidRDefault="0053498C" w:rsidP="00224D7B">
            <w:pPr>
              <w:pStyle w:val="10"/>
              <w:jc w:val="left"/>
              <w:rPr>
                <w:rStyle w:val="a6"/>
                <w:b w:val="0"/>
                <w:i w:val="0"/>
                <w:sz w:val="24"/>
              </w:rPr>
            </w:pPr>
            <w:r w:rsidRPr="00224D7B">
              <w:rPr>
                <w:rStyle w:val="a6"/>
                <w:b w:val="0"/>
                <w:i w:val="0"/>
                <w:sz w:val="24"/>
              </w:rPr>
              <w:t xml:space="preserve">Позволяет проводить кольпоскопическую диагностику, заполняя протоколы по Римской классификации или по классификации проф. Е.В. Коханевич на русском языке; </w:t>
            </w:r>
          </w:p>
          <w:p w:rsidR="0053498C" w:rsidRPr="00224D7B" w:rsidRDefault="0053498C" w:rsidP="00224D7B">
            <w:pPr>
              <w:pStyle w:val="10"/>
              <w:jc w:val="left"/>
              <w:rPr>
                <w:rStyle w:val="a6"/>
                <w:b w:val="0"/>
                <w:i w:val="0"/>
                <w:sz w:val="24"/>
              </w:rPr>
            </w:pPr>
            <w:r w:rsidRPr="00224D7B">
              <w:rPr>
                <w:rStyle w:val="a6"/>
                <w:b w:val="0"/>
                <w:i w:val="0"/>
                <w:sz w:val="24"/>
              </w:rPr>
              <w:t>-уточнять диагноз, сравнивая полученные снимки с кольпоскопическим атласом</w:t>
            </w:r>
          </w:p>
          <w:p w:rsidR="0053498C" w:rsidRPr="00224D7B" w:rsidRDefault="0053498C" w:rsidP="00224D7B">
            <w:pPr>
              <w:pStyle w:val="10"/>
              <w:jc w:val="left"/>
              <w:rPr>
                <w:rStyle w:val="a6"/>
                <w:b w:val="0"/>
                <w:i w:val="0"/>
                <w:sz w:val="24"/>
              </w:rPr>
            </w:pPr>
            <w:r w:rsidRPr="00224D7B">
              <w:rPr>
                <w:rStyle w:val="a6"/>
                <w:b w:val="0"/>
                <w:i w:val="0"/>
                <w:sz w:val="24"/>
              </w:rPr>
              <w:t xml:space="preserve">-создавать базу данных, содержащую полную информацию о пациентах, протоколы обследования и кольпоскопические снимки с комментариями; </w:t>
            </w:r>
          </w:p>
          <w:p w:rsidR="0053498C" w:rsidRDefault="0053498C" w:rsidP="00224D7B">
            <w:pPr>
              <w:pStyle w:val="10"/>
              <w:jc w:val="left"/>
              <w:rPr>
                <w:rStyle w:val="a6"/>
                <w:b w:val="0"/>
                <w:i w:val="0"/>
                <w:sz w:val="24"/>
              </w:rPr>
            </w:pPr>
            <w:r w:rsidRPr="00224D7B">
              <w:rPr>
                <w:rStyle w:val="a6"/>
                <w:b w:val="0"/>
                <w:i w:val="0"/>
                <w:sz w:val="24"/>
              </w:rPr>
              <w:t xml:space="preserve">-распечатывать качественную документацию с отображением названия </w:t>
            </w:r>
            <w:r w:rsidRPr="00224D7B">
              <w:rPr>
                <w:rStyle w:val="a6"/>
                <w:b w:val="0"/>
                <w:i w:val="0"/>
                <w:sz w:val="24"/>
              </w:rPr>
              <w:lastRenderedPageBreak/>
              <w:t>клиники.</w:t>
            </w:r>
          </w:p>
          <w:p w:rsidR="0053498C" w:rsidRPr="00E97E47" w:rsidRDefault="0053498C" w:rsidP="0053498C">
            <w:pPr>
              <w:rPr>
                <w:b/>
                <w:color w:val="000000"/>
              </w:rPr>
            </w:pPr>
            <w:r w:rsidRPr="00E97E47">
              <w:rPr>
                <w:b/>
                <w:color w:val="000000"/>
              </w:rPr>
              <w:t>Техническая характеристика:</w:t>
            </w:r>
          </w:p>
          <w:p w:rsidR="0053498C" w:rsidRPr="0053498C" w:rsidRDefault="0053498C" w:rsidP="0053498C">
            <w:pPr>
              <w:pStyle w:val="10"/>
              <w:jc w:val="left"/>
              <w:rPr>
                <w:b w:val="0"/>
                <w:color w:val="333333"/>
                <w:sz w:val="22"/>
                <w:szCs w:val="22"/>
              </w:rPr>
            </w:pPr>
            <w:r w:rsidRPr="0053498C">
              <w:rPr>
                <w:b w:val="0"/>
                <w:color w:val="333333"/>
                <w:sz w:val="22"/>
                <w:szCs w:val="22"/>
              </w:rPr>
              <w:t xml:space="preserve">Увеличение, крат 10 </w:t>
            </w:r>
          </w:p>
          <w:p w:rsidR="0053498C" w:rsidRPr="0053498C" w:rsidRDefault="0053498C" w:rsidP="0053498C">
            <w:pPr>
              <w:pStyle w:val="10"/>
              <w:jc w:val="left"/>
              <w:rPr>
                <w:b w:val="0"/>
                <w:color w:val="333333"/>
                <w:sz w:val="22"/>
                <w:szCs w:val="22"/>
              </w:rPr>
            </w:pPr>
            <w:r w:rsidRPr="0053498C">
              <w:rPr>
                <w:b w:val="0"/>
                <w:color w:val="333333"/>
                <w:sz w:val="22"/>
                <w:szCs w:val="22"/>
              </w:rPr>
              <w:t xml:space="preserve">Поле зрения, мм 22 </w:t>
            </w:r>
          </w:p>
          <w:p w:rsidR="0053498C" w:rsidRPr="0053498C" w:rsidRDefault="0053498C" w:rsidP="0053498C">
            <w:pPr>
              <w:pStyle w:val="10"/>
              <w:jc w:val="left"/>
              <w:rPr>
                <w:b w:val="0"/>
                <w:color w:val="333333"/>
                <w:sz w:val="22"/>
                <w:szCs w:val="22"/>
              </w:rPr>
            </w:pPr>
            <w:r w:rsidRPr="0053498C">
              <w:rPr>
                <w:b w:val="0"/>
                <w:color w:val="333333"/>
                <w:sz w:val="22"/>
                <w:szCs w:val="22"/>
              </w:rPr>
              <w:t xml:space="preserve">Разрешающая способность, лин/мм 85 </w:t>
            </w:r>
          </w:p>
          <w:p w:rsidR="0053498C" w:rsidRPr="0053498C" w:rsidRDefault="0053498C" w:rsidP="0053498C">
            <w:pPr>
              <w:pStyle w:val="10"/>
              <w:jc w:val="left"/>
              <w:rPr>
                <w:b w:val="0"/>
                <w:color w:val="333333"/>
                <w:sz w:val="22"/>
                <w:szCs w:val="22"/>
              </w:rPr>
            </w:pPr>
            <w:r w:rsidRPr="0053498C">
              <w:rPr>
                <w:b w:val="0"/>
                <w:color w:val="333333"/>
                <w:sz w:val="22"/>
                <w:szCs w:val="22"/>
              </w:rPr>
              <w:t xml:space="preserve">Рабочее расстояние, мм 250 </w:t>
            </w:r>
          </w:p>
          <w:p w:rsidR="0053498C" w:rsidRPr="0053498C" w:rsidRDefault="0053498C" w:rsidP="0053498C">
            <w:pPr>
              <w:pStyle w:val="10"/>
              <w:jc w:val="left"/>
              <w:rPr>
                <w:b w:val="0"/>
                <w:color w:val="333333"/>
                <w:sz w:val="22"/>
                <w:szCs w:val="22"/>
              </w:rPr>
            </w:pPr>
            <w:r w:rsidRPr="0053498C">
              <w:rPr>
                <w:b w:val="0"/>
                <w:color w:val="333333"/>
                <w:sz w:val="22"/>
                <w:szCs w:val="22"/>
              </w:rPr>
              <w:t xml:space="preserve">Диоптрийная подвижка окуляров, дптр, не менее +5- 5 </w:t>
            </w:r>
          </w:p>
          <w:p w:rsidR="0053498C" w:rsidRPr="0053498C" w:rsidRDefault="0053498C" w:rsidP="0053498C">
            <w:pPr>
              <w:pStyle w:val="10"/>
              <w:jc w:val="left"/>
              <w:rPr>
                <w:b w:val="0"/>
                <w:color w:val="333333"/>
                <w:sz w:val="22"/>
                <w:szCs w:val="22"/>
              </w:rPr>
            </w:pPr>
            <w:r w:rsidRPr="0053498C">
              <w:rPr>
                <w:b w:val="0"/>
                <w:color w:val="333333"/>
                <w:sz w:val="22"/>
                <w:szCs w:val="22"/>
              </w:rPr>
              <w:t xml:space="preserve">Диапазон регулирования межзрачкового расстояния, мм 56 - 74 </w:t>
            </w:r>
          </w:p>
          <w:p w:rsidR="0053498C" w:rsidRPr="0053498C" w:rsidRDefault="0053498C" w:rsidP="0053498C">
            <w:pPr>
              <w:pStyle w:val="10"/>
              <w:jc w:val="left"/>
              <w:rPr>
                <w:b w:val="0"/>
                <w:color w:val="333333"/>
                <w:sz w:val="22"/>
                <w:szCs w:val="22"/>
              </w:rPr>
            </w:pPr>
            <w:r w:rsidRPr="0053498C">
              <w:rPr>
                <w:b w:val="0"/>
                <w:color w:val="333333"/>
                <w:sz w:val="22"/>
                <w:szCs w:val="22"/>
              </w:rPr>
              <w:t xml:space="preserve">Диаметр освещаемого поля зрения, мм, не менее 30 </w:t>
            </w:r>
          </w:p>
          <w:p w:rsidR="0053498C" w:rsidRPr="0053498C" w:rsidRDefault="0053498C" w:rsidP="0053498C">
            <w:pPr>
              <w:pStyle w:val="10"/>
              <w:jc w:val="left"/>
              <w:rPr>
                <w:b w:val="0"/>
                <w:color w:val="333333"/>
                <w:sz w:val="22"/>
                <w:szCs w:val="22"/>
              </w:rPr>
            </w:pPr>
            <w:r w:rsidRPr="0053498C">
              <w:rPr>
                <w:b w:val="0"/>
                <w:color w:val="333333"/>
                <w:sz w:val="22"/>
                <w:szCs w:val="22"/>
              </w:rPr>
              <w:t xml:space="preserve">Освещенность в предметной плоскости, лк, не менее 7000 </w:t>
            </w:r>
          </w:p>
          <w:p w:rsidR="0053498C" w:rsidRPr="0053498C" w:rsidRDefault="0053498C" w:rsidP="0053498C">
            <w:pPr>
              <w:pStyle w:val="10"/>
              <w:jc w:val="left"/>
              <w:rPr>
                <w:b w:val="0"/>
                <w:color w:val="333333"/>
                <w:sz w:val="22"/>
                <w:szCs w:val="22"/>
              </w:rPr>
            </w:pPr>
            <w:r w:rsidRPr="0053498C">
              <w:rPr>
                <w:b w:val="0"/>
                <w:color w:val="333333"/>
                <w:sz w:val="22"/>
                <w:szCs w:val="22"/>
              </w:rPr>
              <w:t xml:space="preserve">Габаритные размеры кольпоскопа, мм, не более: 500Х450Х (950-1300) </w:t>
            </w:r>
          </w:p>
          <w:p w:rsidR="0053498C" w:rsidRPr="0053498C" w:rsidRDefault="0053498C" w:rsidP="0053498C">
            <w:pPr>
              <w:pStyle w:val="10"/>
              <w:jc w:val="left"/>
              <w:rPr>
                <w:b w:val="0"/>
                <w:color w:val="333333"/>
                <w:sz w:val="22"/>
                <w:szCs w:val="22"/>
              </w:rPr>
            </w:pPr>
            <w:r w:rsidRPr="0053498C">
              <w:rPr>
                <w:b w:val="0"/>
                <w:color w:val="333333"/>
                <w:sz w:val="22"/>
                <w:szCs w:val="22"/>
              </w:rPr>
              <w:t>Напряжение питания от сети однофазного переменного тока</w:t>
            </w:r>
            <w:r w:rsidRPr="0053498C">
              <w:rPr>
                <w:b w:val="0"/>
                <w:color w:val="333333"/>
                <w:sz w:val="22"/>
                <w:szCs w:val="22"/>
              </w:rPr>
              <w:br/>
              <w:t xml:space="preserve">частотой 50 Гц, В 80 - 280 </w:t>
            </w:r>
          </w:p>
          <w:p w:rsidR="0053498C" w:rsidRPr="0053498C" w:rsidRDefault="0053498C" w:rsidP="0053498C">
            <w:pPr>
              <w:pStyle w:val="10"/>
              <w:jc w:val="left"/>
              <w:rPr>
                <w:b w:val="0"/>
                <w:color w:val="333333"/>
                <w:sz w:val="22"/>
                <w:szCs w:val="22"/>
              </w:rPr>
            </w:pPr>
            <w:r w:rsidRPr="0053498C">
              <w:rPr>
                <w:b w:val="0"/>
                <w:color w:val="333333"/>
                <w:sz w:val="22"/>
                <w:szCs w:val="22"/>
              </w:rPr>
              <w:t xml:space="preserve">Мощность, потребляемая кольпоскопом, ВА, не более 15 </w:t>
            </w:r>
          </w:p>
          <w:p w:rsidR="0053498C" w:rsidRDefault="0053498C" w:rsidP="0053498C">
            <w:pPr>
              <w:pStyle w:val="10"/>
              <w:jc w:val="left"/>
              <w:rPr>
                <w:b w:val="0"/>
                <w:color w:val="333333"/>
                <w:sz w:val="22"/>
                <w:szCs w:val="22"/>
              </w:rPr>
            </w:pPr>
            <w:r w:rsidRPr="0053498C">
              <w:rPr>
                <w:b w:val="0"/>
                <w:color w:val="333333"/>
                <w:sz w:val="22"/>
                <w:szCs w:val="22"/>
              </w:rPr>
              <w:t xml:space="preserve">Масса кольпоскопа, кг, не более 12,5 </w:t>
            </w:r>
          </w:p>
          <w:p w:rsidR="00866661" w:rsidRPr="00866661" w:rsidRDefault="00866661" w:rsidP="00866661">
            <w:pPr>
              <w:rPr>
                <w:rStyle w:val="af6"/>
                <w:b w:val="0"/>
                <w:sz w:val="22"/>
                <w:szCs w:val="22"/>
              </w:rPr>
            </w:pPr>
            <w:r w:rsidRPr="00D65124">
              <w:rPr>
                <w:rStyle w:val="af6"/>
                <w:rFonts w:ascii="Arial" w:hAnsi="Arial" w:cs="Arial"/>
                <w:sz w:val="18"/>
                <w:szCs w:val="18"/>
              </w:rPr>
              <w:t>-</w:t>
            </w:r>
            <w:r w:rsidRPr="00866661">
              <w:rPr>
                <w:rStyle w:val="af6"/>
                <w:b w:val="0"/>
                <w:sz w:val="22"/>
                <w:szCs w:val="22"/>
              </w:rPr>
              <w:t xml:space="preserve">Цифровая видеосистема высокого разрешения </w:t>
            </w:r>
            <w:r w:rsidR="00563D5D">
              <w:rPr>
                <w:rStyle w:val="af6"/>
                <w:b w:val="0"/>
                <w:sz w:val="22"/>
                <w:szCs w:val="22"/>
              </w:rPr>
              <w:t xml:space="preserve"> (</w:t>
            </w:r>
            <w:r w:rsidRPr="00B01296">
              <w:rPr>
                <w:rStyle w:val="af6"/>
                <w:b w:val="0"/>
                <w:sz w:val="22"/>
                <w:szCs w:val="22"/>
              </w:rPr>
              <w:t>USB-Digital</w:t>
            </w:r>
            <w:r w:rsidR="00CF5855">
              <w:rPr>
                <w:rStyle w:val="af6"/>
                <w:b w:val="0"/>
                <w:sz w:val="22"/>
                <w:szCs w:val="22"/>
                <w:lang w:val="en-US"/>
              </w:rPr>
              <w:t xml:space="preserve"> </w:t>
            </w:r>
            <w:r w:rsidR="00B01296" w:rsidRPr="00B01296">
              <w:rPr>
                <w:rStyle w:val="af6"/>
                <w:b w:val="0"/>
                <w:sz w:val="22"/>
                <w:szCs w:val="22"/>
              </w:rPr>
              <w:t xml:space="preserve"> </w:t>
            </w:r>
            <w:r w:rsidR="00B01296" w:rsidRPr="00EB7954">
              <w:rPr>
                <w:sz w:val="22"/>
                <w:szCs w:val="22"/>
              </w:rPr>
              <w:t>или эквивалент</w:t>
            </w:r>
            <w:r w:rsidR="00CF5855">
              <w:rPr>
                <w:sz w:val="22"/>
                <w:szCs w:val="22"/>
                <w:lang w:val="en-US"/>
              </w:rPr>
              <w:t>*</w:t>
            </w:r>
            <w:r w:rsidR="00563D5D">
              <w:rPr>
                <w:sz w:val="22"/>
                <w:szCs w:val="22"/>
              </w:rPr>
              <w:t>)</w:t>
            </w:r>
          </w:p>
          <w:p w:rsidR="00866661" w:rsidRPr="00866661" w:rsidRDefault="00866661" w:rsidP="00866661">
            <w:pPr>
              <w:rPr>
                <w:sz w:val="22"/>
                <w:szCs w:val="22"/>
              </w:rPr>
            </w:pPr>
            <w:r w:rsidRPr="00866661">
              <w:rPr>
                <w:sz w:val="22"/>
                <w:szCs w:val="22"/>
              </w:rPr>
              <w:t xml:space="preserve"> -(в режиме трансляции) телевизионное изображение 640Х480 пикселей с частотой 30 кадр/сек</w:t>
            </w:r>
          </w:p>
          <w:p w:rsidR="00866661" w:rsidRPr="00866661" w:rsidRDefault="00866661" w:rsidP="00866661">
            <w:pPr>
              <w:rPr>
                <w:sz w:val="22"/>
                <w:szCs w:val="22"/>
              </w:rPr>
            </w:pPr>
            <w:r w:rsidRPr="00866661">
              <w:rPr>
                <w:sz w:val="22"/>
                <w:szCs w:val="22"/>
              </w:rPr>
              <w:t xml:space="preserve">-кнопка видеозахвата </w:t>
            </w:r>
          </w:p>
          <w:p w:rsidR="00866661" w:rsidRPr="00866661" w:rsidRDefault="00866661" w:rsidP="00934AD4">
            <w:r w:rsidRPr="00866661">
              <w:rPr>
                <w:sz w:val="22"/>
                <w:szCs w:val="22"/>
              </w:rPr>
              <w:t xml:space="preserve">-снимки высокого разрешения с качеством 1280×1024 пикселей. </w:t>
            </w:r>
            <w:r w:rsidRPr="00866661">
              <w:rPr>
                <w:sz w:val="22"/>
                <w:szCs w:val="22"/>
              </w:rPr>
              <w:br/>
            </w:r>
            <w:r w:rsidRPr="00866661">
              <w:rPr>
                <w:rStyle w:val="af6"/>
                <w:sz w:val="22"/>
                <w:szCs w:val="22"/>
              </w:rPr>
              <w:t xml:space="preserve">- </w:t>
            </w:r>
            <w:r w:rsidRPr="00866661">
              <w:rPr>
                <w:rStyle w:val="af6"/>
                <w:b w:val="0"/>
                <w:sz w:val="22"/>
                <w:szCs w:val="22"/>
              </w:rPr>
              <w:t xml:space="preserve">программное обеспечение </w:t>
            </w:r>
          </w:p>
        </w:tc>
        <w:tc>
          <w:tcPr>
            <w:tcW w:w="652" w:type="dxa"/>
            <w:tcBorders>
              <w:top w:val="single" w:sz="4" w:space="0" w:color="000000"/>
              <w:left w:val="single" w:sz="4" w:space="0" w:color="000000"/>
              <w:bottom w:val="single" w:sz="4" w:space="0" w:color="000000"/>
              <w:right w:val="single" w:sz="4" w:space="0" w:color="000000"/>
            </w:tcBorders>
            <w:hideMark/>
          </w:tcPr>
          <w:p w:rsidR="0053498C" w:rsidRPr="00F809AF" w:rsidRDefault="0053498C" w:rsidP="0053498C">
            <w:pPr>
              <w:jc w:val="center"/>
              <w:rPr>
                <w:sz w:val="22"/>
                <w:szCs w:val="22"/>
              </w:rPr>
            </w:pPr>
            <w:r>
              <w:rPr>
                <w:sz w:val="22"/>
                <w:szCs w:val="22"/>
              </w:rPr>
              <w:lastRenderedPageBreak/>
              <w:t>шт.</w:t>
            </w:r>
          </w:p>
        </w:tc>
        <w:tc>
          <w:tcPr>
            <w:tcW w:w="1016" w:type="dxa"/>
            <w:tcBorders>
              <w:top w:val="single" w:sz="4" w:space="0" w:color="000000"/>
              <w:left w:val="single" w:sz="4" w:space="0" w:color="000000"/>
              <w:bottom w:val="single" w:sz="4" w:space="0" w:color="000000"/>
              <w:right w:val="single" w:sz="4" w:space="0" w:color="000000"/>
            </w:tcBorders>
            <w:hideMark/>
          </w:tcPr>
          <w:p w:rsidR="0053498C" w:rsidRPr="00F809AF" w:rsidRDefault="0053498C" w:rsidP="0053498C">
            <w:pPr>
              <w:jc w:val="center"/>
              <w:rPr>
                <w:sz w:val="22"/>
                <w:szCs w:val="22"/>
              </w:rPr>
            </w:pPr>
            <w:r>
              <w:rPr>
                <w:sz w:val="22"/>
                <w:szCs w:val="22"/>
              </w:rPr>
              <w:t>1</w:t>
            </w:r>
          </w:p>
        </w:tc>
      </w:tr>
      <w:tr w:rsidR="004F207B" w:rsidTr="00086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 w:type="dxa"/>
            <w:tcBorders>
              <w:top w:val="single" w:sz="4" w:space="0" w:color="000000"/>
              <w:left w:val="single" w:sz="4" w:space="0" w:color="000000"/>
              <w:bottom w:val="single" w:sz="4" w:space="0" w:color="000000"/>
              <w:right w:val="single" w:sz="4" w:space="0" w:color="000000"/>
            </w:tcBorders>
          </w:tcPr>
          <w:p w:rsidR="004F207B" w:rsidRPr="00F809AF" w:rsidRDefault="00866661" w:rsidP="00F809AF">
            <w:pPr>
              <w:jc w:val="center"/>
              <w:rPr>
                <w:sz w:val="22"/>
                <w:szCs w:val="22"/>
              </w:rPr>
            </w:pPr>
            <w:r>
              <w:rPr>
                <w:sz w:val="22"/>
                <w:szCs w:val="22"/>
              </w:rPr>
              <w:lastRenderedPageBreak/>
              <w:t>4</w:t>
            </w:r>
          </w:p>
        </w:tc>
        <w:tc>
          <w:tcPr>
            <w:tcW w:w="8424" w:type="dxa"/>
            <w:tcBorders>
              <w:top w:val="single" w:sz="4" w:space="0" w:color="000000"/>
              <w:left w:val="single" w:sz="4" w:space="0" w:color="000000"/>
              <w:bottom w:val="single" w:sz="4" w:space="0" w:color="000000"/>
              <w:right w:val="single" w:sz="4" w:space="0" w:color="000000"/>
            </w:tcBorders>
            <w:hideMark/>
          </w:tcPr>
          <w:p w:rsidR="004F207B" w:rsidRPr="00866661" w:rsidRDefault="00866661">
            <w:pPr>
              <w:jc w:val="both"/>
              <w:rPr>
                <w:b/>
                <w:bCs/>
                <w:color w:val="333333"/>
                <w:kern w:val="36"/>
              </w:rPr>
            </w:pPr>
            <w:r w:rsidRPr="00866661">
              <w:rPr>
                <w:b/>
                <w:bCs/>
                <w:color w:val="333333"/>
                <w:kern w:val="36"/>
              </w:rPr>
              <w:t>Микроскоп бинокулярный</w:t>
            </w:r>
          </w:p>
          <w:p w:rsidR="005A0F6A" w:rsidRDefault="00866661" w:rsidP="00866661">
            <w:pPr>
              <w:pStyle w:val="10"/>
              <w:jc w:val="left"/>
              <w:rPr>
                <w:b w:val="0"/>
                <w:sz w:val="22"/>
                <w:szCs w:val="22"/>
              </w:rPr>
            </w:pPr>
            <w:r w:rsidRPr="00866661">
              <w:rPr>
                <w:b w:val="0"/>
                <w:sz w:val="22"/>
                <w:szCs w:val="22"/>
              </w:rPr>
              <w:t>Предназначен для проведения рутинных и общеклинических исследований в лабораториях медицинских учреждений любого уровня. Микроскоп предназначен для исследований препаратов в проходящем свете, в светлом поле</w:t>
            </w:r>
            <w:r w:rsidR="005A0F6A">
              <w:rPr>
                <w:b w:val="0"/>
                <w:sz w:val="22"/>
                <w:szCs w:val="22"/>
              </w:rPr>
              <w:t>.</w:t>
            </w:r>
          </w:p>
          <w:p w:rsidR="00866661" w:rsidRPr="00866661" w:rsidRDefault="00866661" w:rsidP="00866661">
            <w:pPr>
              <w:pStyle w:val="10"/>
              <w:jc w:val="left"/>
              <w:rPr>
                <w:rStyle w:val="a6"/>
                <w:i w:val="0"/>
                <w:sz w:val="24"/>
              </w:rPr>
            </w:pPr>
            <w:r w:rsidRPr="00866661">
              <w:rPr>
                <w:rStyle w:val="a6"/>
                <w:i w:val="0"/>
                <w:sz w:val="24"/>
              </w:rPr>
              <w:t xml:space="preserve">Технические характеристики </w:t>
            </w:r>
          </w:p>
          <w:p w:rsidR="00866661" w:rsidRPr="00866661" w:rsidRDefault="00866661" w:rsidP="00866661">
            <w:pPr>
              <w:pStyle w:val="10"/>
              <w:jc w:val="left"/>
              <w:rPr>
                <w:rStyle w:val="a6"/>
                <w:b w:val="0"/>
                <w:i w:val="0"/>
                <w:sz w:val="22"/>
                <w:szCs w:val="22"/>
              </w:rPr>
            </w:pPr>
            <w:r w:rsidRPr="00866661">
              <w:rPr>
                <w:rStyle w:val="a6"/>
                <w:b w:val="0"/>
                <w:i w:val="0"/>
                <w:sz w:val="22"/>
                <w:szCs w:val="22"/>
              </w:rPr>
              <w:t>-</w:t>
            </w:r>
            <w:r>
              <w:rPr>
                <w:rStyle w:val="a6"/>
                <w:b w:val="0"/>
                <w:i w:val="0"/>
                <w:sz w:val="22"/>
                <w:szCs w:val="22"/>
              </w:rPr>
              <w:t>Методы исследования:</w:t>
            </w:r>
            <w:r w:rsidRPr="00866661">
              <w:rPr>
                <w:rStyle w:val="a6"/>
                <w:b w:val="0"/>
                <w:i w:val="0"/>
                <w:sz w:val="22"/>
                <w:szCs w:val="22"/>
              </w:rPr>
              <w:t xml:space="preserve">       Светлое поле </w:t>
            </w:r>
          </w:p>
          <w:p w:rsidR="00866661" w:rsidRPr="00866661" w:rsidRDefault="00866661" w:rsidP="00866661">
            <w:pPr>
              <w:pStyle w:val="10"/>
              <w:jc w:val="left"/>
              <w:rPr>
                <w:rStyle w:val="a6"/>
                <w:b w:val="0"/>
                <w:i w:val="0"/>
                <w:sz w:val="22"/>
                <w:szCs w:val="22"/>
              </w:rPr>
            </w:pPr>
            <w:r w:rsidRPr="00866661">
              <w:rPr>
                <w:rStyle w:val="a6"/>
                <w:b w:val="0"/>
                <w:i w:val="0"/>
                <w:sz w:val="22"/>
                <w:szCs w:val="22"/>
              </w:rPr>
              <w:t>-</w:t>
            </w:r>
            <w:r>
              <w:rPr>
                <w:rStyle w:val="a6"/>
                <w:b w:val="0"/>
                <w:i w:val="0"/>
                <w:sz w:val="22"/>
                <w:szCs w:val="22"/>
              </w:rPr>
              <w:t>Увеличение, крат </w:t>
            </w:r>
            <w:r w:rsidRPr="00866661">
              <w:rPr>
                <w:rStyle w:val="a6"/>
                <w:b w:val="0"/>
                <w:i w:val="0"/>
                <w:sz w:val="22"/>
                <w:szCs w:val="22"/>
              </w:rPr>
              <w:t xml:space="preserve">40-1000 </w:t>
            </w:r>
          </w:p>
          <w:p w:rsidR="00866661" w:rsidRPr="00866661" w:rsidRDefault="00866661" w:rsidP="00866661">
            <w:pPr>
              <w:pStyle w:val="10"/>
              <w:jc w:val="left"/>
              <w:rPr>
                <w:rStyle w:val="a6"/>
                <w:b w:val="0"/>
                <w:i w:val="0"/>
                <w:sz w:val="22"/>
                <w:szCs w:val="22"/>
              </w:rPr>
            </w:pPr>
            <w:r w:rsidRPr="00866661">
              <w:rPr>
                <w:rStyle w:val="a6"/>
                <w:b w:val="0"/>
                <w:i w:val="0"/>
                <w:sz w:val="22"/>
                <w:szCs w:val="22"/>
              </w:rPr>
              <w:t>-</w:t>
            </w:r>
            <w:r>
              <w:rPr>
                <w:rStyle w:val="a6"/>
                <w:b w:val="0"/>
                <w:i w:val="0"/>
                <w:sz w:val="22"/>
                <w:szCs w:val="22"/>
              </w:rPr>
              <w:t>Насадка   </w:t>
            </w:r>
            <w:r w:rsidRPr="00866661">
              <w:rPr>
                <w:rStyle w:val="a6"/>
                <w:b w:val="0"/>
                <w:i w:val="0"/>
                <w:sz w:val="22"/>
                <w:szCs w:val="22"/>
              </w:rPr>
              <w:t xml:space="preserve"> Бинокулярная, увеличение 1х </w:t>
            </w:r>
          </w:p>
          <w:p w:rsidR="00866661" w:rsidRPr="00866661" w:rsidRDefault="00866661" w:rsidP="00866661">
            <w:pPr>
              <w:pStyle w:val="10"/>
              <w:jc w:val="left"/>
              <w:rPr>
                <w:rStyle w:val="a6"/>
                <w:b w:val="0"/>
                <w:i w:val="0"/>
                <w:sz w:val="22"/>
                <w:szCs w:val="22"/>
              </w:rPr>
            </w:pPr>
            <w:r w:rsidRPr="00866661">
              <w:rPr>
                <w:rStyle w:val="a6"/>
                <w:b w:val="0"/>
                <w:i w:val="0"/>
                <w:sz w:val="22"/>
                <w:szCs w:val="22"/>
              </w:rPr>
              <w:t>-</w:t>
            </w:r>
            <w:r>
              <w:rPr>
                <w:rStyle w:val="a6"/>
                <w:b w:val="0"/>
                <w:i w:val="0"/>
                <w:sz w:val="22"/>
                <w:szCs w:val="22"/>
              </w:rPr>
              <w:t>Револьвер </w:t>
            </w:r>
            <w:r w:rsidRPr="00866661">
              <w:rPr>
                <w:rStyle w:val="a6"/>
                <w:b w:val="0"/>
                <w:i w:val="0"/>
                <w:sz w:val="22"/>
                <w:szCs w:val="22"/>
              </w:rPr>
              <w:t xml:space="preserve">  4-гнездный </w:t>
            </w:r>
          </w:p>
          <w:p w:rsidR="00866661" w:rsidRPr="00866661" w:rsidRDefault="00866661" w:rsidP="00866661">
            <w:pPr>
              <w:pStyle w:val="10"/>
              <w:jc w:val="left"/>
              <w:rPr>
                <w:rStyle w:val="a6"/>
                <w:b w:val="0"/>
                <w:i w:val="0"/>
                <w:sz w:val="22"/>
                <w:szCs w:val="22"/>
              </w:rPr>
            </w:pPr>
            <w:r w:rsidRPr="00866661">
              <w:rPr>
                <w:rStyle w:val="a6"/>
                <w:b w:val="0"/>
                <w:i w:val="0"/>
                <w:sz w:val="22"/>
                <w:szCs w:val="22"/>
              </w:rPr>
              <w:t>-Объективы</w:t>
            </w:r>
            <w:r w:rsidRPr="00B01296">
              <w:rPr>
                <w:rStyle w:val="a6"/>
                <w:b w:val="0"/>
                <w:i w:val="0"/>
                <w:sz w:val="22"/>
                <w:szCs w:val="22"/>
              </w:rPr>
              <w:t>: </w:t>
            </w:r>
            <w:r w:rsidR="00433AF8">
              <w:rPr>
                <w:rStyle w:val="a6"/>
                <w:b w:val="0"/>
                <w:i w:val="0"/>
                <w:sz w:val="22"/>
                <w:szCs w:val="22"/>
              </w:rPr>
              <w:t>фу</w:t>
            </w:r>
            <w:r w:rsidR="00B01296" w:rsidRPr="00B01296">
              <w:rPr>
                <w:rStyle w:val="a6"/>
                <w:b w:val="0"/>
                <w:i w:val="0"/>
                <w:sz w:val="22"/>
                <w:szCs w:val="22"/>
              </w:rPr>
              <w:t xml:space="preserve">нкция </w:t>
            </w:r>
            <w:r w:rsidRPr="00B01296">
              <w:rPr>
                <w:rStyle w:val="a6"/>
                <w:b w:val="0"/>
                <w:i w:val="0"/>
                <w:sz w:val="22"/>
                <w:szCs w:val="22"/>
              </w:rPr>
              <w:t>Ахромат 4x0,12, Ахромат 10x0,30, Ахромат 40x0,65,  Ахромат 100х1,25МИ</w:t>
            </w:r>
            <w:r w:rsidRPr="00866661">
              <w:rPr>
                <w:rStyle w:val="a6"/>
                <w:b w:val="0"/>
                <w:i w:val="0"/>
                <w:sz w:val="22"/>
                <w:szCs w:val="22"/>
              </w:rPr>
              <w:t xml:space="preserve"> </w:t>
            </w:r>
          </w:p>
          <w:p w:rsidR="00866661" w:rsidRPr="00866661" w:rsidRDefault="00866661" w:rsidP="00866661">
            <w:pPr>
              <w:pStyle w:val="10"/>
              <w:jc w:val="left"/>
              <w:rPr>
                <w:rStyle w:val="a6"/>
                <w:b w:val="0"/>
                <w:i w:val="0"/>
                <w:sz w:val="22"/>
                <w:szCs w:val="22"/>
              </w:rPr>
            </w:pPr>
            <w:r w:rsidRPr="00866661">
              <w:rPr>
                <w:rStyle w:val="a6"/>
                <w:b w:val="0"/>
                <w:i w:val="0"/>
                <w:sz w:val="22"/>
                <w:szCs w:val="22"/>
              </w:rPr>
              <w:t xml:space="preserve">-Окуляры широкопольные   10х </w:t>
            </w:r>
          </w:p>
          <w:p w:rsidR="00866661" w:rsidRPr="00866661" w:rsidRDefault="00866661" w:rsidP="00866661">
            <w:pPr>
              <w:pStyle w:val="10"/>
              <w:jc w:val="left"/>
              <w:rPr>
                <w:rStyle w:val="a6"/>
                <w:b w:val="0"/>
                <w:i w:val="0"/>
                <w:sz w:val="22"/>
                <w:szCs w:val="22"/>
              </w:rPr>
            </w:pPr>
            <w:r w:rsidRPr="00866661">
              <w:rPr>
                <w:rStyle w:val="a6"/>
                <w:b w:val="0"/>
                <w:i w:val="0"/>
                <w:sz w:val="22"/>
                <w:szCs w:val="22"/>
              </w:rPr>
              <w:t>-Линейное поле зрения в прос</w:t>
            </w:r>
            <w:r>
              <w:rPr>
                <w:rStyle w:val="a6"/>
                <w:b w:val="0"/>
                <w:i w:val="0"/>
                <w:sz w:val="22"/>
                <w:szCs w:val="22"/>
              </w:rPr>
              <w:t>транстве изображений, мм,</w:t>
            </w:r>
            <w:r w:rsidRPr="00866661">
              <w:rPr>
                <w:rStyle w:val="a6"/>
                <w:b w:val="0"/>
                <w:i w:val="0"/>
                <w:sz w:val="22"/>
                <w:szCs w:val="22"/>
              </w:rPr>
              <w:t xml:space="preserve"> 18 </w:t>
            </w:r>
          </w:p>
          <w:p w:rsidR="00866661" w:rsidRPr="00866661" w:rsidRDefault="00866661" w:rsidP="00866661">
            <w:pPr>
              <w:pStyle w:val="10"/>
              <w:jc w:val="left"/>
              <w:rPr>
                <w:rStyle w:val="a6"/>
                <w:b w:val="0"/>
                <w:i w:val="0"/>
                <w:sz w:val="22"/>
                <w:szCs w:val="22"/>
              </w:rPr>
            </w:pPr>
            <w:r w:rsidRPr="00866661">
              <w:rPr>
                <w:rStyle w:val="a6"/>
                <w:b w:val="0"/>
                <w:i w:val="0"/>
                <w:sz w:val="22"/>
                <w:szCs w:val="22"/>
              </w:rPr>
              <w:t xml:space="preserve">-Предметный столик Иммерсионный, апертура 1, 25 </w:t>
            </w:r>
          </w:p>
          <w:p w:rsidR="00866661" w:rsidRPr="00866661" w:rsidRDefault="00866661" w:rsidP="00866661">
            <w:pPr>
              <w:pStyle w:val="10"/>
              <w:jc w:val="left"/>
              <w:rPr>
                <w:rStyle w:val="a6"/>
                <w:b w:val="0"/>
                <w:i w:val="0"/>
                <w:sz w:val="22"/>
                <w:szCs w:val="22"/>
              </w:rPr>
            </w:pPr>
            <w:r w:rsidRPr="00866661">
              <w:rPr>
                <w:rStyle w:val="a6"/>
                <w:b w:val="0"/>
                <w:i w:val="0"/>
                <w:sz w:val="22"/>
                <w:szCs w:val="22"/>
              </w:rPr>
              <w:t xml:space="preserve">-Габаритные размеры, мм 190x330x400 </w:t>
            </w:r>
          </w:p>
          <w:p w:rsidR="00866661" w:rsidRDefault="00866661" w:rsidP="00866661">
            <w:pPr>
              <w:pStyle w:val="10"/>
              <w:jc w:val="left"/>
              <w:rPr>
                <w:rStyle w:val="a6"/>
                <w:b w:val="0"/>
                <w:i w:val="0"/>
                <w:sz w:val="22"/>
                <w:szCs w:val="22"/>
              </w:rPr>
            </w:pPr>
            <w:r w:rsidRPr="00866661">
              <w:rPr>
                <w:rStyle w:val="a6"/>
                <w:b w:val="0"/>
                <w:i w:val="0"/>
                <w:sz w:val="22"/>
                <w:szCs w:val="22"/>
              </w:rPr>
              <w:t>-</w:t>
            </w:r>
            <w:r>
              <w:rPr>
                <w:rStyle w:val="a6"/>
                <w:b w:val="0"/>
                <w:i w:val="0"/>
                <w:sz w:val="22"/>
                <w:szCs w:val="22"/>
              </w:rPr>
              <w:t xml:space="preserve">Масса, </w:t>
            </w:r>
            <w:r w:rsidRPr="00866661">
              <w:rPr>
                <w:rStyle w:val="a6"/>
                <w:b w:val="0"/>
                <w:i w:val="0"/>
                <w:sz w:val="22"/>
                <w:szCs w:val="22"/>
              </w:rPr>
              <w:t xml:space="preserve">8 </w:t>
            </w:r>
            <w:r>
              <w:rPr>
                <w:rStyle w:val="a6"/>
                <w:b w:val="0"/>
                <w:i w:val="0"/>
                <w:sz w:val="22"/>
                <w:szCs w:val="22"/>
              </w:rPr>
              <w:t>кг,</w:t>
            </w:r>
          </w:p>
          <w:p w:rsidR="00866661" w:rsidRPr="00866661" w:rsidRDefault="00866661" w:rsidP="00866661">
            <w:pPr>
              <w:pStyle w:val="10"/>
              <w:jc w:val="left"/>
              <w:rPr>
                <w:rStyle w:val="a6"/>
                <w:b w:val="0"/>
                <w:i w:val="0"/>
                <w:sz w:val="22"/>
                <w:szCs w:val="22"/>
              </w:rPr>
            </w:pPr>
            <w:r w:rsidRPr="00866661">
              <w:rPr>
                <w:rStyle w:val="a6"/>
                <w:b w:val="0"/>
                <w:i w:val="0"/>
                <w:sz w:val="22"/>
                <w:szCs w:val="22"/>
              </w:rPr>
              <w:t>-Источник с</w:t>
            </w:r>
            <w:r>
              <w:rPr>
                <w:rStyle w:val="a6"/>
                <w:b w:val="0"/>
                <w:i w:val="0"/>
                <w:sz w:val="22"/>
                <w:szCs w:val="22"/>
              </w:rPr>
              <w:t>вета (лампа галогенная) </w:t>
            </w:r>
            <w:r w:rsidRPr="00866661">
              <w:rPr>
                <w:rStyle w:val="a6"/>
                <w:b w:val="0"/>
                <w:i w:val="0"/>
                <w:sz w:val="22"/>
                <w:szCs w:val="22"/>
              </w:rPr>
              <w:t xml:space="preserve"> 6В, 20 Вт </w:t>
            </w:r>
          </w:p>
        </w:tc>
        <w:tc>
          <w:tcPr>
            <w:tcW w:w="652" w:type="dxa"/>
            <w:tcBorders>
              <w:top w:val="single" w:sz="4" w:space="0" w:color="000000"/>
              <w:left w:val="single" w:sz="4" w:space="0" w:color="000000"/>
              <w:bottom w:val="single" w:sz="4" w:space="0" w:color="000000"/>
              <w:right w:val="single" w:sz="4" w:space="0" w:color="000000"/>
            </w:tcBorders>
            <w:hideMark/>
          </w:tcPr>
          <w:p w:rsidR="004F207B" w:rsidRPr="00F809AF" w:rsidRDefault="0004344F" w:rsidP="00F809AF">
            <w:pPr>
              <w:jc w:val="center"/>
              <w:rPr>
                <w:sz w:val="22"/>
                <w:szCs w:val="22"/>
              </w:rPr>
            </w:pPr>
            <w:r>
              <w:rPr>
                <w:sz w:val="22"/>
                <w:szCs w:val="22"/>
              </w:rPr>
              <w:t>шт</w:t>
            </w:r>
          </w:p>
        </w:tc>
        <w:tc>
          <w:tcPr>
            <w:tcW w:w="1016" w:type="dxa"/>
            <w:tcBorders>
              <w:top w:val="single" w:sz="4" w:space="0" w:color="000000"/>
              <w:left w:val="single" w:sz="4" w:space="0" w:color="000000"/>
              <w:bottom w:val="single" w:sz="4" w:space="0" w:color="000000"/>
              <w:right w:val="single" w:sz="4" w:space="0" w:color="000000"/>
            </w:tcBorders>
            <w:hideMark/>
          </w:tcPr>
          <w:p w:rsidR="004F207B" w:rsidRPr="00F809AF" w:rsidRDefault="0004344F" w:rsidP="00F809AF">
            <w:pPr>
              <w:jc w:val="center"/>
              <w:rPr>
                <w:sz w:val="22"/>
                <w:szCs w:val="22"/>
              </w:rPr>
            </w:pPr>
            <w:r>
              <w:rPr>
                <w:sz w:val="22"/>
                <w:szCs w:val="22"/>
              </w:rPr>
              <w:t>1</w:t>
            </w:r>
          </w:p>
        </w:tc>
      </w:tr>
      <w:tr w:rsidR="004F207B" w:rsidTr="00086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 w:type="dxa"/>
            <w:tcBorders>
              <w:top w:val="single" w:sz="4" w:space="0" w:color="000000"/>
              <w:left w:val="single" w:sz="4" w:space="0" w:color="000000"/>
              <w:bottom w:val="single" w:sz="4" w:space="0" w:color="000000"/>
              <w:right w:val="single" w:sz="4" w:space="0" w:color="000000"/>
            </w:tcBorders>
          </w:tcPr>
          <w:p w:rsidR="004F207B" w:rsidRPr="00F809AF" w:rsidRDefault="00866661" w:rsidP="00F809AF">
            <w:pPr>
              <w:jc w:val="center"/>
              <w:rPr>
                <w:sz w:val="22"/>
                <w:szCs w:val="22"/>
              </w:rPr>
            </w:pPr>
            <w:r>
              <w:rPr>
                <w:sz w:val="22"/>
                <w:szCs w:val="22"/>
              </w:rPr>
              <w:t>5</w:t>
            </w:r>
          </w:p>
        </w:tc>
        <w:tc>
          <w:tcPr>
            <w:tcW w:w="8424" w:type="dxa"/>
            <w:tcBorders>
              <w:top w:val="single" w:sz="4" w:space="0" w:color="000000"/>
              <w:left w:val="single" w:sz="4" w:space="0" w:color="000000"/>
              <w:bottom w:val="single" w:sz="4" w:space="0" w:color="000000"/>
              <w:right w:val="single" w:sz="4" w:space="0" w:color="000000"/>
            </w:tcBorders>
            <w:hideMark/>
          </w:tcPr>
          <w:p w:rsidR="004F207B" w:rsidRPr="00866661" w:rsidRDefault="00866661">
            <w:pPr>
              <w:jc w:val="both"/>
              <w:rPr>
                <w:b/>
              </w:rPr>
            </w:pPr>
            <w:r w:rsidRPr="00866661">
              <w:rPr>
                <w:b/>
              </w:rPr>
              <w:t>Рециркулятор настенный</w:t>
            </w:r>
          </w:p>
          <w:p w:rsidR="00866661" w:rsidRPr="00866661" w:rsidRDefault="00866661" w:rsidP="00866661">
            <w:pPr>
              <w:pStyle w:val="10"/>
              <w:jc w:val="left"/>
              <w:rPr>
                <w:b w:val="0"/>
                <w:sz w:val="22"/>
                <w:szCs w:val="22"/>
              </w:rPr>
            </w:pPr>
            <w:r w:rsidRPr="00866661">
              <w:rPr>
                <w:b w:val="0"/>
                <w:sz w:val="22"/>
                <w:szCs w:val="22"/>
              </w:rPr>
              <w:t>Рециркулятор предназначен для лечебно-профилактических учреждений (операционные, ожоговые палаты, врачебные комнаты, палаты и т.д.). Он может применяться в качестве заключительного звена в комплексе санитарно-гигиенических мероприятий при подготовке помещения к работе, но основная его задача – работа в помещениях, где требуется постоянное поддержание асептических условий в присутствии людей.</w:t>
            </w:r>
          </w:p>
          <w:p w:rsidR="00866661" w:rsidRPr="0004344F" w:rsidRDefault="00866661" w:rsidP="00866661">
            <w:pPr>
              <w:pStyle w:val="10"/>
              <w:jc w:val="left"/>
              <w:rPr>
                <w:b w:val="0"/>
                <w:sz w:val="22"/>
                <w:szCs w:val="22"/>
              </w:rPr>
            </w:pPr>
            <w:r w:rsidRPr="0004344F">
              <w:rPr>
                <w:rStyle w:val="af6"/>
                <w:b/>
                <w:sz w:val="22"/>
                <w:szCs w:val="22"/>
              </w:rPr>
              <w:t>Т</w:t>
            </w:r>
            <w:r w:rsidR="0004344F" w:rsidRPr="0004344F">
              <w:rPr>
                <w:rStyle w:val="af6"/>
                <w:b/>
                <w:sz w:val="22"/>
                <w:szCs w:val="22"/>
              </w:rPr>
              <w:t>ехнические характеристики</w:t>
            </w:r>
          </w:p>
          <w:p w:rsidR="00866661" w:rsidRPr="0004344F" w:rsidRDefault="00866661" w:rsidP="00866661">
            <w:pPr>
              <w:pStyle w:val="10"/>
              <w:jc w:val="left"/>
              <w:rPr>
                <w:b w:val="0"/>
                <w:sz w:val="22"/>
                <w:szCs w:val="22"/>
              </w:rPr>
            </w:pPr>
            <w:r w:rsidRPr="0004344F">
              <w:rPr>
                <w:b w:val="0"/>
                <w:sz w:val="22"/>
                <w:szCs w:val="22"/>
              </w:rPr>
              <w:t>Степень обеззараживания: 95%</w:t>
            </w:r>
          </w:p>
          <w:p w:rsidR="00866661" w:rsidRPr="0004344F" w:rsidRDefault="00866661" w:rsidP="00866661">
            <w:pPr>
              <w:pStyle w:val="10"/>
              <w:jc w:val="left"/>
              <w:rPr>
                <w:b w:val="0"/>
                <w:sz w:val="22"/>
                <w:szCs w:val="22"/>
              </w:rPr>
            </w:pPr>
            <w:r w:rsidRPr="0004344F">
              <w:rPr>
                <w:b w:val="0"/>
                <w:sz w:val="22"/>
                <w:szCs w:val="22"/>
              </w:rPr>
              <w:t>Производительность 70 м</w:t>
            </w:r>
            <w:r w:rsidRPr="0004344F">
              <w:rPr>
                <w:b w:val="0"/>
                <w:sz w:val="22"/>
                <w:szCs w:val="22"/>
                <w:vertAlign w:val="superscript"/>
              </w:rPr>
              <w:t>3</w:t>
            </w:r>
          </w:p>
          <w:p w:rsidR="00866661" w:rsidRDefault="00866661" w:rsidP="00866661">
            <w:pPr>
              <w:pStyle w:val="10"/>
              <w:jc w:val="left"/>
              <w:rPr>
                <w:b w:val="0"/>
                <w:sz w:val="22"/>
                <w:szCs w:val="22"/>
              </w:rPr>
            </w:pPr>
            <w:r w:rsidRPr="0004344F">
              <w:rPr>
                <w:b w:val="0"/>
                <w:sz w:val="22"/>
                <w:szCs w:val="22"/>
              </w:rPr>
              <w:t>Габаритные размеры, мм: 700х250х150</w:t>
            </w:r>
          </w:p>
          <w:p w:rsidR="0004344F" w:rsidRPr="0004344F" w:rsidRDefault="0004344F" w:rsidP="0004344F">
            <w:pPr>
              <w:pStyle w:val="10"/>
              <w:jc w:val="left"/>
              <w:rPr>
                <w:b w:val="0"/>
                <w:sz w:val="22"/>
                <w:szCs w:val="22"/>
              </w:rPr>
            </w:pPr>
            <w:r w:rsidRPr="0004344F">
              <w:rPr>
                <w:b w:val="0"/>
                <w:sz w:val="22"/>
                <w:szCs w:val="22"/>
              </w:rPr>
              <w:t xml:space="preserve">-работа в присутствии людей. </w:t>
            </w:r>
          </w:p>
          <w:p w:rsidR="0004344F" w:rsidRPr="0004344F" w:rsidRDefault="0004344F" w:rsidP="0004344F">
            <w:pPr>
              <w:pStyle w:val="10"/>
              <w:jc w:val="left"/>
              <w:rPr>
                <w:b w:val="0"/>
                <w:sz w:val="22"/>
                <w:szCs w:val="22"/>
              </w:rPr>
            </w:pPr>
            <w:r w:rsidRPr="0004344F">
              <w:rPr>
                <w:b w:val="0"/>
                <w:sz w:val="22"/>
                <w:szCs w:val="22"/>
              </w:rPr>
              <w:t xml:space="preserve">-Забор воздуха  из помещения специальными бесшумными вентиляторами </w:t>
            </w:r>
          </w:p>
          <w:p w:rsidR="0004344F" w:rsidRPr="0004344F" w:rsidRDefault="0004344F" w:rsidP="0004344F">
            <w:pPr>
              <w:pStyle w:val="10"/>
              <w:jc w:val="left"/>
              <w:rPr>
                <w:b w:val="0"/>
                <w:sz w:val="22"/>
                <w:szCs w:val="22"/>
              </w:rPr>
            </w:pPr>
            <w:r w:rsidRPr="0004344F">
              <w:rPr>
                <w:b w:val="0"/>
                <w:sz w:val="22"/>
                <w:szCs w:val="22"/>
              </w:rPr>
              <w:t xml:space="preserve"> -прохождение через камеру с ультрафиолетовыми бактерицидными лам</w:t>
            </w:r>
            <w:r w:rsidR="00934AD4">
              <w:rPr>
                <w:b w:val="0"/>
                <w:sz w:val="22"/>
                <w:szCs w:val="22"/>
              </w:rPr>
              <w:t xml:space="preserve">пами (безозоновые лампы </w:t>
            </w:r>
            <w:r w:rsidR="00934AD4" w:rsidRPr="00EB7954">
              <w:rPr>
                <w:b w:val="0"/>
                <w:sz w:val="22"/>
                <w:szCs w:val="22"/>
              </w:rPr>
              <w:t>PHILIPS</w:t>
            </w:r>
            <w:r w:rsidR="00CF5855">
              <w:rPr>
                <w:b w:val="0"/>
                <w:sz w:val="22"/>
                <w:szCs w:val="22"/>
                <w:lang w:val="en-US"/>
              </w:rPr>
              <w:t xml:space="preserve"> </w:t>
            </w:r>
            <w:r w:rsidR="00934AD4" w:rsidRPr="00EB7954">
              <w:rPr>
                <w:b w:val="0"/>
                <w:sz w:val="22"/>
                <w:szCs w:val="22"/>
              </w:rPr>
              <w:t xml:space="preserve"> или эквивалент</w:t>
            </w:r>
            <w:r w:rsidR="00CF5855">
              <w:rPr>
                <w:b w:val="0"/>
                <w:sz w:val="22"/>
                <w:szCs w:val="22"/>
                <w:lang w:val="en-US"/>
              </w:rPr>
              <w:t>*</w:t>
            </w:r>
            <w:r w:rsidR="00934AD4" w:rsidRPr="00EB7954">
              <w:rPr>
                <w:b w:val="0"/>
                <w:sz w:val="22"/>
                <w:szCs w:val="22"/>
              </w:rPr>
              <w:t>)</w:t>
            </w:r>
            <w:r w:rsidRPr="00EB7954">
              <w:rPr>
                <w:b w:val="0"/>
                <w:sz w:val="22"/>
                <w:szCs w:val="22"/>
              </w:rPr>
              <w:t>.</w:t>
            </w:r>
          </w:p>
          <w:p w:rsidR="00866661" w:rsidRPr="0004344F" w:rsidRDefault="0004344F" w:rsidP="0004344F">
            <w:pPr>
              <w:pStyle w:val="10"/>
              <w:jc w:val="left"/>
              <w:rPr>
                <w:b w:val="0"/>
                <w:sz w:val="22"/>
                <w:szCs w:val="22"/>
              </w:rPr>
            </w:pPr>
            <w:r w:rsidRPr="0004344F">
              <w:rPr>
                <w:b w:val="0"/>
                <w:sz w:val="22"/>
                <w:szCs w:val="22"/>
              </w:rPr>
              <w:t>-Бактерицидная камера на входе и выходе должна иметь лабиринты, препятствующие прохождению УФ-лучей, что исключает вредное воздействие излучения на человека.</w:t>
            </w:r>
          </w:p>
        </w:tc>
        <w:tc>
          <w:tcPr>
            <w:tcW w:w="652" w:type="dxa"/>
            <w:tcBorders>
              <w:top w:val="single" w:sz="4" w:space="0" w:color="000000"/>
              <w:left w:val="single" w:sz="4" w:space="0" w:color="000000"/>
              <w:bottom w:val="single" w:sz="4" w:space="0" w:color="000000"/>
              <w:right w:val="single" w:sz="4" w:space="0" w:color="000000"/>
            </w:tcBorders>
            <w:hideMark/>
          </w:tcPr>
          <w:p w:rsidR="004F207B" w:rsidRPr="00F809AF" w:rsidRDefault="0004344F" w:rsidP="00F809AF">
            <w:pPr>
              <w:jc w:val="center"/>
              <w:rPr>
                <w:sz w:val="22"/>
                <w:szCs w:val="22"/>
              </w:rPr>
            </w:pPr>
            <w:r>
              <w:rPr>
                <w:sz w:val="22"/>
                <w:szCs w:val="22"/>
              </w:rPr>
              <w:t>шт</w:t>
            </w:r>
          </w:p>
        </w:tc>
        <w:tc>
          <w:tcPr>
            <w:tcW w:w="1016" w:type="dxa"/>
            <w:tcBorders>
              <w:top w:val="single" w:sz="4" w:space="0" w:color="000000"/>
              <w:left w:val="single" w:sz="4" w:space="0" w:color="000000"/>
              <w:bottom w:val="single" w:sz="4" w:space="0" w:color="000000"/>
              <w:right w:val="single" w:sz="4" w:space="0" w:color="000000"/>
            </w:tcBorders>
            <w:hideMark/>
          </w:tcPr>
          <w:p w:rsidR="004F207B" w:rsidRPr="00F809AF" w:rsidRDefault="0004344F" w:rsidP="00F809AF">
            <w:pPr>
              <w:jc w:val="center"/>
              <w:rPr>
                <w:sz w:val="22"/>
                <w:szCs w:val="22"/>
              </w:rPr>
            </w:pPr>
            <w:r>
              <w:rPr>
                <w:sz w:val="22"/>
                <w:szCs w:val="22"/>
              </w:rPr>
              <w:t>4</w:t>
            </w:r>
          </w:p>
        </w:tc>
      </w:tr>
      <w:tr w:rsidR="004F207B" w:rsidTr="00086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 w:type="dxa"/>
            <w:tcBorders>
              <w:top w:val="single" w:sz="4" w:space="0" w:color="000000"/>
              <w:left w:val="single" w:sz="4" w:space="0" w:color="000000"/>
              <w:bottom w:val="single" w:sz="4" w:space="0" w:color="000000"/>
              <w:right w:val="single" w:sz="4" w:space="0" w:color="000000"/>
            </w:tcBorders>
          </w:tcPr>
          <w:p w:rsidR="004F207B" w:rsidRPr="00F809AF" w:rsidRDefault="0004344F" w:rsidP="00F809AF">
            <w:pPr>
              <w:jc w:val="center"/>
              <w:rPr>
                <w:sz w:val="22"/>
                <w:szCs w:val="22"/>
              </w:rPr>
            </w:pPr>
            <w:r>
              <w:rPr>
                <w:sz w:val="22"/>
                <w:szCs w:val="22"/>
              </w:rPr>
              <w:t>6</w:t>
            </w:r>
          </w:p>
        </w:tc>
        <w:tc>
          <w:tcPr>
            <w:tcW w:w="8424" w:type="dxa"/>
            <w:tcBorders>
              <w:top w:val="single" w:sz="4" w:space="0" w:color="000000"/>
              <w:left w:val="single" w:sz="4" w:space="0" w:color="000000"/>
              <w:bottom w:val="single" w:sz="4" w:space="0" w:color="000000"/>
              <w:right w:val="single" w:sz="4" w:space="0" w:color="000000"/>
            </w:tcBorders>
            <w:hideMark/>
          </w:tcPr>
          <w:p w:rsidR="004F207B" w:rsidRPr="0004344F" w:rsidRDefault="0004344F" w:rsidP="0004344F">
            <w:pPr>
              <w:pStyle w:val="10"/>
              <w:jc w:val="both"/>
              <w:rPr>
                <w:kern w:val="36"/>
                <w:sz w:val="24"/>
              </w:rPr>
            </w:pPr>
            <w:r w:rsidRPr="0004344F">
              <w:rPr>
                <w:kern w:val="36"/>
                <w:sz w:val="24"/>
              </w:rPr>
              <w:t>Центрифуга</w:t>
            </w:r>
          </w:p>
          <w:p w:rsidR="0004344F" w:rsidRPr="0004344F" w:rsidRDefault="0004344F" w:rsidP="0004344F">
            <w:pPr>
              <w:pStyle w:val="10"/>
              <w:jc w:val="both"/>
              <w:rPr>
                <w:b w:val="0"/>
                <w:sz w:val="22"/>
                <w:szCs w:val="22"/>
              </w:rPr>
            </w:pPr>
            <w:r w:rsidRPr="0004344F">
              <w:rPr>
                <w:b w:val="0"/>
                <w:sz w:val="22"/>
                <w:szCs w:val="22"/>
              </w:rPr>
              <w:t xml:space="preserve">Является центрифугой периодического действия, обычной переносной с частотой вращения от 1000 до 8000 об/мин через каждые 1000 об/мин, предназначенной для разделения неоднородных жидких систем плотностью до 2 г/см³ в поле центробежных </w:t>
            </w:r>
            <w:r w:rsidRPr="0004344F">
              <w:rPr>
                <w:b w:val="0"/>
                <w:sz w:val="22"/>
                <w:szCs w:val="22"/>
              </w:rPr>
              <w:lastRenderedPageBreak/>
              <w:t xml:space="preserve">сил. </w:t>
            </w:r>
          </w:p>
          <w:p w:rsidR="003E108D" w:rsidRPr="003E108D" w:rsidRDefault="0004344F" w:rsidP="003E108D">
            <w:pPr>
              <w:pStyle w:val="10"/>
              <w:jc w:val="both"/>
              <w:rPr>
                <w:rStyle w:val="af6"/>
                <w:bCs/>
                <w:sz w:val="22"/>
                <w:szCs w:val="22"/>
              </w:rPr>
            </w:pPr>
            <w:r w:rsidRPr="0004344F">
              <w:rPr>
                <w:b w:val="0"/>
                <w:sz w:val="22"/>
                <w:szCs w:val="22"/>
              </w:rPr>
              <w:t>Предназначена для применения в практике лабораторной клинической диагностики. Со световой сигнализацией, устанавливаемой ступени частоты вращения. Наличие цифрового дисплея.</w:t>
            </w:r>
          </w:p>
          <w:p w:rsidR="003E108D" w:rsidRDefault="003E108D" w:rsidP="003E108D">
            <w:pPr>
              <w:pStyle w:val="10"/>
              <w:jc w:val="left"/>
              <w:rPr>
                <w:rStyle w:val="af6"/>
                <w:b/>
                <w:sz w:val="22"/>
                <w:szCs w:val="22"/>
              </w:rPr>
            </w:pPr>
            <w:r w:rsidRPr="003E108D">
              <w:rPr>
                <w:rStyle w:val="af6"/>
                <w:b/>
                <w:sz w:val="22"/>
                <w:szCs w:val="22"/>
              </w:rPr>
              <w:t>Технические характеристики</w:t>
            </w:r>
          </w:p>
          <w:p w:rsidR="00D26149" w:rsidRDefault="00D26149" w:rsidP="00D26149">
            <w:pPr>
              <w:pStyle w:val="10"/>
              <w:jc w:val="left"/>
              <w:rPr>
                <w:b w:val="0"/>
                <w:sz w:val="22"/>
                <w:szCs w:val="22"/>
              </w:rPr>
            </w:pPr>
            <w:r w:rsidRPr="00086F88">
              <w:rPr>
                <w:b w:val="0"/>
                <w:sz w:val="22"/>
                <w:szCs w:val="22"/>
              </w:rPr>
              <w:t>Ступенчатое задание частоты вращения, об/мин</w:t>
            </w:r>
            <w:r>
              <w:rPr>
                <w:b w:val="0"/>
                <w:sz w:val="22"/>
                <w:szCs w:val="22"/>
              </w:rPr>
              <w:t xml:space="preserve">     </w:t>
            </w:r>
            <w:r w:rsidRPr="00086F88">
              <w:rPr>
                <w:b w:val="0"/>
                <w:sz w:val="22"/>
                <w:szCs w:val="22"/>
              </w:rPr>
              <w:t>до 2700</w:t>
            </w:r>
          </w:p>
          <w:p w:rsidR="00D26149" w:rsidRPr="00D26149" w:rsidRDefault="00D26149" w:rsidP="00D26149">
            <w:pPr>
              <w:rPr>
                <w:sz w:val="22"/>
                <w:szCs w:val="22"/>
              </w:rPr>
            </w:pPr>
            <w:r w:rsidRPr="00D26149">
              <w:rPr>
                <w:sz w:val="22"/>
                <w:szCs w:val="22"/>
              </w:rPr>
              <w:t>Тип управления ручное</w:t>
            </w:r>
          </w:p>
          <w:p w:rsidR="00D26149" w:rsidRPr="00D26149" w:rsidRDefault="00D26149" w:rsidP="00D26149">
            <w:pPr>
              <w:rPr>
                <w:sz w:val="22"/>
                <w:szCs w:val="22"/>
              </w:rPr>
            </w:pPr>
            <w:r w:rsidRPr="00D26149">
              <w:rPr>
                <w:sz w:val="22"/>
                <w:szCs w:val="22"/>
              </w:rPr>
              <w:t xml:space="preserve">Время достижения рабочего режима, мин, не более 3 </w:t>
            </w:r>
          </w:p>
          <w:p w:rsidR="00D26149" w:rsidRDefault="00D26149" w:rsidP="00D26149">
            <w:pPr>
              <w:rPr>
                <w:sz w:val="22"/>
                <w:szCs w:val="22"/>
              </w:rPr>
            </w:pPr>
            <w:r w:rsidRPr="00D26149">
              <w:rPr>
                <w:sz w:val="22"/>
                <w:szCs w:val="22"/>
              </w:rPr>
              <w:t>Время торможения, мин, не более 3</w:t>
            </w:r>
          </w:p>
          <w:p w:rsidR="00D26149" w:rsidRDefault="00D26149" w:rsidP="00D26149">
            <w:pPr>
              <w:rPr>
                <w:sz w:val="22"/>
                <w:szCs w:val="22"/>
              </w:rPr>
            </w:pPr>
            <w:r w:rsidRPr="00E32DCA">
              <w:rPr>
                <w:sz w:val="22"/>
                <w:szCs w:val="22"/>
              </w:rPr>
              <w:t>Максимальная частота вращения, об/мин, не более  2700</w:t>
            </w:r>
          </w:p>
          <w:p w:rsidR="00E32DCA" w:rsidRDefault="00E32DCA" w:rsidP="00D26149">
            <w:pPr>
              <w:rPr>
                <w:sz w:val="22"/>
                <w:szCs w:val="22"/>
              </w:rPr>
            </w:pPr>
            <w:r w:rsidRPr="00E32DCA">
              <w:rPr>
                <w:sz w:val="22"/>
                <w:szCs w:val="22"/>
              </w:rPr>
              <w:t>Максимальная величина фактора разделения 1670</w:t>
            </w:r>
          </w:p>
          <w:p w:rsidR="00E32DCA" w:rsidRPr="00E32DCA" w:rsidRDefault="00E32DCA" w:rsidP="00D26149">
            <w:pPr>
              <w:rPr>
                <w:sz w:val="22"/>
                <w:szCs w:val="22"/>
              </w:rPr>
            </w:pPr>
            <w:r w:rsidRPr="00E32DCA">
              <w:rPr>
                <w:sz w:val="22"/>
                <w:szCs w:val="22"/>
              </w:rPr>
              <w:t>Максимальный объем центрифугата, мл 150</w:t>
            </w:r>
          </w:p>
          <w:p w:rsidR="00E32DCA" w:rsidRPr="00E32DCA" w:rsidRDefault="00E32DCA" w:rsidP="00D26149">
            <w:pPr>
              <w:rPr>
                <w:sz w:val="22"/>
                <w:szCs w:val="22"/>
              </w:rPr>
            </w:pPr>
            <w:r w:rsidRPr="00E32DCA">
              <w:rPr>
                <w:sz w:val="22"/>
                <w:szCs w:val="22"/>
              </w:rPr>
              <w:t>Напряжение, В 220</w:t>
            </w:r>
          </w:p>
          <w:p w:rsidR="00E32DCA" w:rsidRDefault="00E32DCA" w:rsidP="00D26149">
            <w:pPr>
              <w:rPr>
                <w:sz w:val="22"/>
                <w:szCs w:val="22"/>
              </w:rPr>
            </w:pPr>
            <w:r w:rsidRPr="00E32DCA">
              <w:rPr>
                <w:sz w:val="22"/>
                <w:szCs w:val="22"/>
              </w:rPr>
              <w:t>Частота, Гц  50</w:t>
            </w:r>
          </w:p>
          <w:p w:rsidR="000738D8" w:rsidRPr="000738D8" w:rsidRDefault="000738D8" w:rsidP="00D26149">
            <w:pPr>
              <w:rPr>
                <w:sz w:val="22"/>
                <w:szCs w:val="22"/>
              </w:rPr>
            </w:pPr>
            <w:r w:rsidRPr="000738D8">
              <w:rPr>
                <w:sz w:val="22"/>
                <w:szCs w:val="22"/>
              </w:rPr>
              <w:t>Потребляемая мощность, Вт 200</w:t>
            </w:r>
          </w:p>
          <w:p w:rsidR="000738D8" w:rsidRPr="000738D8" w:rsidRDefault="000738D8" w:rsidP="00D26149">
            <w:pPr>
              <w:rPr>
                <w:sz w:val="22"/>
                <w:szCs w:val="22"/>
              </w:rPr>
            </w:pPr>
            <w:r w:rsidRPr="000738D8">
              <w:rPr>
                <w:sz w:val="22"/>
                <w:szCs w:val="22"/>
              </w:rPr>
              <w:t>Габаритные размеры, мм 445х430х235</w:t>
            </w:r>
          </w:p>
          <w:p w:rsidR="000738D8" w:rsidRPr="000738D8" w:rsidRDefault="000738D8" w:rsidP="00D26149">
            <w:pPr>
              <w:rPr>
                <w:sz w:val="22"/>
                <w:szCs w:val="22"/>
              </w:rPr>
            </w:pPr>
            <w:r w:rsidRPr="000738D8">
              <w:rPr>
                <w:sz w:val="22"/>
                <w:szCs w:val="22"/>
              </w:rPr>
              <w:t>Масса центрифуги, кг, не более 12</w:t>
            </w:r>
          </w:p>
          <w:p w:rsidR="000738D8" w:rsidRPr="000738D8" w:rsidRDefault="000738D8" w:rsidP="00D26149">
            <w:pPr>
              <w:rPr>
                <w:sz w:val="22"/>
                <w:szCs w:val="22"/>
              </w:rPr>
            </w:pPr>
            <w:r w:rsidRPr="000738D8">
              <w:rPr>
                <w:sz w:val="22"/>
                <w:szCs w:val="22"/>
              </w:rPr>
              <w:t>Наличие блокировки крышки +</w:t>
            </w:r>
          </w:p>
          <w:p w:rsidR="000738D8" w:rsidRPr="000738D8" w:rsidRDefault="000738D8" w:rsidP="00D26149">
            <w:pPr>
              <w:rPr>
                <w:sz w:val="22"/>
                <w:szCs w:val="22"/>
              </w:rPr>
            </w:pPr>
            <w:r w:rsidRPr="000738D8">
              <w:rPr>
                <w:sz w:val="22"/>
                <w:szCs w:val="22"/>
              </w:rPr>
              <w:t>Максимальное количество пробирок в роторе 10 х 10 мл</w:t>
            </w:r>
          </w:p>
          <w:p w:rsidR="000738D8" w:rsidRPr="000738D8" w:rsidRDefault="000738D8" w:rsidP="00D26149">
            <w:pPr>
              <w:rPr>
                <w:sz w:val="22"/>
                <w:szCs w:val="22"/>
              </w:rPr>
            </w:pPr>
            <w:r w:rsidRPr="000738D8">
              <w:rPr>
                <w:sz w:val="22"/>
                <w:szCs w:val="22"/>
              </w:rPr>
              <w:t>Время непрерывной работы, мин, не более 120</w:t>
            </w:r>
          </w:p>
          <w:p w:rsidR="000738D8" w:rsidRPr="000738D8" w:rsidRDefault="000738D8" w:rsidP="00D26149">
            <w:r w:rsidRPr="000738D8">
              <w:rPr>
                <w:sz w:val="22"/>
                <w:szCs w:val="22"/>
              </w:rPr>
              <w:t>Последующий перерыв в работе, мин, не менее  60,60,60</w:t>
            </w:r>
          </w:p>
          <w:p w:rsidR="003E108D" w:rsidRPr="003E108D" w:rsidRDefault="003E108D" w:rsidP="003E108D"/>
        </w:tc>
        <w:tc>
          <w:tcPr>
            <w:tcW w:w="652" w:type="dxa"/>
            <w:tcBorders>
              <w:top w:val="single" w:sz="4" w:space="0" w:color="000000"/>
              <w:left w:val="single" w:sz="4" w:space="0" w:color="000000"/>
              <w:bottom w:val="single" w:sz="4" w:space="0" w:color="000000"/>
              <w:right w:val="single" w:sz="4" w:space="0" w:color="000000"/>
            </w:tcBorders>
            <w:hideMark/>
          </w:tcPr>
          <w:p w:rsidR="004F207B" w:rsidRPr="00F809AF" w:rsidRDefault="003E108D" w:rsidP="00F809AF">
            <w:pPr>
              <w:jc w:val="center"/>
              <w:rPr>
                <w:sz w:val="22"/>
                <w:szCs w:val="22"/>
              </w:rPr>
            </w:pPr>
            <w:r>
              <w:rPr>
                <w:sz w:val="22"/>
                <w:szCs w:val="22"/>
              </w:rPr>
              <w:lastRenderedPageBreak/>
              <w:t>шт</w:t>
            </w:r>
          </w:p>
        </w:tc>
        <w:tc>
          <w:tcPr>
            <w:tcW w:w="1016" w:type="dxa"/>
            <w:tcBorders>
              <w:top w:val="single" w:sz="4" w:space="0" w:color="000000"/>
              <w:left w:val="single" w:sz="4" w:space="0" w:color="000000"/>
              <w:bottom w:val="single" w:sz="4" w:space="0" w:color="000000"/>
              <w:right w:val="single" w:sz="4" w:space="0" w:color="000000"/>
            </w:tcBorders>
            <w:hideMark/>
          </w:tcPr>
          <w:p w:rsidR="004F207B" w:rsidRPr="00F809AF" w:rsidRDefault="003E108D" w:rsidP="00F809AF">
            <w:pPr>
              <w:jc w:val="center"/>
              <w:rPr>
                <w:sz w:val="22"/>
                <w:szCs w:val="22"/>
              </w:rPr>
            </w:pPr>
            <w:r>
              <w:rPr>
                <w:sz w:val="22"/>
                <w:szCs w:val="22"/>
              </w:rPr>
              <w:t>1</w:t>
            </w:r>
          </w:p>
        </w:tc>
      </w:tr>
      <w:tr w:rsidR="000B7EC6" w:rsidTr="00086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 w:type="dxa"/>
            <w:tcBorders>
              <w:top w:val="single" w:sz="4" w:space="0" w:color="000000"/>
              <w:left w:val="single" w:sz="4" w:space="0" w:color="000000"/>
              <w:bottom w:val="single" w:sz="4" w:space="0" w:color="000000"/>
              <w:right w:val="single" w:sz="4" w:space="0" w:color="000000"/>
            </w:tcBorders>
          </w:tcPr>
          <w:p w:rsidR="000B7EC6" w:rsidRDefault="00417F92" w:rsidP="00F809AF">
            <w:pPr>
              <w:jc w:val="center"/>
              <w:rPr>
                <w:sz w:val="22"/>
                <w:szCs w:val="22"/>
              </w:rPr>
            </w:pPr>
            <w:r>
              <w:rPr>
                <w:sz w:val="22"/>
                <w:szCs w:val="22"/>
              </w:rPr>
              <w:lastRenderedPageBreak/>
              <w:t>7</w:t>
            </w:r>
          </w:p>
        </w:tc>
        <w:tc>
          <w:tcPr>
            <w:tcW w:w="8424" w:type="dxa"/>
            <w:tcBorders>
              <w:top w:val="single" w:sz="4" w:space="0" w:color="000000"/>
              <w:left w:val="single" w:sz="4" w:space="0" w:color="000000"/>
              <w:bottom w:val="single" w:sz="4" w:space="0" w:color="000000"/>
              <w:right w:val="single" w:sz="4" w:space="0" w:color="000000"/>
            </w:tcBorders>
            <w:hideMark/>
          </w:tcPr>
          <w:p w:rsidR="000B7EC6" w:rsidRPr="00CF5855" w:rsidRDefault="001B6CA4" w:rsidP="0004344F">
            <w:pPr>
              <w:pStyle w:val="10"/>
              <w:jc w:val="both"/>
              <w:rPr>
                <w:color w:val="333333"/>
                <w:kern w:val="36"/>
                <w:sz w:val="24"/>
                <w:lang w:val="en-US"/>
              </w:rPr>
            </w:pPr>
            <w:r w:rsidRPr="00086F88">
              <w:rPr>
                <w:color w:val="333333"/>
                <w:kern w:val="36"/>
                <w:sz w:val="24"/>
              </w:rPr>
              <w:t>Тонометр механический  с</w:t>
            </w:r>
            <w:r w:rsidR="00CF5855">
              <w:rPr>
                <w:color w:val="333333"/>
                <w:kern w:val="36"/>
                <w:sz w:val="24"/>
              </w:rPr>
              <w:t>о встроенным фонендоскопом</w:t>
            </w:r>
          </w:p>
          <w:p w:rsidR="001B6CA4" w:rsidRPr="001B6CA4" w:rsidRDefault="001B6CA4" w:rsidP="001B6CA4">
            <w:pPr>
              <w:pStyle w:val="10"/>
              <w:jc w:val="left"/>
              <w:rPr>
                <w:rStyle w:val="a6"/>
                <w:b w:val="0"/>
                <w:i w:val="0"/>
                <w:sz w:val="22"/>
                <w:szCs w:val="22"/>
              </w:rPr>
            </w:pPr>
            <w:r w:rsidRPr="001B6CA4">
              <w:rPr>
                <w:rFonts w:ascii="Arial" w:hAnsi="Arial" w:cs="Arial"/>
                <w:sz w:val="22"/>
                <w:szCs w:val="22"/>
              </w:rPr>
              <w:t>-</w:t>
            </w:r>
            <w:r w:rsidRPr="001B6CA4">
              <w:rPr>
                <w:rStyle w:val="a6"/>
                <w:b w:val="0"/>
                <w:i w:val="0"/>
                <w:sz w:val="22"/>
                <w:szCs w:val="22"/>
              </w:rPr>
              <w:t>диаметр манометра - 5 см</w:t>
            </w:r>
          </w:p>
          <w:p w:rsidR="001B6CA4" w:rsidRPr="001B6CA4" w:rsidRDefault="001B6CA4" w:rsidP="001B6CA4">
            <w:pPr>
              <w:pStyle w:val="10"/>
              <w:jc w:val="left"/>
              <w:rPr>
                <w:rStyle w:val="a6"/>
                <w:b w:val="0"/>
                <w:i w:val="0"/>
                <w:sz w:val="22"/>
                <w:szCs w:val="22"/>
              </w:rPr>
            </w:pPr>
            <w:r w:rsidRPr="001B6CA4">
              <w:rPr>
                <w:rStyle w:val="a6"/>
                <w:b w:val="0"/>
                <w:i w:val="0"/>
                <w:sz w:val="22"/>
                <w:szCs w:val="22"/>
              </w:rPr>
              <w:t>-Тонометр комбинированный. Хромированный манометр совмещен с грушей</w:t>
            </w:r>
          </w:p>
          <w:p w:rsidR="001B6CA4" w:rsidRPr="001B6CA4" w:rsidRDefault="001B6CA4" w:rsidP="001B6CA4">
            <w:pPr>
              <w:pStyle w:val="10"/>
              <w:jc w:val="left"/>
              <w:rPr>
                <w:rStyle w:val="a6"/>
              </w:rPr>
            </w:pPr>
            <w:r w:rsidRPr="001B6CA4">
              <w:rPr>
                <w:rStyle w:val="a6"/>
                <w:b w:val="0"/>
                <w:i w:val="0"/>
                <w:sz w:val="22"/>
                <w:szCs w:val="22"/>
              </w:rPr>
              <w:t>Отличительные характеристики:</w:t>
            </w:r>
            <w:r w:rsidRPr="001B6CA4">
              <w:rPr>
                <w:rStyle w:val="a6"/>
                <w:b w:val="0"/>
                <w:i w:val="0"/>
                <w:sz w:val="22"/>
                <w:szCs w:val="22"/>
              </w:rPr>
              <w:br/>
              <w:t xml:space="preserve">-увеличенный манометр </w:t>
            </w:r>
            <w:r w:rsidRPr="001B6CA4">
              <w:rPr>
                <w:rStyle w:val="a6"/>
                <w:b w:val="0"/>
                <w:i w:val="0"/>
                <w:sz w:val="22"/>
                <w:szCs w:val="22"/>
              </w:rPr>
              <w:br/>
              <w:t xml:space="preserve">-манометр поставляется в металлическом хромированном или пластиковом корпусе </w:t>
            </w:r>
            <w:r w:rsidRPr="001B6CA4">
              <w:rPr>
                <w:rStyle w:val="a6"/>
                <w:b w:val="0"/>
                <w:i w:val="0"/>
                <w:sz w:val="22"/>
                <w:szCs w:val="22"/>
              </w:rPr>
              <w:br/>
              <w:t>металлический стетоскоп, встроенный в манжету, обеспечивает удобство самостоятельного измерения давления</w:t>
            </w:r>
          </w:p>
        </w:tc>
        <w:tc>
          <w:tcPr>
            <w:tcW w:w="652" w:type="dxa"/>
            <w:tcBorders>
              <w:top w:val="single" w:sz="4" w:space="0" w:color="000000"/>
              <w:left w:val="single" w:sz="4" w:space="0" w:color="000000"/>
              <w:bottom w:val="single" w:sz="4" w:space="0" w:color="000000"/>
              <w:right w:val="single" w:sz="4" w:space="0" w:color="000000"/>
            </w:tcBorders>
            <w:hideMark/>
          </w:tcPr>
          <w:p w:rsidR="000B7EC6" w:rsidRDefault="001B6CA4" w:rsidP="00F809AF">
            <w:pPr>
              <w:jc w:val="center"/>
              <w:rPr>
                <w:sz w:val="22"/>
                <w:szCs w:val="22"/>
              </w:rPr>
            </w:pPr>
            <w:r>
              <w:rPr>
                <w:sz w:val="22"/>
                <w:szCs w:val="22"/>
              </w:rPr>
              <w:t>шт</w:t>
            </w:r>
          </w:p>
        </w:tc>
        <w:tc>
          <w:tcPr>
            <w:tcW w:w="1016" w:type="dxa"/>
            <w:tcBorders>
              <w:top w:val="single" w:sz="4" w:space="0" w:color="000000"/>
              <w:left w:val="single" w:sz="4" w:space="0" w:color="000000"/>
              <w:bottom w:val="single" w:sz="4" w:space="0" w:color="000000"/>
              <w:right w:val="single" w:sz="4" w:space="0" w:color="000000"/>
            </w:tcBorders>
            <w:hideMark/>
          </w:tcPr>
          <w:p w:rsidR="000B7EC6" w:rsidRDefault="001B6CA4" w:rsidP="00F809AF">
            <w:pPr>
              <w:jc w:val="center"/>
              <w:rPr>
                <w:sz w:val="22"/>
                <w:szCs w:val="22"/>
              </w:rPr>
            </w:pPr>
            <w:r w:rsidRPr="00D65124">
              <w:rPr>
                <w:rFonts w:ascii="Arial" w:hAnsi="Arial" w:cs="Arial"/>
                <w:sz w:val="18"/>
                <w:szCs w:val="18"/>
              </w:rPr>
              <w:t>20</w:t>
            </w:r>
          </w:p>
        </w:tc>
      </w:tr>
      <w:tr w:rsidR="001B6CA4" w:rsidTr="00086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 w:type="dxa"/>
            <w:tcBorders>
              <w:top w:val="single" w:sz="4" w:space="0" w:color="000000"/>
              <w:left w:val="single" w:sz="4" w:space="0" w:color="000000"/>
              <w:bottom w:val="single" w:sz="4" w:space="0" w:color="000000"/>
              <w:right w:val="single" w:sz="4" w:space="0" w:color="000000"/>
            </w:tcBorders>
          </w:tcPr>
          <w:p w:rsidR="001B6CA4" w:rsidRDefault="00417F92" w:rsidP="00F809AF">
            <w:pPr>
              <w:jc w:val="center"/>
              <w:rPr>
                <w:sz w:val="22"/>
                <w:szCs w:val="22"/>
              </w:rPr>
            </w:pPr>
            <w:r>
              <w:rPr>
                <w:sz w:val="22"/>
                <w:szCs w:val="22"/>
              </w:rPr>
              <w:t>8</w:t>
            </w:r>
          </w:p>
        </w:tc>
        <w:tc>
          <w:tcPr>
            <w:tcW w:w="8424" w:type="dxa"/>
            <w:tcBorders>
              <w:top w:val="single" w:sz="4" w:space="0" w:color="000000"/>
              <w:left w:val="single" w:sz="4" w:space="0" w:color="000000"/>
              <w:bottom w:val="single" w:sz="4" w:space="0" w:color="000000"/>
              <w:right w:val="single" w:sz="4" w:space="0" w:color="000000"/>
            </w:tcBorders>
            <w:hideMark/>
          </w:tcPr>
          <w:p w:rsidR="001B6CA4" w:rsidRPr="001B6CA4" w:rsidRDefault="001B6CA4" w:rsidP="0004344F">
            <w:pPr>
              <w:pStyle w:val="10"/>
              <w:jc w:val="both"/>
              <w:rPr>
                <w:color w:val="333333"/>
                <w:kern w:val="36"/>
                <w:sz w:val="22"/>
                <w:szCs w:val="22"/>
              </w:rPr>
            </w:pPr>
            <w:r w:rsidRPr="001B6CA4">
              <w:rPr>
                <w:color w:val="333333"/>
                <w:kern w:val="36"/>
                <w:sz w:val="22"/>
                <w:szCs w:val="22"/>
              </w:rPr>
              <w:t xml:space="preserve">Устройство для мануальной вакуумной аспирации в гинекологии </w:t>
            </w:r>
          </w:p>
          <w:p w:rsidR="001B6CA4" w:rsidRPr="001B6CA4" w:rsidRDefault="001B6CA4" w:rsidP="001B6CA4">
            <w:pPr>
              <w:rPr>
                <w:bCs/>
                <w:color w:val="333333"/>
                <w:kern w:val="36"/>
                <w:sz w:val="22"/>
                <w:szCs w:val="22"/>
              </w:rPr>
            </w:pPr>
            <w:r w:rsidRPr="001B6CA4">
              <w:rPr>
                <w:bCs/>
                <w:color w:val="333333"/>
                <w:kern w:val="36"/>
                <w:sz w:val="22"/>
                <w:szCs w:val="22"/>
              </w:rPr>
              <w:t>Вакуум 609,6-660,4 мм.рт.ст.-0,9-1 атм. отриц.давления</w:t>
            </w:r>
          </w:p>
          <w:p w:rsidR="001B6CA4" w:rsidRPr="001B6CA4" w:rsidRDefault="001B6CA4" w:rsidP="001B6CA4">
            <w:pPr>
              <w:rPr>
                <w:bCs/>
                <w:color w:val="333333"/>
                <w:kern w:val="36"/>
                <w:sz w:val="22"/>
                <w:szCs w:val="22"/>
              </w:rPr>
            </w:pPr>
            <w:r w:rsidRPr="001B6CA4">
              <w:rPr>
                <w:bCs/>
                <w:color w:val="333333"/>
                <w:kern w:val="36"/>
                <w:sz w:val="22"/>
                <w:szCs w:val="22"/>
              </w:rPr>
              <w:t>Емкость цилиндра 60мл</w:t>
            </w:r>
          </w:p>
          <w:p w:rsidR="001B6CA4" w:rsidRPr="001B6CA4" w:rsidRDefault="001B6CA4" w:rsidP="001B6CA4">
            <w:pPr>
              <w:rPr>
                <w:bCs/>
                <w:color w:val="333333"/>
                <w:kern w:val="36"/>
                <w:sz w:val="22"/>
                <w:szCs w:val="22"/>
              </w:rPr>
            </w:pPr>
            <w:r w:rsidRPr="001B6CA4">
              <w:rPr>
                <w:bCs/>
                <w:color w:val="333333"/>
                <w:kern w:val="36"/>
                <w:sz w:val="22"/>
                <w:szCs w:val="22"/>
              </w:rPr>
              <w:t>Подлежит химической и паровой стерилизации и дезинфекции</w:t>
            </w:r>
          </w:p>
          <w:p w:rsidR="001B6CA4" w:rsidRDefault="00F83602" w:rsidP="001B6CA4">
            <w:pPr>
              <w:rPr>
                <w:bCs/>
                <w:color w:val="333333"/>
                <w:kern w:val="36"/>
                <w:sz w:val="22"/>
                <w:szCs w:val="22"/>
              </w:rPr>
            </w:pPr>
            <w:r>
              <w:rPr>
                <w:bCs/>
                <w:color w:val="333333"/>
                <w:kern w:val="36"/>
                <w:sz w:val="22"/>
                <w:szCs w:val="22"/>
              </w:rPr>
              <w:t>В комплекте с гибкими канюлями</w:t>
            </w:r>
            <w:r>
              <w:rPr>
                <w:bCs/>
                <w:color w:val="333333"/>
                <w:kern w:val="36"/>
                <w:sz w:val="22"/>
                <w:szCs w:val="22"/>
                <w:lang w:val="en-US"/>
              </w:rPr>
              <w:t xml:space="preserve"> </w:t>
            </w:r>
            <w:r w:rsidR="001B6CA4" w:rsidRPr="001B6CA4">
              <w:rPr>
                <w:bCs/>
                <w:color w:val="333333"/>
                <w:kern w:val="36"/>
                <w:sz w:val="22"/>
                <w:szCs w:val="22"/>
              </w:rPr>
              <w:t xml:space="preserve"> ( подлежат химической и паровой стерилизации и дезинфекции) размерами №3,4,5,6,7,8,9,10,12 с цветовой кодировкой и метками делениями и гибкими канюлями Кармана №3 для биопсии эндометрия (стерильными, одноразовыми)</w:t>
            </w:r>
          </w:p>
          <w:p w:rsidR="005606CC" w:rsidRPr="005606CC" w:rsidRDefault="005606CC" w:rsidP="005606CC">
            <w:pPr>
              <w:rPr>
                <w:bCs/>
                <w:color w:val="333333"/>
                <w:kern w:val="36"/>
                <w:sz w:val="22"/>
                <w:szCs w:val="22"/>
              </w:rPr>
            </w:pPr>
            <w:r w:rsidRPr="005606CC">
              <w:rPr>
                <w:bCs/>
                <w:color w:val="333333"/>
                <w:kern w:val="36"/>
                <w:sz w:val="22"/>
                <w:szCs w:val="22"/>
              </w:rPr>
              <w:t xml:space="preserve">гибкие канюли </w:t>
            </w:r>
            <w:r w:rsidRPr="005606CC">
              <w:rPr>
                <w:bCs/>
                <w:color w:val="333333"/>
                <w:kern w:val="36"/>
                <w:sz w:val="22"/>
                <w:szCs w:val="22"/>
                <w:lang w:val="en-US"/>
              </w:rPr>
              <w:t>Easy</w:t>
            </w:r>
            <w:r w:rsidRPr="005606CC">
              <w:rPr>
                <w:bCs/>
                <w:color w:val="333333"/>
                <w:kern w:val="36"/>
                <w:sz w:val="22"/>
                <w:szCs w:val="22"/>
              </w:rPr>
              <w:t xml:space="preserve"> </w:t>
            </w:r>
            <w:r w:rsidRPr="005606CC">
              <w:rPr>
                <w:bCs/>
                <w:color w:val="333333"/>
                <w:kern w:val="36"/>
                <w:sz w:val="22"/>
                <w:szCs w:val="22"/>
                <w:lang w:val="en-US"/>
              </w:rPr>
              <w:t>Grip</w:t>
            </w:r>
            <w:r w:rsidR="00CF5855">
              <w:rPr>
                <w:bCs/>
                <w:color w:val="333333"/>
                <w:kern w:val="36"/>
                <w:sz w:val="22"/>
                <w:szCs w:val="22"/>
                <w:lang w:val="en-US"/>
              </w:rPr>
              <w:t xml:space="preserve"> </w:t>
            </w:r>
            <w:r w:rsidR="00433AF8">
              <w:rPr>
                <w:bCs/>
                <w:color w:val="333333"/>
                <w:kern w:val="36"/>
                <w:sz w:val="22"/>
                <w:szCs w:val="22"/>
              </w:rPr>
              <w:t xml:space="preserve"> или эквивалент</w:t>
            </w:r>
            <w:r w:rsidR="00CF5855">
              <w:rPr>
                <w:bCs/>
                <w:color w:val="333333"/>
                <w:kern w:val="36"/>
                <w:sz w:val="22"/>
                <w:szCs w:val="22"/>
                <w:lang w:val="en-US"/>
              </w:rPr>
              <w:t>*</w:t>
            </w:r>
            <w:r w:rsidR="00433AF8">
              <w:rPr>
                <w:bCs/>
                <w:color w:val="333333"/>
                <w:kern w:val="36"/>
                <w:sz w:val="22"/>
                <w:szCs w:val="22"/>
              </w:rPr>
              <w:t xml:space="preserve">, </w:t>
            </w:r>
            <w:r w:rsidRPr="005606CC">
              <w:rPr>
                <w:bCs/>
                <w:color w:val="333333"/>
                <w:kern w:val="36"/>
                <w:sz w:val="22"/>
                <w:szCs w:val="22"/>
              </w:rPr>
              <w:t xml:space="preserve"> №3-20шт,№5-10шт,№6-10шт,№7-10шт, №8-10шт, №9-10шт, №10-10шт, №12-10шт</w:t>
            </w:r>
          </w:p>
          <w:p w:rsidR="005606CC" w:rsidRPr="001B6CA4" w:rsidRDefault="005606CC" w:rsidP="005606CC">
            <w:pPr>
              <w:rPr>
                <w:bCs/>
                <w:color w:val="333333"/>
                <w:kern w:val="36"/>
                <w:sz w:val="22"/>
                <w:szCs w:val="22"/>
              </w:rPr>
            </w:pPr>
            <w:r w:rsidRPr="005606CC">
              <w:rPr>
                <w:bCs/>
                <w:color w:val="333333"/>
                <w:kern w:val="36"/>
                <w:sz w:val="22"/>
                <w:szCs w:val="22"/>
              </w:rPr>
              <w:t>гибкие канюли Кармана №3-20шт</w:t>
            </w:r>
          </w:p>
        </w:tc>
        <w:tc>
          <w:tcPr>
            <w:tcW w:w="652" w:type="dxa"/>
            <w:tcBorders>
              <w:top w:val="single" w:sz="4" w:space="0" w:color="000000"/>
              <w:left w:val="single" w:sz="4" w:space="0" w:color="000000"/>
              <w:bottom w:val="single" w:sz="4" w:space="0" w:color="000000"/>
              <w:right w:val="single" w:sz="4" w:space="0" w:color="000000"/>
            </w:tcBorders>
            <w:hideMark/>
          </w:tcPr>
          <w:p w:rsidR="001B6CA4" w:rsidRDefault="00086F88" w:rsidP="00F809AF">
            <w:pPr>
              <w:jc w:val="center"/>
              <w:rPr>
                <w:sz w:val="22"/>
                <w:szCs w:val="22"/>
              </w:rPr>
            </w:pPr>
            <w:r>
              <w:rPr>
                <w:sz w:val="22"/>
                <w:szCs w:val="22"/>
              </w:rPr>
              <w:t>шт</w:t>
            </w:r>
          </w:p>
        </w:tc>
        <w:tc>
          <w:tcPr>
            <w:tcW w:w="1016" w:type="dxa"/>
            <w:tcBorders>
              <w:top w:val="single" w:sz="4" w:space="0" w:color="000000"/>
              <w:left w:val="single" w:sz="4" w:space="0" w:color="000000"/>
              <w:bottom w:val="single" w:sz="4" w:space="0" w:color="000000"/>
              <w:right w:val="single" w:sz="4" w:space="0" w:color="000000"/>
            </w:tcBorders>
            <w:hideMark/>
          </w:tcPr>
          <w:p w:rsidR="001B6CA4" w:rsidRPr="00086F88" w:rsidRDefault="00086F88" w:rsidP="00F809AF">
            <w:pPr>
              <w:jc w:val="center"/>
              <w:rPr>
                <w:sz w:val="22"/>
                <w:szCs w:val="22"/>
              </w:rPr>
            </w:pPr>
            <w:r w:rsidRPr="00086F88">
              <w:rPr>
                <w:sz w:val="18"/>
                <w:szCs w:val="18"/>
              </w:rPr>
              <w:t>10</w:t>
            </w:r>
          </w:p>
        </w:tc>
      </w:tr>
      <w:tr w:rsidR="001B6CA4" w:rsidTr="003645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5"/>
        </w:trPr>
        <w:tc>
          <w:tcPr>
            <w:tcW w:w="540" w:type="dxa"/>
            <w:tcBorders>
              <w:top w:val="single" w:sz="4" w:space="0" w:color="000000"/>
              <w:left w:val="single" w:sz="4" w:space="0" w:color="000000"/>
              <w:bottom w:val="single" w:sz="4" w:space="0" w:color="000000"/>
              <w:right w:val="single" w:sz="4" w:space="0" w:color="000000"/>
            </w:tcBorders>
          </w:tcPr>
          <w:p w:rsidR="001B6CA4" w:rsidRDefault="00417F92" w:rsidP="00F809AF">
            <w:pPr>
              <w:jc w:val="center"/>
              <w:rPr>
                <w:sz w:val="22"/>
                <w:szCs w:val="22"/>
              </w:rPr>
            </w:pPr>
            <w:r>
              <w:rPr>
                <w:sz w:val="22"/>
                <w:szCs w:val="22"/>
              </w:rPr>
              <w:t>9</w:t>
            </w:r>
          </w:p>
        </w:tc>
        <w:tc>
          <w:tcPr>
            <w:tcW w:w="8424" w:type="dxa"/>
            <w:tcBorders>
              <w:top w:val="single" w:sz="4" w:space="0" w:color="000000"/>
              <w:left w:val="single" w:sz="4" w:space="0" w:color="000000"/>
              <w:bottom w:val="single" w:sz="4" w:space="0" w:color="000000"/>
              <w:right w:val="single" w:sz="4" w:space="0" w:color="000000"/>
            </w:tcBorders>
            <w:hideMark/>
          </w:tcPr>
          <w:p w:rsidR="001B6CA4" w:rsidRPr="00417F92" w:rsidRDefault="00086F88" w:rsidP="0004344F">
            <w:pPr>
              <w:pStyle w:val="10"/>
              <w:jc w:val="both"/>
              <w:rPr>
                <w:sz w:val="24"/>
              </w:rPr>
            </w:pPr>
            <w:r w:rsidRPr="00417F92">
              <w:rPr>
                <w:sz w:val="24"/>
              </w:rPr>
              <w:t>Весы напольные медицинские электронные</w:t>
            </w:r>
          </w:p>
          <w:p w:rsidR="00086F88" w:rsidRDefault="00086F88" w:rsidP="00417F92">
            <w:pPr>
              <w:ind w:right="60"/>
              <w:rPr>
                <w:sz w:val="22"/>
                <w:szCs w:val="22"/>
              </w:rPr>
            </w:pPr>
            <w:r w:rsidRPr="00417F92">
              <w:rPr>
                <w:sz w:val="22"/>
                <w:szCs w:val="22"/>
              </w:rPr>
              <w:t xml:space="preserve"> Весы напольные медицинские электронные предназначены для взвешивания людей в стационарных условиях. </w:t>
            </w:r>
            <w:r w:rsidRPr="00417F92">
              <w:rPr>
                <w:sz w:val="22"/>
                <w:szCs w:val="22"/>
              </w:rPr>
              <w:br/>
            </w:r>
            <w:r w:rsidRPr="00417F92">
              <w:rPr>
                <w:b/>
                <w:bCs/>
                <w:sz w:val="22"/>
                <w:szCs w:val="22"/>
              </w:rPr>
              <w:t>Описание:</w:t>
            </w:r>
            <w:r w:rsidRPr="00417F92">
              <w:rPr>
                <w:sz w:val="22"/>
                <w:szCs w:val="22"/>
              </w:rPr>
              <w:br/>
              <w:t xml:space="preserve">Весы состоят из весового механизма с грузоприёмной платформой и блоком управления весами, который может размещаться на столе врача или крепиться к стене. На блоке управления расположены кнопки включения/выключения, компенсации тары (автоматической установки на нуль) и экран, отображающий вес взвешиваемого объекта. Весы также снабжены устройством фиксации показаний при успокоении. </w:t>
            </w:r>
            <w:r w:rsidRPr="00417F92">
              <w:rPr>
                <w:sz w:val="22"/>
                <w:szCs w:val="22"/>
              </w:rPr>
              <w:br/>
            </w:r>
            <w:r w:rsidRPr="00417F92">
              <w:rPr>
                <w:b/>
                <w:bCs/>
                <w:sz w:val="22"/>
                <w:szCs w:val="22"/>
              </w:rPr>
              <w:t>Особенности весов:</w:t>
            </w:r>
            <w:r w:rsidRPr="00417F92">
              <w:rPr>
                <w:sz w:val="22"/>
                <w:szCs w:val="22"/>
              </w:rPr>
              <w:br/>
              <w:t>- просты в эксплуатации</w:t>
            </w:r>
            <w:r w:rsidRPr="00417F92">
              <w:rPr>
                <w:sz w:val="22"/>
                <w:szCs w:val="22"/>
              </w:rPr>
              <w:br/>
              <w:t>- удароустойчивы</w:t>
            </w:r>
            <w:r w:rsidRPr="00417F92">
              <w:rPr>
                <w:sz w:val="22"/>
                <w:szCs w:val="22"/>
              </w:rPr>
              <w:br/>
              <w:t>- устойчивы к воздействию внешней среды</w:t>
            </w:r>
          </w:p>
          <w:p w:rsidR="0036456A" w:rsidRDefault="0036456A" w:rsidP="0036456A">
            <w:pPr>
              <w:rPr>
                <w:b/>
                <w:bCs/>
                <w:sz w:val="22"/>
                <w:szCs w:val="22"/>
              </w:rPr>
            </w:pPr>
            <w:r w:rsidRPr="00417F92">
              <w:rPr>
                <w:b/>
                <w:bCs/>
                <w:sz w:val="22"/>
                <w:szCs w:val="22"/>
              </w:rPr>
              <w:t>Технические характеристики</w:t>
            </w:r>
          </w:p>
          <w:p w:rsidR="0036456A" w:rsidRDefault="0036456A" w:rsidP="0036456A">
            <w:pPr>
              <w:rPr>
                <w:sz w:val="22"/>
                <w:szCs w:val="22"/>
              </w:rPr>
            </w:pPr>
            <w:r w:rsidRPr="00417F92">
              <w:rPr>
                <w:sz w:val="22"/>
                <w:szCs w:val="22"/>
              </w:rPr>
              <w:t>Наибольший предел взвешивания, кг</w:t>
            </w:r>
            <w:r>
              <w:rPr>
                <w:sz w:val="22"/>
                <w:szCs w:val="22"/>
              </w:rPr>
              <w:t xml:space="preserve">  </w:t>
            </w:r>
            <w:r w:rsidRPr="00417F92">
              <w:rPr>
                <w:sz w:val="22"/>
                <w:szCs w:val="22"/>
              </w:rPr>
              <w:t>150</w:t>
            </w:r>
          </w:p>
          <w:p w:rsidR="0036456A" w:rsidRDefault="0036456A" w:rsidP="0036456A">
            <w:pPr>
              <w:rPr>
                <w:sz w:val="22"/>
                <w:szCs w:val="22"/>
              </w:rPr>
            </w:pPr>
            <w:r w:rsidRPr="00417F92">
              <w:rPr>
                <w:sz w:val="22"/>
                <w:szCs w:val="22"/>
              </w:rPr>
              <w:t>Дискретность отсчёта при весе от 1 до 100 кг, г</w:t>
            </w:r>
            <w:r>
              <w:rPr>
                <w:sz w:val="22"/>
                <w:szCs w:val="22"/>
              </w:rPr>
              <w:t xml:space="preserve">  </w:t>
            </w:r>
            <w:r w:rsidRPr="00417F92">
              <w:rPr>
                <w:sz w:val="22"/>
                <w:szCs w:val="22"/>
              </w:rPr>
              <w:t>50</w:t>
            </w:r>
          </w:p>
          <w:p w:rsidR="0036456A" w:rsidRDefault="0036456A" w:rsidP="0036456A">
            <w:pPr>
              <w:rPr>
                <w:sz w:val="22"/>
                <w:szCs w:val="22"/>
              </w:rPr>
            </w:pPr>
            <w:r w:rsidRPr="00417F92">
              <w:rPr>
                <w:sz w:val="22"/>
                <w:szCs w:val="22"/>
              </w:rPr>
              <w:t>Дискретность отсчёта при весе от 100 до 150 кг, г</w:t>
            </w:r>
            <w:r>
              <w:rPr>
                <w:sz w:val="22"/>
                <w:szCs w:val="22"/>
              </w:rPr>
              <w:t xml:space="preserve"> </w:t>
            </w:r>
            <w:r w:rsidRPr="00417F92">
              <w:rPr>
                <w:sz w:val="22"/>
                <w:szCs w:val="22"/>
              </w:rPr>
              <w:t>100</w:t>
            </w:r>
          </w:p>
          <w:p w:rsidR="0036456A" w:rsidRDefault="0036456A" w:rsidP="0036456A">
            <w:pPr>
              <w:rPr>
                <w:sz w:val="22"/>
                <w:szCs w:val="22"/>
              </w:rPr>
            </w:pPr>
            <w:r w:rsidRPr="00417F92">
              <w:rPr>
                <w:sz w:val="22"/>
                <w:szCs w:val="22"/>
              </w:rPr>
              <w:lastRenderedPageBreak/>
              <w:t>Длина соединяющего кабеля, м</w:t>
            </w:r>
            <w:r>
              <w:rPr>
                <w:sz w:val="22"/>
                <w:szCs w:val="22"/>
              </w:rPr>
              <w:t xml:space="preserve"> </w:t>
            </w:r>
            <w:r w:rsidRPr="00417F92">
              <w:rPr>
                <w:sz w:val="22"/>
                <w:szCs w:val="22"/>
              </w:rPr>
              <w:t>3</w:t>
            </w:r>
          </w:p>
          <w:p w:rsidR="0036456A" w:rsidRDefault="0036456A" w:rsidP="0036456A">
            <w:pPr>
              <w:rPr>
                <w:sz w:val="22"/>
                <w:szCs w:val="22"/>
              </w:rPr>
            </w:pPr>
            <w:r w:rsidRPr="00417F92">
              <w:rPr>
                <w:sz w:val="22"/>
                <w:szCs w:val="22"/>
              </w:rPr>
              <w:t>Габаритные размеры, мм</w:t>
            </w:r>
            <w:r>
              <w:rPr>
                <w:sz w:val="22"/>
                <w:szCs w:val="22"/>
              </w:rPr>
              <w:t xml:space="preserve"> </w:t>
            </w:r>
            <w:r w:rsidRPr="00417F92">
              <w:rPr>
                <w:sz w:val="22"/>
                <w:szCs w:val="22"/>
              </w:rPr>
              <w:t>300х50х300</w:t>
            </w:r>
          </w:p>
          <w:p w:rsidR="0036456A" w:rsidRDefault="0036456A" w:rsidP="0036456A">
            <w:pPr>
              <w:rPr>
                <w:sz w:val="22"/>
                <w:szCs w:val="22"/>
              </w:rPr>
            </w:pPr>
            <w:r w:rsidRPr="00417F92">
              <w:rPr>
                <w:sz w:val="22"/>
                <w:szCs w:val="22"/>
              </w:rPr>
              <w:t>Источник питания</w:t>
            </w:r>
            <w:r>
              <w:rPr>
                <w:sz w:val="22"/>
                <w:szCs w:val="22"/>
              </w:rPr>
              <w:t xml:space="preserve"> </w:t>
            </w:r>
            <w:r w:rsidRPr="00417F92">
              <w:rPr>
                <w:sz w:val="22"/>
                <w:szCs w:val="22"/>
              </w:rPr>
              <w:t>Автономный</w:t>
            </w:r>
          </w:p>
          <w:p w:rsidR="0036456A" w:rsidRDefault="0036456A" w:rsidP="0036456A">
            <w:pPr>
              <w:rPr>
                <w:sz w:val="22"/>
                <w:szCs w:val="22"/>
              </w:rPr>
            </w:pPr>
            <w:r w:rsidRPr="00417F92">
              <w:rPr>
                <w:sz w:val="22"/>
                <w:szCs w:val="22"/>
              </w:rPr>
              <w:t>Размеры платформы, мм</w:t>
            </w:r>
            <w:r>
              <w:rPr>
                <w:sz w:val="22"/>
                <w:szCs w:val="22"/>
              </w:rPr>
              <w:t xml:space="preserve"> </w:t>
            </w:r>
            <w:r w:rsidRPr="00417F92">
              <w:rPr>
                <w:sz w:val="22"/>
                <w:szCs w:val="22"/>
              </w:rPr>
              <w:t>300х300</w:t>
            </w:r>
          </w:p>
          <w:p w:rsidR="0036456A" w:rsidRDefault="0036456A" w:rsidP="0036456A">
            <w:pPr>
              <w:rPr>
                <w:sz w:val="22"/>
                <w:szCs w:val="22"/>
              </w:rPr>
            </w:pPr>
            <w:r w:rsidRPr="00417F92">
              <w:rPr>
                <w:sz w:val="22"/>
                <w:szCs w:val="22"/>
              </w:rPr>
              <w:t>Масса, кг</w:t>
            </w:r>
            <w:r>
              <w:rPr>
                <w:sz w:val="22"/>
                <w:szCs w:val="22"/>
              </w:rPr>
              <w:t xml:space="preserve"> </w:t>
            </w:r>
            <w:r w:rsidRPr="00417F92">
              <w:rPr>
                <w:sz w:val="22"/>
                <w:szCs w:val="22"/>
              </w:rPr>
              <w:t>2,6</w:t>
            </w:r>
          </w:p>
          <w:p w:rsidR="00086F88" w:rsidRPr="00086F88" w:rsidRDefault="00086F88" w:rsidP="00086F88"/>
        </w:tc>
        <w:tc>
          <w:tcPr>
            <w:tcW w:w="652" w:type="dxa"/>
            <w:tcBorders>
              <w:top w:val="single" w:sz="4" w:space="0" w:color="000000"/>
              <w:left w:val="single" w:sz="4" w:space="0" w:color="000000"/>
              <w:bottom w:val="single" w:sz="4" w:space="0" w:color="000000"/>
              <w:right w:val="single" w:sz="4" w:space="0" w:color="000000"/>
            </w:tcBorders>
            <w:hideMark/>
          </w:tcPr>
          <w:p w:rsidR="001B6CA4" w:rsidRDefault="00417F92" w:rsidP="00F809AF">
            <w:pPr>
              <w:jc w:val="center"/>
              <w:rPr>
                <w:sz w:val="22"/>
                <w:szCs w:val="22"/>
              </w:rPr>
            </w:pPr>
            <w:r>
              <w:rPr>
                <w:sz w:val="22"/>
                <w:szCs w:val="22"/>
              </w:rPr>
              <w:lastRenderedPageBreak/>
              <w:t>шт</w:t>
            </w:r>
          </w:p>
        </w:tc>
        <w:tc>
          <w:tcPr>
            <w:tcW w:w="1016" w:type="dxa"/>
            <w:tcBorders>
              <w:top w:val="single" w:sz="4" w:space="0" w:color="000000"/>
              <w:left w:val="single" w:sz="4" w:space="0" w:color="000000"/>
              <w:bottom w:val="single" w:sz="4" w:space="0" w:color="000000"/>
              <w:right w:val="single" w:sz="4" w:space="0" w:color="000000"/>
            </w:tcBorders>
            <w:hideMark/>
          </w:tcPr>
          <w:p w:rsidR="001B6CA4" w:rsidRDefault="00417F92" w:rsidP="00F809AF">
            <w:pPr>
              <w:jc w:val="center"/>
              <w:rPr>
                <w:sz w:val="22"/>
                <w:szCs w:val="22"/>
              </w:rPr>
            </w:pPr>
            <w:r>
              <w:rPr>
                <w:rFonts w:ascii="Arial" w:hAnsi="Arial" w:cs="Arial"/>
                <w:sz w:val="18"/>
                <w:szCs w:val="18"/>
              </w:rPr>
              <w:t>5</w:t>
            </w:r>
          </w:p>
        </w:tc>
      </w:tr>
    </w:tbl>
    <w:p w:rsidR="00FE728B" w:rsidRDefault="00FE728B" w:rsidP="00135CE9">
      <w:pPr>
        <w:pStyle w:val="a4"/>
        <w:rPr>
          <w:b/>
        </w:rPr>
      </w:pPr>
    </w:p>
    <w:p w:rsidR="0036456A" w:rsidRDefault="0036456A" w:rsidP="0036456A">
      <w:pPr>
        <w:jc w:val="both"/>
      </w:pPr>
      <w:r w:rsidRPr="00937225">
        <w:t>* - информация о товаре российского происхождения, являющемся эквивалентом товара, происходящего из иностранного государства или группы иностранных государств, отсутствует.</w:t>
      </w:r>
    </w:p>
    <w:p w:rsidR="00135CE9" w:rsidRDefault="00135CE9" w:rsidP="00135CE9">
      <w:pPr>
        <w:pStyle w:val="a4"/>
        <w:rPr>
          <w:b/>
        </w:rPr>
      </w:pPr>
    </w:p>
    <w:p w:rsidR="00135CE9" w:rsidRDefault="00135CE9" w:rsidP="00135CE9">
      <w:pPr>
        <w:pStyle w:val="a4"/>
        <w:rPr>
          <w:b/>
        </w:rPr>
      </w:pPr>
    </w:p>
    <w:p w:rsidR="00135CE9" w:rsidRDefault="00135CE9" w:rsidP="00135CE9">
      <w:pPr>
        <w:pStyle w:val="a4"/>
        <w:rPr>
          <w:b/>
        </w:rPr>
      </w:pPr>
    </w:p>
    <w:p w:rsidR="00135CE9" w:rsidRDefault="00135CE9" w:rsidP="00135CE9">
      <w:pPr>
        <w:pStyle w:val="a4"/>
        <w:rPr>
          <w:b/>
        </w:rPr>
      </w:pPr>
    </w:p>
    <w:p w:rsidR="00135CE9" w:rsidRDefault="00135CE9" w:rsidP="00135CE9">
      <w:pPr>
        <w:pStyle w:val="a4"/>
        <w:rPr>
          <w:b/>
        </w:rPr>
      </w:pPr>
    </w:p>
    <w:p w:rsidR="00135CE9" w:rsidRDefault="00135CE9" w:rsidP="00135CE9">
      <w:pPr>
        <w:pStyle w:val="a4"/>
        <w:rPr>
          <w:b/>
        </w:rPr>
      </w:pPr>
    </w:p>
    <w:p w:rsidR="00135CE9" w:rsidRDefault="00135CE9" w:rsidP="00135CE9">
      <w:pPr>
        <w:pStyle w:val="a4"/>
        <w:rPr>
          <w:b/>
        </w:rPr>
      </w:pPr>
    </w:p>
    <w:p w:rsidR="00135CE9" w:rsidRDefault="00135CE9" w:rsidP="00135CE9">
      <w:pPr>
        <w:pStyle w:val="a4"/>
        <w:rPr>
          <w:b/>
        </w:rPr>
      </w:pPr>
    </w:p>
    <w:p w:rsidR="00135CE9" w:rsidRDefault="00135CE9" w:rsidP="00135CE9">
      <w:pPr>
        <w:pStyle w:val="a4"/>
        <w:rPr>
          <w:b/>
        </w:rPr>
      </w:pPr>
    </w:p>
    <w:p w:rsidR="00135CE9" w:rsidRDefault="00135CE9" w:rsidP="00135CE9">
      <w:pPr>
        <w:pStyle w:val="a4"/>
        <w:rPr>
          <w:b/>
        </w:rPr>
      </w:pPr>
    </w:p>
    <w:p w:rsidR="00135CE9" w:rsidRDefault="00135CE9" w:rsidP="00135CE9">
      <w:pPr>
        <w:pStyle w:val="a4"/>
        <w:rPr>
          <w:b/>
        </w:rPr>
      </w:pPr>
    </w:p>
    <w:p w:rsidR="00135CE9" w:rsidRDefault="00135CE9" w:rsidP="00135CE9">
      <w:pPr>
        <w:pStyle w:val="a4"/>
        <w:rPr>
          <w:b/>
        </w:rPr>
      </w:pPr>
    </w:p>
    <w:p w:rsidR="00135CE9" w:rsidRDefault="00135CE9" w:rsidP="00135CE9">
      <w:pPr>
        <w:pStyle w:val="a4"/>
        <w:rPr>
          <w:b/>
        </w:rPr>
      </w:pPr>
    </w:p>
    <w:p w:rsidR="00135CE9" w:rsidRDefault="00135CE9" w:rsidP="00135CE9">
      <w:pPr>
        <w:pStyle w:val="a4"/>
        <w:rPr>
          <w:b/>
        </w:rPr>
      </w:pPr>
    </w:p>
    <w:p w:rsidR="00135CE9" w:rsidRDefault="00135CE9" w:rsidP="00135CE9">
      <w:pPr>
        <w:pStyle w:val="a4"/>
        <w:rPr>
          <w:b/>
        </w:rPr>
      </w:pPr>
    </w:p>
    <w:p w:rsidR="00595FA3" w:rsidRDefault="00595FA3" w:rsidP="00135CE9">
      <w:pPr>
        <w:pStyle w:val="a4"/>
        <w:rPr>
          <w:b/>
        </w:rPr>
      </w:pPr>
    </w:p>
    <w:p w:rsidR="00595FA3" w:rsidRDefault="00595FA3" w:rsidP="00135CE9">
      <w:pPr>
        <w:pStyle w:val="a4"/>
        <w:rPr>
          <w:b/>
        </w:rPr>
      </w:pPr>
    </w:p>
    <w:p w:rsidR="00595FA3" w:rsidRDefault="00595FA3" w:rsidP="00135CE9">
      <w:pPr>
        <w:pStyle w:val="a4"/>
        <w:rPr>
          <w:b/>
        </w:rPr>
      </w:pPr>
    </w:p>
    <w:p w:rsidR="00595FA3" w:rsidRDefault="00595FA3" w:rsidP="00135CE9">
      <w:pPr>
        <w:pStyle w:val="a4"/>
        <w:rPr>
          <w:b/>
        </w:rPr>
      </w:pPr>
    </w:p>
    <w:p w:rsidR="00595FA3" w:rsidRDefault="00595FA3" w:rsidP="00135CE9">
      <w:pPr>
        <w:pStyle w:val="a4"/>
        <w:rPr>
          <w:b/>
        </w:rPr>
      </w:pPr>
    </w:p>
    <w:p w:rsidR="00595FA3" w:rsidRDefault="00595FA3" w:rsidP="00135CE9">
      <w:pPr>
        <w:pStyle w:val="a4"/>
        <w:rPr>
          <w:b/>
        </w:rPr>
      </w:pPr>
    </w:p>
    <w:p w:rsidR="00595FA3" w:rsidRDefault="00595FA3" w:rsidP="00135CE9">
      <w:pPr>
        <w:pStyle w:val="a4"/>
        <w:rPr>
          <w:b/>
        </w:rPr>
      </w:pPr>
    </w:p>
    <w:p w:rsidR="00595FA3" w:rsidRDefault="00595FA3" w:rsidP="00135CE9">
      <w:pPr>
        <w:pStyle w:val="a4"/>
        <w:rPr>
          <w:b/>
        </w:rPr>
      </w:pPr>
    </w:p>
    <w:p w:rsidR="00595FA3" w:rsidRDefault="00595FA3" w:rsidP="00135CE9">
      <w:pPr>
        <w:pStyle w:val="a4"/>
        <w:rPr>
          <w:b/>
        </w:rPr>
      </w:pPr>
    </w:p>
    <w:p w:rsidR="00595FA3" w:rsidRDefault="00595FA3" w:rsidP="00135CE9">
      <w:pPr>
        <w:pStyle w:val="a4"/>
        <w:rPr>
          <w:b/>
        </w:rPr>
      </w:pPr>
    </w:p>
    <w:p w:rsidR="00595FA3" w:rsidRDefault="00595FA3" w:rsidP="00135CE9">
      <w:pPr>
        <w:pStyle w:val="a4"/>
        <w:rPr>
          <w:b/>
        </w:rPr>
      </w:pPr>
    </w:p>
    <w:p w:rsidR="0043057B" w:rsidRDefault="0043057B" w:rsidP="00135CE9">
      <w:pPr>
        <w:pStyle w:val="a4"/>
        <w:rPr>
          <w:b/>
        </w:rPr>
      </w:pPr>
    </w:p>
    <w:p w:rsidR="0043057B" w:rsidRDefault="0043057B" w:rsidP="00135CE9">
      <w:pPr>
        <w:pStyle w:val="a4"/>
        <w:rPr>
          <w:b/>
        </w:rPr>
      </w:pPr>
    </w:p>
    <w:p w:rsidR="0043057B" w:rsidRDefault="0043057B" w:rsidP="00135CE9">
      <w:pPr>
        <w:pStyle w:val="a4"/>
        <w:rPr>
          <w:b/>
        </w:rPr>
      </w:pPr>
    </w:p>
    <w:p w:rsidR="0043057B" w:rsidRDefault="0043057B" w:rsidP="00135CE9">
      <w:pPr>
        <w:pStyle w:val="a4"/>
        <w:rPr>
          <w:b/>
        </w:rPr>
      </w:pPr>
    </w:p>
    <w:p w:rsidR="0043057B" w:rsidRDefault="0043057B" w:rsidP="00135CE9">
      <w:pPr>
        <w:pStyle w:val="a4"/>
        <w:rPr>
          <w:b/>
        </w:rPr>
      </w:pPr>
    </w:p>
    <w:p w:rsidR="0043057B" w:rsidRDefault="0043057B" w:rsidP="00135CE9">
      <w:pPr>
        <w:pStyle w:val="a4"/>
        <w:rPr>
          <w:b/>
        </w:rPr>
      </w:pPr>
    </w:p>
    <w:p w:rsidR="0043057B" w:rsidRDefault="0043057B" w:rsidP="00135CE9">
      <w:pPr>
        <w:pStyle w:val="a4"/>
        <w:rPr>
          <w:b/>
        </w:rPr>
      </w:pPr>
    </w:p>
    <w:p w:rsidR="0043057B" w:rsidRDefault="0043057B" w:rsidP="00135CE9">
      <w:pPr>
        <w:pStyle w:val="a4"/>
        <w:rPr>
          <w:b/>
        </w:rPr>
      </w:pPr>
    </w:p>
    <w:p w:rsidR="0043057B" w:rsidRDefault="0043057B" w:rsidP="00135CE9">
      <w:pPr>
        <w:pStyle w:val="a4"/>
        <w:rPr>
          <w:b/>
        </w:rPr>
      </w:pPr>
    </w:p>
    <w:p w:rsidR="0043057B" w:rsidRDefault="0043057B" w:rsidP="00135CE9">
      <w:pPr>
        <w:pStyle w:val="a4"/>
        <w:rPr>
          <w:b/>
        </w:rPr>
      </w:pPr>
    </w:p>
    <w:p w:rsidR="0043057B" w:rsidRDefault="0043057B" w:rsidP="00135CE9">
      <w:pPr>
        <w:pStyle w:val="a4"/>
        <w:rPr>
          <w:b/>
        </w:rPr>
      </w:pPr>
    </w:p>
    <w:p w:rsidR="0043057B" w:rsidRDefault="0043057B" w:rsidP="00135CE9">
      <w:pPr>
        <w:pStyle w:val="a4"/>
        <w:rPr>
          <w:b/>
        </w:rPr>
      </w:pPr>
    </w:p>
    <w:p w:rsidR="0043057B" w:rsidRDefault="0043057B" w:rsidP="00135CE9">
      <w:pPr>
        <w:pStyle w:val="a4"/>
        <w:rPr>
          <w:b/>
        </w:rPr>
      </w:pPr>
    </w:p>
    <w:p w:rsidR="0043057B" w:rsidRDefault="0043057B" w:rsidP="00135CE9">
      <w:pPr>
        <w:pStyle w:val="a4"/>
        <w:rPr>
          <w:b/>
        </w:rPr>
      </w:pPr>
    </w:p>
    <w:p w:rsidR="00595FA3" w:rsidRDefault="00595FA3" w:rsidP="00135CE9">
      <w:pPr>
        <w:pStyle w:val="a4"/>
        <w:rPr>
          <w:b/>
        </w:rPr>
      </w:pPr>
    </w:p>
    <w:p w:rsidR="00135CE9" w:rsidRDefault="00135CE9" w:rsidP="00135CE9">
      <w:pPr>
        <w:pStyle w:val="a4"/>
        <w:rPr>
          <w:b/>
        </w:rPr>
      </w:pPr>
    </w:p>
    <w:p w:rsidR="00135CE9" w:rsidRDefault="00135CE9" w:rsidP="00135CE9">
      <w:pPr>
        <w:pStyle w:val="a4"/>
        <w:rPr>
          <w:b/>
        </w:rPr>
      </w:pPr>
    </w:p>
    <w:p w:rsidR="00135CE9" w:rsidRDefault="00135CE9" w:rsidP="00135CE9">
      <w:pPr>
        <w:pStyle w:val="a4"/>
        <w:rPr>
          <w:b/>
        </w:rPr>
      </w:pPr>
    </w:p>
    <w:p w:rsidR="005E41FA" w:rsidRDefault="005E41FA" w:rsidP="00AC5387">
      <w:pPr>
        <w:pStyle w:val="a4"/>
        <w:rPr>
          <w:b/>
        </w:rPr>
      </w:pPr>
    </w:p>
    <w:p w:rsidR="00822040" w:rsidRDefault="00822040" w:rsidP="00AC5387">
      <w:pPr>
        <w:pStyle w:val="a4"/>
        <w:rPr>
          <w:b/>
        </w:rPr>
      </w:pPr>
    </w:p>
    <w:p w:rsidR="0086105A" w:rsidRDefault="0086105A">
      <w:pPr>
        <w:jc w:val="center"/>
        <w:rPr>
          <w:b/>
        </w:rPr>
      </w:pPr>
      <w:r>
        <w:rPr>
          <w:b/>
          <w:lang w:val="en-US"/>
        </w:rPr>
        <w:lastRenderedPageBreak/>
        <w:t>II</w:t>
      </w:r>
      <w:r>
        <w:rPr>
          <w:b/>
        </w:rPr>
        <w:t xml:space="preserve"> часть.</w:t>
      </w:r>
    </w:p>
    <w:p w:rsidR="0086105A" w:rsidRDefault="0086105A">
      <w:pPr>
        <w:jc w:val="center"/>
        <w:rPr>
          <w:b/>
        </w:rPr>
      </w:pPr>
      <w:r>
        <w:rPr>
          <w:b/>
        </w:rPr>
        <w:t>Проект муниципального Контракта</w:t>
      </w:r>
    </w:p>
    <w:p w:rsidR="0086105A" w:rsidRDefault="0086105A">
      <w:pPr>
        <w:pStyle w:val="10"/>
        <w:rPr>
          <w:sz w:val="26"/>
        </w:rPr>
      </w:pPr>
      <w:r>
        <w:rPr>
          <w:sz w:val="26"/>
        </w:rPr>
        <w:t>Муниципальный Контракт</w:t>
      </w:r>
    </w:p>
    <w:p w:rsidR="0086105A" w:rsidRDefault="0086105A">
      <w:pPr>
        <w:jc w:val="center"/>
      </w:pPr>
      <w:r>
        <w:t>на поставку товара для муниципальных нужд</w:t>
      </w:r>
    </w:p>
    <w:p w:rsidR="0086105A" w:rsidRDefault="0086105A">
      <w:pPr>
        <w:jc w:val="center"/>
      </w:pPr>
      <w:r>
        <w:t>№____</w:t>
      </w:r>
    </w:p>
    <w:p w:rsidR="0086105A" w:rsidRDefault="0086105A">
      <w:pPr>
        <w:pStyle w:val="a4"/>
        <w:jc w:val="center"/>
        <w:rPr>
          <w:b/>
          <w:color w:val="FF0000"/>
        </w:rPr>
      </w:pPr>
    </w:p>
    <w:p w:rsidR="0086105A" w:rsidRDefault="0086105A">
      <w:pPr>
        <w:pStyle w:val="a8"/>
        <w:tabs>
          <w:tab w:val="left" w:pos="6915"/>
        </w:tabs>
        <w:spacing w:after="0"/>
        <w:ind w:left="0"/>
        <w:jc w:val="both"/>
      </w:pPr>
      <w:r>
        <w:t xml:space="preserve">г. Саратов                                                                                              </w:t>
      </w:r>
      <w:r>
        <w:tab/>
      </w:r>
      <w:r>
        <w:tab/>
        <w:t xml:space="preserve">       « __ »____________ 2009 г.</w:t>
      </w:r>
    </w:p>
    <w:p w:rsidR="0086105A" w:rsidRDefault="0086105A">
      <w:pPr>
        <w:pStyle w:val="a8"/>
        <w:tabs>
          <w:tab w:val="left" w:pos="6915"/>
        </w:tabs>
        <w:spacing w:after="0"/>
        <w:ind w:left="0"/>
        <w:jc w:val="both"/>
      </w:pPr>
    </w:p>
    <w:p w:rsidR="0086105A" w:rsidRDefault="00346AB0">
      <w:pPr>
        <w:pStyle w:val="a8"/>
        <w:ind w:left="0" w:firstLine="709"/>
        <w:jc w:val="both"/>
        <w:rPr>
          <w:sz w:val="24"/>
          <w:szCs w:val="24"/>
        </w:rPr>
      </w:pPr>
      <w:r>
        <w:rPr>
          <w:sz w:val="24"/>
          <w:szCs w:val="24"/>
        </w:rPr>
        <w:t>МУЗ «Городская поликлиника № 9</w:t>
      </w:r>
      <w:r w:rsidR="005E41FA">
        <w:rPr>
          <w:sz w:val="24"/>
          <w:szCs w:val="24"/>
        </w:rPr>
        <w:t xml:space="preserve">», </w:t>
      </w:r>
      <w:r w:rsidR="0086105A">
        <w:rPr>
          <w:sz w:val="24"/>
          <w:szCs w:val="24"/>
        </w:rPr>
        <w:t xml:space="preserve"> именуемое в дальнейшем Заказчик, в лице главного врача </w:t>
      </w:r>
      <w:r>
        <w:rPr>
          <w:sz w:val="24"/>
          <w:szCs w:val="24"/>
        </w:rPr>
        <w:t>Розенфельда В.М.</w:t>
      </w:r>
      <w:r w:rsidR="005E41FA">
        <w:rPr>
          <w:sz w:val="24"/>
          <w:szCs w:val="24"/>
        </w:rPr>
        <w:t>,</w:t>
      </w:r>
      <w:r w:rsidR="0086105A">
        <w:rPr>
          <w:sz w:val="24"/>
          <w:szCs w:val="24"/>
        </w:rPr>
        <w:t xml:space="preserve"> действующего на основании Устава, с одной стороны, и ____________________________________</w:t>
      </w:r>
      <w:r w:rsidR="005E41FA">
        <w:rPr>
          <w:sz w:val="24"/>
          <w:szCs w:val="24"/>
        </w:rPr>
        <w:t>___________________________________________</w:t>
      </w:r>
      <w:r w:rsidR="0086105A">
        <w:rPr>
          <w:sz w:val="24"/>
          <w:szCs w:val="24"/>
        </w:rPr>
        <w:t>____, именуемое в дальнейшем Поставщик, в лице _______</w:t>
      </w:r>
      <w:r w:rsidR="005E41FA">
        <w:rPr>
          <w:sz w:val="24"/>
          <w:szCs w:val="24"/>
        </w:rPr>
        <w:t>_________________</w:t>
      </w:r>
      <w:r w:rsidR="0086105A">
        <w:rPr>
          <w:sz w:val="24"/>
          <w:szCs w:val="24"/>
        </w:rPr>
        <w:t>____________________, действующего на основании _______________________________, с другой стороны, вместе именуемые Стороны, на основании результата размещения муниципального заказа путем проведения запроса котировок (протокол заседания единой п</w:t>
      </w:r>
      <w:r w:rsidR="005E41FA">
        <w:rPr>
          <w:sz w:val="24"/>
          <w:szCs w:val="24"/>
        </w:rPr>
        <w:t>остоянно действующей комиссии № </w:t>
      </w:r>
      <w:r w:rsidR="0086105A">
        <w:rPr>
          <w:sz w:val="24"/>
          <w:szCs w:val="24"/>
        </w:rPr>
        <w:t>__________ от «__» ___________ 2009 г.), заключили настоящий Контракт о нижеследующем:</w:t>
      </w:r>
    </w:p>
    <w:p w:rsidR="0086105A" w:rsidRDefault="0086105A">
      <w:pPr>
        <w:pStyle w:val="a8"/>
        <w:spacing w:after="0"/>
        <w:ind w:left="0"/>
        <w:jc w:val="center"/>
        <w:rPr>
          <w:b/>
          <w:sz w:val="24"/>
          <w:szCs w:val="24"/>
        </w:rPr>
      </w:pPr>
    </w:p>
    <w:p w:rsidR="00FE728B" w:rsidRPr="00A1480F" w:rsidRDefault="00FE728B" w:rsidP="00FE728B">
      <w:pPr>
        <w:pStyle w:val="a8"/>
        <w:jc w:val="center"/>
        <w:rPr>
          <w:b/>
          <w:sz w:val="24"/>
          <w:szCs w:val="24"/>
        </w:rPr>
      </w:pPr>
      <w:r>
        <w:rPr>
          <w:b/>
          <w:sz w:val="24"/>
          <w:szCs w:val="24"/>
        </w:rPr>
        <w:t>1. Предмет К</w:t>
      </w:r>
      <w:r w:rsidRPr="00A1480F">
        <w:rPr>
          <w:b/>
          <w:sz w:val="24"/>
          <w:szCs w:val="24"/>
        </w:rPr>
        <w:t>онтракта.</w:t>
      </w:r>
    </w:p>
    <w:p w:rsidR="00FE728B" w:rsidRPr="00A1480F" w:rsidRDefault="00FE728B" w:rsidP="00FE728B">
      <w:pPr>
        <w:jc w:val="both"/>
      </w:pPr>
      <w:r w:rsidRPr="00A1480F">
        <w:t xml:space="preserve">1.1. Поставщик по заданию Заказчика обязуется поставить Заказчику </w:t>
      </w:r>
      <w:r w:rsidR="0000554B">
        <w:t>медицинс</w:t>
      </w:r>
      <w:r w:rsidR="00271642">
        <w:t>кое оборудование</w:t>
      </w:r>
      <w:r w:rsidR="0000554B">
        <w:t xml:space="preserve"> </w:t>
      </w:r>
      <w:r>
        <w:t xml:space="preserve"> </w:t>
      </w:r>
      <w:r w:rsidRPr="00A1480F">
        <w:t xml:space="preserve">(далее – </w:t>
      </w:r>
      <w:r>
        <w:t>«</w:t>
      </w:r>
      <w:r w:rsidRPr="00A1480F">
        <w:t>товар</w:t>
      </w:r>
      <w:r>
        <w:t>»</w:t>
      </w:r>
      <w:r w:rsidRPr="00A1480F">
        <w:t>) в соответствии с условиями настоящего Контракта.</w:t>
      </w:r>
    </w:p>
    <w:p w:rsidR="00FE728B" w:rsidRPr="00A1480F" w:rsidRDefault="00FE728B" w:rsidP="00FE728B">
      <w:pPr>
        <w:jc w:val="both"/>
      </w:pPr>
      <w:r w:rsidRPr="00A1480F">
        <w:t>1.2. Заказчик обязуется принять и оплатить поставляемые Поставщиком товары в порядке и на условиях предусмотренных настоящим Контрактом.</w:t>
      </w:r>
    </w:p>
    <w:p w:rsidR="00FE728B" w:rsidRPr="00A1480F" w:rsidRDefault="00FE728B" w:rsidP="00FE728B">
      <w:pPr>
        <w:jc w:val="center"/>
      </w:pPr>
    </w:p>
    <w:p w:rsidR="00FE728B" w:rsidRPr="00A1480F" w:rsidRDefault="00FE728B" w:rsidP="00FE728B">
      <w:pPr>
        <w:ind w:left="720"/>
        <w:jc w:val="center"/>
        <w:rPr>
          <w:b/>
        </w:rPr>
      </w:pPr>
      <w:r w:rsidRPr="00A1480F">
        <w:rPr>
          <w:b/>
        </w:rPr>
        <w:t>2. Основные условия.</w:t>
      </w:r>
    </w:p>
    <w:p w:rsidR="00FE728B" w:rsidRDefault="00FE728B" w:rsidP="00FE728B">
      <w:pPr>
        <w:pStyle w:val="a8"/>
        <w:spacing w:after="0"/>
        <w:ind w:left="0"/>
        <w:jc w:val="both"/>
        <w:rPr>
          <w:sz w:val="24"/>
          <w:szCs w:val="24"/>
        </w:rPr>
      </w:pPr>
      <w:r w:rsidRPr="00A1480F">
        <w:rPr>
          <w:sz w:val="24"/>
          <w:szCs w:val="24"/>
        </w:rPr>
        <w:t>2.1. Поставщик обязуется поставить Заказчику товары в кол</w:t>
      </w:r>
      <w:r>
        <w:rPr>
          <w:sz w:val="24"/>
          <w:szCs w:val="24"/>
        </w:rPr>
        <w:t>ичестве и ассортименте, указанном</w:t>
      </w:r>
      <w:r w:rsidRPr="00A1480F">
        <w:rPr>
          <w:sz w:val="24"/>
          <w:szCs w:val="24"/>
        </w:rPr>
        <w:t xml:space="preserve"> в </w:t>
      </w:r>
      <w:r>
        <w:rPr>
          <w:sz w:val="24"/>
          <w:szCs w:val="24"/>
        </w:rPr>
        <w:t>Спецификации (Приложение № 1), являющей</w:t>
      </w:r>
      <w:r w:rsidRPr="00A1480F">
        <w:rPr>
          <w:sz w:val="24"/>
          <w:szCs w:val="24"/>
        </w:rPr>
        <w:t>ся неотъемлемой частью настоящего Контракта</w:t>
      </w:r>
      <w:r>
        <w:rPr>
          <w:sz w:val="24"/>
          <w:szCs w:val="24"/>
        </w:rPr>
        <w:t>.</w:t>
      </w:r>
    </w:p>
    <w:p w:rsidR="00FE728B" w:rsidRPr="00A1480F" w:rsidRDefault="00FE728B" w:rsidP="00FE728B">
      <w:pPr>
        <w:pStyle w:val="a8"/>
        <w:spacing w:after="0"/>
        <w:ind w:left="0"/>
        <w:jc w:val="both"/>
        <w:rPr>
          <w:sz w:val="24"/>
          <w:szCs w:val="24"/>
        </w:rPr>
      </w:pPr>
      <w:r w:rsidRPr="00A1480F">
        <w:rPr>
          <w:sz w:val="24"/>
          <w:szCs w:val="24"/>
        </w:rPr>
        <w:t>2.2. Заказчик обязуется оплатить Поставщику стоимость товаров в порядке, форме и р</w:t>
      </w:r>
      <w:r>
        <w:rPr>
          <w:sz w:val="24"/>
          <w:szCs w:val="24"/>
        </w:rPr>
        <w:t>азмере установленном настоящим К</w:t>
      </w:r>
      <w:r w:rsidRPr="00A1480F">
        <w:rPr>
          <w:sz w:val="24"/>
          <w:szCs w:val="24"/>
        </w:rPr>
        <w:t>онт</w:t>
      </w:r>
      <w:r>
        <w:rPr>
          <w:sz w:val="24"/>
          <w:szCs w:val="24"/>
        </w:rPr>
        <w:t>рактом.</w:t>
      </w:r>
    </w:p>
    <w:p w:rsidR="00FE728B" w:rsidRDefault="00FE728B" w:rsidP="00FE728B">
      <w:pPr>
        <w:pStyle w:val="a8"/>
        <w:spacing w:after="0"/>
        <w:ind w:left="0"/>
        <w:jc w:val="both"/>
        <w:rPr>
          <w:sz w:val="24"/>
          <w:szCs w:val="24"/>
        </w:rPr>
      </w:pPr>
      <w:r w:rsidRPr="00A1480F">
        <w:rPr>
          <w:sz w:val="24"/>
          <w:szCs w:val="24"/>
        </w:rPr>
        <w:t xml:space="preserve">2.3. Сроки поставки товара: </w:t>
      </w:r>
      <w:r>
        <w:rPr>
          <w:sz w:val="24"/>
          <w:szCs w:val="24"/>
        </w:rPr>
        <w:t xml:space="preserve">в течении 10 дней </w:t>
      </w:r>
      <w:r w:rsidRPr="00A1480F">
        <w:rPr>
          <w:sz w:val="24"/>
          <w:szCs w:val="24"/>
        </w:rPr>
        <w:t xml:space="preserve">с момента </w:t>
      </w:r>
      <w:r>
        <w:rPr>
          <w:sz w:val="24"/>
          <w:szCs w:val="24"/>
        </w:rPr>
        <w:t>заключения настоящего К</w:t>
      </w:r>
      <w:r w:rsidRPr="00A1480F">
        <w:rPr>
          <w:sz w:val="24"/>
          <w:szCs w:val="24"/>
        </w:rPr>
        <w:t>онтракта</w:t>
      </w:r>
      <w:r>
        <w:rPr>
          <w:sz w:val="24"/>
          <w:szCs w:val="24"/>
        </w:rPr>
        <w:t>.</w:t>
      </w:r>
    </w:p>
    <w:p w:rsidR="00FE728B" w:rsidRPr="00134D1D" w:rsidRDefault="00FE728B" w:rsidP="00FE728B">
      <w:pPr>
        <w:pStyle w:val="a8"/>
        <w:spacing w:after="0"/>
        <w:ind w:left="0"/>
        <w:jc w:val="both"/>
        <w:rPr>
          <w:sz w:val="24"/>
          <w:szCs w:val="24"/>
        </w:rPr>
      </w:pPr>
      <w:r w:rsidRPr="00134D1D">
        <w:rPr>
          <w:sz w:val="24"/>
          <w:szCs w:val="24"/>
        </w:rPr>
        <w:t>2</w:t>
      </w:r>
      <w:r>
        <w:rPr>
          <w:sz w:val="24"/>
          <w:szCs w:val="24"/>
        </w:rPr>
        <w:t>.4. Место поставки товара: г. Сарат</w:t>
      </w:r>
      <w:r w:rsidR="00595FA3">
        <w:rPr>
          <w:sz w:val="24"/>
          <w:szCs w:val="24"/>
        </w:rPr>
        <w:t>ов, ул. Космодемьянской З.А.</w:t>
      </w:r>
      <w:r w:rsidR="00822040">
        <w:rPr>
          <w:sz w:val="24"/>
          <w:szCs w:val="24"/>
        </w:rPr>
        <w:t>,</w:t>
      </w:r>
      <w:r w:rsidR="00595FA3">
        <w:rPr>
          <w:sz w:val="24"/>
          <w:szCs w:val="24"/>
        </w:rPr>
        <w:t xml:space="preserve"> 28</w:t>
      </w:r>
      <w:r>
        <w:rPr>
          <w:sz w:val="24"/>
          <w:szCs w:val="24"/>
        </w:rPr>
        <w:t>, МУЗ «Городская поликлиника № 9».</w:t>
      </w:r>
    </w:p>
    <w:p w:rsidR="00FE728B" w:rsidRDefault="00FE728B" w:rsidP="00FE728B">
      <w:pPr>
        <w:pStyle w:val="a8"/>
        <w:spacing w:after="0"/>
        <w:ind w:left="0"/>
        <w:jc w:val="both"/>
        <w:rPr>
          <w:sz w:val="24"/>
          <w:szCs w:val="24"/>
        </w:rPr>
      </w:pPr>
      <w:r>
        <w:rPr>
          <w:sz w:val="24"/>
          <w:szCs w:val="24"/>
        </w:rPr>
        <w:t>2.5</w:t>
      </w:r>
      <w:r w:rsidRPr="00A1480F">
        <w:rPr>
          <w:sz w:val="24"/>
          <w:szCs w:val="24"/>
        </w:rPr>
        <w:t>. Поставщик обязан передать Заказчику следующие документы на поставляемый товар:</w:t>
      </w:r>
    </w:p>
    <w:p w:rsidR="00FE728B" w:rsidRDefault="00A52935" w:rsidP="00FE728B">
      <w:pPr>
        <w:pStyle w:val="a8"/>
        <w:spacing w:after="0"/>
        <w:ind w:left="851"/>
        <w:jc w:val="both"/>
        <w:rPr>
          <w:sz w:val="24"/>
          <w:szCs w:val="24"/>
        </w:rPr>
      </w:pPr>
      <w:r>
        <w:rPr>
          <w:sz w:val="24"/>
          <w:szCs w:val="24"/>
        </w:rPr>
        <w:t>Спецификация</w:t>
      </w:r>
    </w:p>
    <w:p w:rsidR="00FE728B" w:rsidRDefault="00FE728B" w:rsidP="00FE728B">
      <w:pPr>
        <w:pStyle w:val="a8"/>
        <w:spacing w:after="0"/>
        <w:ind w:left="851"/>
        <w:jc w:val="both"/>
        <w:rPr>
          <w:sz w:val="24"/>
          <w:szCs w:val="24"/>
        </w:rPr>
      </w:pPr>
      <w:r>
        <w:rPr>
          <w:sz w:val="24"/>
          <w:szCs w:val="24"/>
        </w:rPr>
        <w:t>Счет – фактура</w:t>
      </w:r>
    </w:p>
    <w:p w:rsidR="00FE728B" w:rsidRDefault="00FE728B" w:rsidP="00FE728B">
      <w:pPr>
        <w:pStyle w:val="a8"/>
        <w:spacing w:after="0"/>
        <w:ind w:left="851"/>
        <w:jc w:val="both"/>
        <w:rPr>
          <w:sz w:val="24"/>
          <w:szCs w:val="24"/>
        </w:rPr>
      </w:pPr>
      <w:r>
        <w:rPr>
          <w:sz w:val="24"/>
          <w:szCs w:val="24"/>
        </w:rPr>
        <w:t>Товарная накладная</w:t>
      </w:r>
    </w:p>
    <w:p w:rsidR="007C76F5" w:rsidRPr="00A52935" w:rsidRDefault="007C76F5" w:rsidP="00A52935">
      <w:pPr>
        <w:pStyle w:val="10"/>
        <w:jc w:val="left"/>
        <w:rPr>
          <w:b w:val="0"/>
          <w:sz w:val="24"/>
        </w:rPr>
      </w:pPr>
      <w:r w:rsidRPr="00A52935">
        <w:rPr>
          <w:b w:val="0"/>
          <w:sz w:val="24"/>
        </w:rPr>
        <w:t xml:space="preserve">          </w:t>
      </w:r>
      <w:r w:rsidR="00A52935">
        <w:rPr>
          <w:b w:val="0"/>
          <w:sz w:val="24"/>
        </w:rPr>
        <w:t xml:space="preserve">     </w:t>
      </w:r>
      <w:r w:rsidRPr="00A52935">
        <w:rPr>
          <w:b w:val="0"/>
          <w:sz w:val="24"/>
        </w:rPr>
        <w:t>Сертификаты  качества установленного образца</w:t>
      </w:r>
    </w:p>
    <w:p w:rsidR="005A0F6A" w:rsidRPr="007C76F5" w:rsidRDefault="005A0F6A" w:rsidP="007C76F5">
      <w:pPr>
        <w:pStyle w:val="a8"/>
        <w:rPr>
          <w:sz w:val="24"/>
          <w:szCs w:val="24"/>
        </w:rPr>
      </w:pPr>
      <w:r>
        <w:rPr>
          <w:sz w:val="24"/>
          <w:szCs w:val="24"/>
        </w:rPr>
        <w:t xml:space="preserve">          Регистрационные удостоверения</w:t>
      </w:r>
    </w:p>
    <w:p w:rsidR="00FE728B" w:rsidRPr="00A1480F" w:rsidRDefault="00FE728B" w:rsidP="00FE728B">
      <w:pPr>
        <w:pStyle w:val="22"/>
        <w:jc w:val="both"/>
        <w:rPr>
          <w:b w:val="0"/>
          <w:sz w:val="24"/>
        </w:rPr>
      </w:pPr>
      <w:r w:rsidRPr="00A1480F">
        <w:rPr>
          <w:b w:val="0"/>
          <w:sz w:val="24"/>
        </w:rPr>
        <w:t>2.</w:t>
      </w:r>
      <w:r>
        <w:rPr>
          <w:b w:val="0"/>
          <w:sz w:val="24"/>
        </w:rPr>
        <w:t>6</w:t>
      </w:r>
      <w:r w:rsidRPr="00A1480F">
        <w:rPr>
          <w:b w:val="0"/>
          <w:sz w:val="24"/>
        </w:rPr>
        <w:t>.</w:t>
      </w:r>
      <w:r>
        <w:rPr>
          <w:b w:val="0"/>
          <w:sz w:val="24"/>
        </w:rPr>
        <w:t xml:space="preserve"> </w:t>
      </w:r>
      <w:r w:rsidRPr="00A1480F">
        <w:rPr>
          <w:b w:val="0"/>
          <w:sz w:val="24"/>
        </w:rPr>
        <w:t xml:space="preserve">Доставка </w:t>
      </w:r>
      <w:r>
        <w:rPr>
          <w:b w:val="0"/>
          <w:sz w:val="24"/>
        </w:rPr>
        <w:t xml:space="preserve">и отгрузка </w:t>
      </w:r>
      <w:r w:rsidRPr="00A1480F">
        <w:rPr>
          <w:b w:val="0"/>
          <w:sz w:val="24"/>
        </w:rPr>
        <w:t>товара осуществля</w:t>
      </w:r>
      <w:r>
        <w:rPr>
          <w:b w:val="0"/>
          <w:sz w:val="24"/>
        </w:rPr>
        <w:t>ются</w:t>
      </w:r>
      <w:r w:rsidRPr="00A1480F">
        <w:rPr>
          <w:b w:val="0"/>
          <w:sz w:val="24"/>
        </w:rPr>
        <w:t xml:space="preserve"> силами и за счет Поставщика.</w:t>
      </w:r>
    </w:p>
    <w:p w:rsidR="00FE728B" w:rsidRDefault="00FE728B" w:rsidP="00FE728B">
      <w:pPr>
        <w:jc w:val="both"/>
      </w:pPr>
      <w:r>
        <w:t>2.7</w:t>
      </w:r>
      <w:r w:rsidRPr="0033385E">
        <w:t>.</w:t>
      </w:r>
      <w:r>
        <w:t xml:space="preserve"> </w:t>
      </w:r>
      <w:r w:rsidRPr="0033385E">
        <w:t>Поставщик считается выполнившим сво</w:t>
      </w:r>
      <w:r>
        <w:t>и</w:t>
      </w:r>
      <w:r w:rsidRPr="0033385E">
        <w:t xml:space="preserve"> обяза</w:t>
      </w:r>
      <w:r>
        <w:t>тельства</w:t>
      </w:r>
      <w:r w:rsidRPr="0033385E">
        <w:t xml:space="preserve"> по поставке с момента передачи </w:t>
      </w:r>
      <w:r>
        <w:t xml:space="preserve">качественного </w:t>
      </w:r>
      <w:r w:rsidRPr="0033385E">
        <w:t xml:space="preserve">товара </w:t>
      </w:r>
      <w:r w:rsidRPr="00084467">
        <w:t xml:space="preserve">в полном объеме </w:t>
      </w:r>
      <w:r w:rsidRPr="0033385E">
        <w:t>Заказчику.</w:t>
      </w:r>
    </w:p>
    <w:p w:rsidR="001E66E4" w:rsidRDefault="00CA4A4F" w:rsidP="001E66E4">
      <w:pPr>
        <w:jc w:val="both"/>
      </w:pPr>
      <w:r>
        <w:t xml:space="preserve">2.8. Прием-передача товара осуществляется по качеству, комплектности и количеству, согласно Инструкции, утв. Постановлением Госарбитража СССР 15.06.65 г. № П-6, Инструкции, утв. Постановлением Госарбитража СССР 25.04.66 г. № П-7, </w:t>
      </w:r>
      <w:r w:rsidR="001E66E4">
        <w:t>оформляется товарной накладной, подписываемой уполномоченными представителями Сторон.</w:t>
      </w:r>
    </w:p>
    <w:p w:rsidR="00FE728B" w:rsidRDefault="00FE728B" w:rsidP="00FE728B">
      <w:pPr>
        <w:jc w:val="both"/>
      </w:pPr>
      <w:r>
        <w:t>2.9. При приемке поставленного Поставщиком товара З</w:t>
      </w:r>
      <w:r w:rsidRPr="00A1480F">
        <w:t>аказчик осуществляет проверку товара на соответствие количества и качества требованиям, установленн</w:t>
      </w:r>
      <w:r>
        <w:t>ым настоящим К</w:t>
      </w:r>
      <w:r w:rsidRPr="00A1480F">
        <w:t>онтрактом и действующим законодательством.</w:t>
      </w:r>
    </w:p>
    <w:p w:rsidR="00FE728B" w:rsidRPr="0072728B" w:rsidRDefault="00FE728B" w:rsidP="00FE728B">
      <w:pPr>
        <w:pStyle w:val="ConsPlusNonformat"/>
        <w:widowControl/>
        <w:jc w:val="both"/>
        <w:rPr>
          <w:rFonts w:ascii="Times New Roman" w:hAnsi="Times New Roman" w:cs="Times New Roman"/>
          <w:sz w:val="24"/>
          <w:szCs w:val="24"/>
        </w:rPr>
      </w:pPr>
      <w:r w:rsidRPr="0072728B">
        <w:rPr>
          <w:rFonts w:ascii="Times New Roman" w:hAnsi="Times New Roman" w:cs="Times New Roman"/>
          <w:sz w:val="24"/>
          <w:szCs w:val="24"/>
        </w:rPr>
        <w:t>2.1</w:t>
      </w:r>
      <w:r>
        <w:rPr>
          <w:rFonts w:ascii="Times New Roman" w:hAnsi="Times New Roman" w:cs="Times New Roman"/>
          <w:sz w:val="24"/>
          <w:szCs w:val="24"/>
        </w:rPr>
        <w:t>0</w:t>
      </w:r>
      <w:r w:rsidRPr="0072728B">
        <w:rPr>
          <w:rFonts w:ascii="Times New Roman" w:hAnsi="Times New Roman" w:cs="Times New Roman"/>
          <w:sz w:val="24"/>
          <w:szCs w:val="24"/>
        </w:rPr>
        <w:t>. Для проверки соответствия качества поставляемых товаров требованиям, установленным настоящим муниципальным Контрактом, Заказчик вправе привлекать независимых экспертов.</w:t>
      </w:r>
    </w:p>
    <w:p w:rsidR="00FE728B" w:rsidRPr="00A1480F" w:rsidRDefault="00FE728B" w:rsidP="00FE728B">
      <w:pPr>
        <w:pStyle w:val="a8"/>
        <w:spacing w:after="0"/>
        <w:ind w:left="0"/>
        <w:jc w:val="both"/>
        <w:rPr>
          <w:sz w:val="24"/>
          <w:szCs w:val="24"/>
        </w:rPr>
      </w:pPr>
      <w:r w:rsidRPr="00A1480F">
        <w:rPr>
          <w:sz w:val="24"/>
          <w:szCs w:val="24"/>
        </w:rPr>
        <w:t>2.</w:t>
      </w:r>
      <w:r>
        <w:rPr>
          <w:sz w:val="24"/>
          <w:szCs w:val="24"/>
        </w:rPr>
        <w:t>11</w:t>
      </w:r>
      <w:r w:rsidRPr="00A1480F">
        <w:rPr>
          <w:sz w:val="24"/>
          <w:szCs w:val="24"/>
        </w:rPr>
        <w:t>.Досрочная поставка товара Поставщиком Заказчику возможна только по письменном</w:t>
      </w:r>
      <w:r>
        <w:rPr>
          <w:sz w:val="24"/>
          <w:szCs w:val="24"/>
        </w:rPr>
        <w:t>у соглашению Сторон настоящего К</w:t>
      </w:r>
      <w:r w:rsidRPr="00A1480F">
        <w:rPr>
          <w:sz w:val="24"/>
          <w:szCs w:val="24"/>
        </w:rPr>
        <w:t>онтракта.</w:t>
      </w:r>
    </w:p>
    <w:p w:rsidR="00FE728B" w:rsidRPr="00A1480F" w:rsidRDefault="00FE728B" w:rsidP="00FE728B">
      <w:pPr>
        <w:pStyle w:val="22"/>
        <w:jc w:val="both"/>
        <w:rPr>
          <w:b w:val="0"/>
          <w:sz w:val="24"/>
        </w:rPr>
      </w:pPr>
      <w:r w:rsidRPr="00A1480F">
        <w:rPr>
          <w:b w:val="0"/>
          <w:sz w:val="24"/>
        </w:rPr>
        <w:t>2.1</w:t>
      </w:r>
      <w:r>
        <w:rPr>
          <w:b w:val="0"/>
          <w:sz w:val="24"/>
        </w:rPr>
        <w:t>2</w:t>
      </w:r>
      <w:r w:rsidRPr="00A1480F">
        <w:rPr>
          <w:b w:val="0"/>
          <w:sz w:val="24"/>
        </w:rPr>
        <w:t xml:space="preserve">. Право собственности, а также риск случайной гибели или случайного повреждения </w:t>
      </w:r>
      <w:r>
        <w:rPr>
          <w:b w:val="0"/>
          <w:sz w:val="24"/>
        </w:rPr>
        <w:t>товара</w:t>
      </w:r>
      <w:r w:rsidRPr="00A1480F">
        <w:rPr>
          <w:b w:val="0"/>
          <w:sz w:val="24"/>
        </w:rPr>
        <w:t xml:space="preserve"> переходит к Заказчику с момента получения товара от Поставщ</w:t>
      </w:r>
      <w:r>
        <w:rPr>
          <w:b w:val="0"/>
          <w:sz w:val="24"/>
        </w:rPr>
        <w:t xml:space="preserve">ика (с учетом пп. 2.6 – 2.8 </w:t>
      </w:r>
      <w:r w:rsidRPr="00A1480F">
        <w:rPr>
          <w:b w:val="0"/>
          <w:sz w:val="24"/>
        </w:rPr>
        <w:t xml:space="preserve">настоящего </w:t>
      </w:r>
      <w:r>
        <w:rPr>
          <w:b w:val="0"/>
          <w:sz w:val="24"/>
        </w:rPr>
        <w:t>К</w:t>
      </w:r>
      <w:r w:rsidRPr="00A1480F">
        <w:rPr>
          <w:b w:val="0"/>
          <w:sz w:val="24"/>
        </w:rPr>
        <w:t>онтракта).</w:t>
      </w:r>
    </w:p>
    <w:p w:rsidR="00FE728B" w:rsidRPr="00A1480F" w:rsidRDefault="00FE728B" w:rsidP="00FE728B">
      <w:pPr>
        <w:pStyle w:val="a8"/>
        <w:spacing w:after="0"/>
        <w:ind w:left="0"/>
        <w:jc w:val="both"/>
        <w:rPr>
          <w:sz w:val="24"/>
          <w:szCs w:val="24"/>
        </w:rPr>
      </w:pPr>
      <w:r w:rsidRPr="00A1480F">
        <w:rPr>
          <w:sz w:val="24"/>
          <w:szCs w:val="24"/>
        </w:rPr>
        <w:lastRenderedPageBreak/>
        <w:t>2.1</w:t>
      </w:r>
      <w:r>
        <w:rPr>
          <w:sz w:val="24"/>
          <w:szCs w:val="24"/>
        </w:rPr>
        <w:t>3</w:t>
      </w:r>
      <w:r w:rsidRPr="00A1480F">
        <w:rPr>
          <w:sz w:val="24"/>
          <w:szCs w:val="24"/>
        </w:rPr>
        <w:t>. При выявлении недопоставки товара Поставщик обязан восполнить недопоставленное количество товара</w:t>
      </w:r>
      <w:r>
        <w:rPr>
          <w:sz w:val="24"/>
          <w:szCs w:val="24"/>
        </w:rPr>
        <w:t>, доукомплектовать его,</w:t>
      </w:r>
      <w:r w:rsidRPr="00A1480F">
        <w:rPr>
          <w:sz w:val="24"/>
          <w:szCs w:val="24"/>
        </w:rPr>
        <w:t xml:space="preserve"> своими силами и за свой счет в течение </w:t>
      </w:r>
      <w:r>
        <w:rPr>
          <w:sz w:val="24"/>
          <w:szCs w:val="24"/>
        </w:rPr>
        <w:t xml:space="preserve">3 </w:t>
      </w:r>
      <w:r w:rsidRPr="00A1480F">
        <w:rPr>
          <w:sz w:val="24"/>
          <w:szCs w:val="24"/>
        </w:rPr>
        <w:t>дней с момента обнаружения недопоставки.</w:t>
      </w:r>
    </w:p>
    <w:p w:rsidR="00FE728B" w:rsidRPr="00A1480F" w:rsidRDefault="00FE728B" w:rsidP="00FE728B">
      <w:pPr>
        <w:pStyle w:val="22"/>
        <w:jc w:val="both"/>
        <w:rPr>
          <w:b w:val="0"/>
          <w:sz w:val="24"/>
        </w:rPr>
      </w:pPr>
      <w:r w:rsidRPr="00A1480F">
        <w:rPr>
          <w:b w:val="0"/>
          <w:sz w:val="24"/>
        </w:rPr>
        <w:t>2.1</w:t>
      </w:r>
      <w:r>
        <w:rPr>
          <w:b w:val="0"/>
          <w:sz w:val="24"/>
        </w:rPr>
        <w:t>4</w:t>
      </w:r>
      <w:r w:rsidRPr="00A1480F">
        <w:rPr>
          <w:b w:val="0"/>
          <w:sz w:val="24"/>
        </w:rPr>
        <w:t>. Поставщик обязан обеспечить упаковку товара, способную</w:t>
      </w:r>
      <w:r>
        <w:rPr>
          <w:b w:val="0"/>
          <w:sz w:val="24"/>
        </w:rPr>
        <w:t xml:space="preserve"> предотвратить его повреждение, </w:t>
      </w:r>
      <w:r w:rsidRPr="00A1480F">
        <w:rPr>
          <w:b w:val="0"/>
          <w:sz w:val="24"/>
        </w:rPr>
        <w:t>утрату или порчу во время транспортировки</w:t>
      </w:r>
      <w:r w:rsidRPr="006A60EF">
        <w:rPr>
          <w:b w:val="0"/>
          <w:sz w:val="24"/>
        </w:rPr>
        <w:t>.</w:t>
      </w:r>
    </w:p>
    <w:p w:rsidR="00FE728B" w:rsidRPr="00B1662E" w:rsidRDefault="00FE728B" w:rsidP="00FE728B">
      <w:pPr>
        <w:pStyle w:val="a8"/>
      </w:pPr>
    </w:p>
    <w:p w:rsidR="00FE728B" w:rsidRPr="00A1480F" w:rsidRDefault="00FE728B" w:rsidP="00FE728B">
      <w:pPr>
        <w:pStyle w:val="a8"/>
        <w:jc w:val="center"/>
        <w:rPr>
          <w:b/>
          <w:sz w:val="24"/>
          <w:szCs w:val="24"/>
        </w:rPr>
      </w:pPr>
      <w:r>
        <w:rPr>
          <w:b/>
          <w:sz w:val="24"/>
          <w:szCs w:val="24"/>
        </w:rPr>
        <w:t>3. Цена К</w:t>
      </w:r>
      <w:r w:rsidRPr="00A1480F">
        <w:rPr>
          <w:b/>
          <w:sz w:val="24"/>
          <w:szCs w:val="24"/>
        </w:rPr>
        <w:t>онтракта. Порядок расчетов.</w:t>
      </w:r>
    </w:p>
    <w:p w:rsidR="00FE728B" w:rsidRDefault="00FE728B" w:rsidP="00FE728B">
      <w:pPr>
        <w:pStyle w:val="a8"/>
        <w:spacing w:after="0"/>
        <w:ind w:left="0"/>
        <w:jc w:val="both"/>
        <w:rPr>
          <w:sz w:val="24"/>
          <w:szCs w:val="24"/>
        </w:rPr>
      </w:pPr>
      <w:r w:rsidRPr="00A1480F">
        <w:rPr>
          <w:sz w:val="24"/>
          <w:szCs w:val="24"/>
        </w:rPr>
        <w:t>3.1. Цена</w:t>
      </w:r>
      <w:r w:rsidRPr="00A1480F">
        <w:rPr>
          <w:color w:val="FF0000"/>
          <w:sz w:val="24"/>
          <w:szCs w:val="24"/>
        </w:rPr>
        <w:t xml:space="preserve"> </w:t>
      </w:r>
      <w:r w:rsidRPr="007C4944">
        <w:rPr>
          <w:sz w:val="24"/>
          <w:szCs w:val="24"/>
        </w:rPr>
        <w:t>К</w:t>
      </w:r>
      <w:r w:rsidRPr="00A1480F">
        <w:rPr>
          <w:sz w:val="24"/>
          <w:szCs w:val="24"/>
        </w:rPr>
        <w:t xml:space="preserve">онтракта </w:t>
      </w:r>
      <w:r>
        <w:rPr>
          <w:sz w:val="24"/>
          <w:szCs w:val="24"/>
        </w:rPr>
        <w:t xml:space="preserve">определяется по </w:t>
      </w:r>
      <w:r w:rsidRPr="002D376A">
        <w:rPr>
          <w:sz w:val="24"/>
          <w:szCs w:val="24"/>
        </w:rPr>
        <w:t>Спецификации (Приложение № 1)</w:t>
      </w:r>
      <w:r>
        <w:rPr>
          <w:sz w:val="24"/>
          <w:szCs w:val="24"/>
        </w:rPr>
        <w:t>,</w:t>
      </w:r>
      <w:r w:rsidRPr="002D376A">
        <w:rPr>
          <w:sz w:val="24"/>
          <w:szCs w:val="24"/>
        </w:rPr>
        <w:t xml:space="preserve"> представленной Поставщиком </w:t>
      </w:r>
      <w:r w:rsidRPr="002D376A">
        <w:rPr>
          <w:color w:val="000000"/>
          <w:sz w:val="24"/>
          <w:szCs w:val="24"/>
        </w:rPr>
        <w:t>с учетом объявленных условий запроса котировок</w:t>
      </w:r>
      <w:r>
        <w:rPr>
          <w:color w:val="000000"/>
          <w:sz w:val="24"/>
          <w:szCs w:val="24"/>
        </w:rPr>
        <w:t>,</w:t>
      </w:r>
      <w:r w:rsidRPr="002D376A">
        <w:rPr>
          <w:sz w:val="24"/>
          <w:szCs w:val="24"/>
        </w:rPr>
        <w:t xml:space="preserve"> и составляет</w:t>
      </w:r>
      <w:r w:rsidRPr="00A1480F">
        <w:rPr>
          <w:sz w:val="24"/>
          <w:szCs w:val="24"/>
        </w:rPr>
        <w:t>________ (____________________________</w:t>
      </w:r>
      <w:r>
        <w:rPr>
          <w:sz w:val="24"/>
          <w:szCs w:val="24"/>
        </w:rPr>
        <w:t xml:space="preserve">____) рублей, в том числе НДС __ </w:t>
      </w:r>
      <w:r w:rsidRPr="00A1480F">
        <w:rPr>
          <w:sz w:val="24"/>
          <w:szCs w:val="24"/>
        </w:rPr>
        <w:t>% __________(________________</w:t>
      </w:r>
      <w:r>
        <w:rPr>
          <w:sz w:val="24"/>
          <w:szCs w:val="24"/>
        </w:rPr>
        <w:t>______________________) рублей.</w:t>
      </w:r>
    </w:p>
    <w:p w:rsidR="00FE728B" w:rsidRPr="00A1480F" w:rsidRDefault="00FE728B" w:rsidP="00FE728B">
      <w:pPr>
        <w:pStyle w:val="a8"/>
        <w:spacing w:after="0"/>
        <w:ind w:left="0"/>
        <w:jc w:val="both"/>
        <w:rPr>
          <w:sz w:val="24"/>
          <w:szCs w:val="24"/>
        </w:rPr>
      </w:pPr>
      <w:r>
        <w:rPr>
          <w:sz w:val="24"/>
          <w:szCs w:val="24"/>
        </w:rPr>
        <w:t>Спецификация считается согласованной с момента ее утверждения Заказчиком и является неотъемлемой частью настоящего Контракта.</w:t>
      </w:r>
    </w:p>
    <w:p w:rsidR="00FE728B" w:rsidRPr="0042230B" w:rsidRDefault="00FE728B" w:rsidP="00FE728B">
      <w:pPr>
        <w:pStyle w:val="ConsPlusNormal"/>
        <w:ind w:firstLine="0"/>
        <w:jc w:val="both"/>
        <w:rPr>
          <w:rFonts w:ascii="Times New Roman" w:hAnsi="Times New Roman" w:cs="Times New Roman"/>
          <w:sz w:val="24"/>
          <w:szCs w:val="24"/>
        </w:rPr>
      </w:pPr>
      <w:r w:rsidRPr="0042230B">
        <w:rPr>
          <w:rFonts w:ascii="Times New Roman" w:hAnsi="Times New Roman" w:cs="Times New Roman"/>
          <w:color w:val="000000"/>
          <w:sz w:val="24"/>
          <w:szCs w:val="24"/>
        </w:rPr>
        <w:t>3.2.</w:t>
      </w:r>
      <w:r w:rsidRPr="0042230B">
        <w:rPr>
          <w:rFonts w:ascii="Times New Roman" w:hAnsi="Times New Roman" w:cs="Times New Roman"/>
          <w:sz w:val="24"/>
          <w:szCs w:val="24"/>
        </w:rPr>
        <w:t xml:space="preserve"> Цена настоящего Контракта может быть снижена по соглашению Сторон без изменения предусмотренных Контрактом количества товаров и иных условий исполнения настоящего </w:t>
      </w:r>
      <w:r>
        <w:rPr>
          <w:rFonts w:ascii="Times New Roman" w:hAnsi="Times New Roman" w:cs="Times New Roman"/>
          <w:sz w:val="24"/>
          <w:szCs w:val="24"/>
        </w:rPr>
        <w:t>муниципального К</w:t>
      </w:r>
      <w:r w:rsidRPr="0042230B">
        <w:rPr>
          <w:rFonts w:ascii="Times New Roman" w:hAnsi="Times New Roman" w:cs="Times New Roman"/>
          <w:sz w:val="24"/>
          <w:szCs w:val="24"/>
        </w:rPr>
        <w:t>онтракта.</w:t>
      </w:r>
    </w:p>
    <w:p w:rsidR="00FE728B" w:rsidRPr="0033385E" w:rsidRDefault="00FE728B" w:rsidP="00FE728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настоящего К</w:t>
      </w:r>
      <w:r w:rsidRPr="0033385E">
        <w:rPr>
          <w:rFonts w:ascii="Times New Roman" w:hAnsi="Times New Roman" w:cs="Times New Roman"/>
          <w:color w:val="000000"/>
          <w:sz w:val="24"/>
          <w:szCs w:val="24"/>
        </w:rPr>
        <w:t>онтракта является твердой и не может изменяться в ходе его ис</w:t>
      </w:r>
      <w:r>
        <w:rPr>
          <w:rFonts w:ascii="Times New Roman" w:hAnsi="Times New Roman" w:cs="Times New Roman"/>
          <w:color w:val="000000"/>
          <w:sz w:val="24"/>
          <w:szCs w:val="24"/>
        </w:rPr>
        <w:t>полнения, за исключением случая, установленного п. 3.2 настоящего Контракта.</w:t>
      </w:r>
    </w:p>
    <w:p w:rsidR="00FE728B" w:rsidRPr="00A1480F" w:rsidRDefault="00FE728B" w:rsidP="00FE728B">
      <w:pPr>
        <w:autoSpaceDE w:val="0"/>
        <w:autoSpaceDN w:val="0"/>
        <w:adjustRightInd w:val="0"/>
        <w:ind w:firstLine="709"/>
        <w:jc w:val="both"/>
      </w:pPr>
      <w:r w:rsidRPr="00A1480F">
        <w:rPr>
          <w:color w:val="000000"/>
        </w:rPr>
        <w:t>Оплата поставляемых товаров осуществляется по</w:t>
      </w:r>
      <w:r>
        <w:rPr>
          <w:color w:val="000000"/>
        </w:rPr>
        <w:t xml:space="preserve"> цене, установленной настоящим К</w:t>
      </w:r>
      <w:r w:rsidRPr="00A1480F">
        <w:rPr>
          <w:color w:val="000000"/>
        </w:rPr>
        <w:t>онтрактом</w:t>
      </w:r>
      <w:r w:rsidRPr="00A1480F">
        <w:rPr>
          <w:rStyle w:val="grame"/>
          <w:color w:val="000000"/>
        </w:rPr>
        <w:t>.</w:t>
      </w:r>
    </w:p>
    <w:p w:rsidR="001E66E4" w:rsidRPr="0054706E" w:rsidRDefault="001E66E4" w:rsidP="001E66E4">
      <w:pPr>
        <w:autoSpaceDE w:val="0"/>
        <w:autoSpaceDN w:val="0"/>
        <w:adjustRightInd w:val="0"/>
        <w:ind w:firstLine="720"/>
        <w:jc w:val="both"/>
        <w:rPr>
          <w:bCs/>
        </w:rPr>
      </w:pPr>
      <w:r w:rsidRPr="0054706E">
        <w:t xml:space="preserve">В цену </w:t>
      </w:r>
      <w:r>
        <w:t xml:space="preserve">Контракта </w:t>
      </w:r>
      <w:r w:rsidRPr="0054706E">
        <w:t>включены расходы</w:t>
      </w:r>
      <w:r w:rsidRPr="0054706E">
        <w:rPr>
          <w:bCs/>
        </w:rPr>
        <w:t xml:space="preserve"> на перевозку, страхование,</w:t>
      </w:r>
      <w:r w:rsidRPr="0054706E">
        <w:t xml:space="preserve"> хранение, погрузку, выгрузку, доставку товара,</w:t>
      </w:r>
      <w:r w:rsidRPr="0054706E">
        <w:rPr>
          <w:bCs/>
        </w:rPr>
        <w:t xml:space="preserve"> уплату таможенных пошлин, налогов, сборов и других обязательных платежей</w:t>
      </w:r>
      <w:r>
        <w:t xml:space="preserve">, а также расходы на </w:t>
      </w:r>
      <w:r w:rsidRPr="0054706E">
        <w:t xml:space="preserve"> транспортную тару, сохранность и другие расходы, связанные с исполнением </w:t>
      </w:r>
      <w:r>
        <w:t xml:space="preserve">настоящего </w:t>
      </w:r>
      <w:r w:rsidRPr="0054706E">
        <w:t>Контракта.</w:t>
      </w:r>
    </w:p>
    <w:p w:rsidR="00FE728B" w:rsidRPr="001B7C37" w:rsidRDefault="00FE728B" w:rsidP="00FE728B">
      <w:pPr>
        <w:pStyle w:val="a8"/>
        <w:spacing w:after="0"/>
        <w:ind w:left="0"/>
        <w:jc w:val="both"/>
        <w:rPr>
          <w:sz w:val="24"/>
          <w:szCs w:val="24"/>
        </w:rPr>
      </w:pPr>
      <w:r w:rsidRPr="001B7C37">
        <w:rPr>
          <w:sz w:val="24"/>
          <w:szCs w:val="24"/>
        </w:rPr>
        <w:t xml:space="preserve">3.4. Расчеты между Сторонами настоящего Контракта производятся в безналичном порядке в форме платежного поручения. Оплата производится за счет средств </w:t>
      </w:r>
      <w:r w:rsidR="00E64E78">
        <w:rPr>
          <w:sz w:val="24"/>
          <w:szCs w:val="24"/>
        </w:rPr>
        <w:t xml:space="preserve">полученных </w:t>
      </w:r>
      <w:r w:rsidR="00E64E78">
        <w:rPr>
          <w:sz w:val="22"/>
        </w:rPr>
        <w:t>от приносящей доход деятельности (родовые сертификаты)</w:t>
      </w:r>
      <w:r>
        <w:rPr>
          <w:sz w:val="24"/>
          <w:szCs w:val="24"/>
        </w:rPr>
        <w:t xml:space="preserve"> путем перечисления денежных средств на расчетный счет Поставщика. </w:t>
      </w:r>
    </w:p>
    <w:p w:rsidR="001E66E4" w:rsidRDefault="001E66E4" w:rsidP="001E66E4">
      <w:pPr>
        <w:tabs>
          <w:tab w:val="num" w:pos="581"/>
        </w:tabs>
        <w:snapToGrid w:val="0"/>
        <w:jc w:val="both"/>
      </w:pPr>
      <w:r>
        <w:t>3.5. Оплата производится Заказчиком по факту поставки товара Поставщиком в течение 15 дней с момента подписания Сторонами товарной накладной.</w:t>
      </w:r>
    </w:p>
    <w:p w:rsidR="00C94F56" w:rsidRPr="00A1480F" w:rsidRDefault="00C94F56" w:rsidP="00CA4A4F">
      <w:pPr>
        <w:pStyle w:val="a8"/>
        <w:spacing w:after="0"/>
        <w:ind w:left="0"/>
        <w:jc w:val="both"/>
        <w:rPr>
          <w:sz w:val="24"/>
          <w:szCs w:val="24"/>
        </w:rPr>
      </w:pPr>
    </w:p>
    <w:p w:rsidR="00FE728B" w:rsidRPr="00A04BE9" w:rsidRDefault="00FE728B" w:rsidP="00FE728B">
      <w:pPr>
        <w:pStyle w:val="a8"/>
        <w:jc w:val="center"/>
        <w:rPr>
          <w:b/>
          <w:sz w:val="24"/>
          <w:szCs w:val="24"/>
        </w:rPr>
      </w:pPr>
      <w:r w:rsidRPr="00A04BE9">
        <w:rPr>
          <w:b/>
          <w:sz w:val="24"/>
          <w:szCs w:val="24"/>
        </w:rPr>
        <w:t>4. Качество товара и гарантийный срок.</w:t>
      </w:r>
    </w:p>
    <w:p w:rsidR="00671AC4" w:rsidRPr="00A1480F" w:rsidRDefault="00671AC4" w:rsidP="00671AC4">
      <w:pPr>
        <w:pStyle w:val="a8"/>
        <w:ind w:left="0"/>
        <w:jc w:val="both"/>
        <w:rPr>
          <w:sz w:val="24"/>
          <w:szCs w:val="24"/>
        </w:rPr>
      </w:pPr>
      <w:r w:rsidRPr="00A1480F">
        <w:rPr>
          <w:sz w:val="24"/>
          <w:szCs w:val="24"/>
        </w:rPr>
        <w:t>4.1. Поставщик гарантирует качество и безопасность поставляемого товара в соответс</w:t>
      </w:r>
      <w:r>
        <w:rPr>
          <w:sz w:val="24"/>
          <w:szCs w:val="24"/>
        </w:rPr>
        <w:t>твии с действующими ГОСТами, ТУ</w:t>
      </w:r>
      <w:r w:rsidRPr="00A1480F">
        <w:rPr>
          <w:sz w:val="24"/>
          <w:szCs w:val="24"/>
        </w:rPr>
        <w:t xml:space="preserve"> и другими действующими нормативными документами, утвержденными на данный вид товара и наличием сертификатов, обязательных для данного вида товара, оформленных в соответствии с действующим законодательством.</w:t>
      </w:r>
    </w:p>
    <w:p w:rsidR="00671AC4" w:rsidRPr="00A1480F" w:rsidRDefault="00671AC4" w:rsidP="00671AC4">
      <w:pPr>
        <w:pStyle w:val="a8"/>
        <w:ind w:left="0"/>
        <w:jc w:val="both"/>
        <w:rPr>
          <w:sz w:val="24"/>
          <w:szCs w:val="24"/>
        </w:rPr>
      </w:pPr>
      <w:r w:rsidRPr="00A1480F">
        <w:rPr>
          <w:sz w:val="24"/>
          <w:szCs w:val="24"/>
        </w:rPr>
        <w:t>4.2. Подт</w:t>
      </w:r>
      <w:r>
        <w:rPr>
          <w:sz w:val="24"/>
          <w:szCs w:val="24"/>
        </w:rPr>
        <w:t>верждением качества поставляемого</w:t>
      </w:r>
      <w:r w:rsidRPr="00A1480F">
        <w:rPr>
          <w:sz w:val="24"/>
          <w:szCs w:val="24"/>
        </w:rPr>
        <w:t xml:space="preserve"> </w:t>
      </w:r>
      <w:r>
        <w:rPr>
          <w:sz w:val="24"/>
          <w:szCs w:val="24"/>
        </w:rPr>
        <w:t>товара</w:t>
      </w:r>
      <w:r w:rsidRPr="00A1480F">
        <w:rPr>
          <w:sz w:val="24"/>
          <w:szCs w:val="24"/>
        </w:rPr>
        <w:t xml:space="preserve"> со стороны Поставщика являются сертификаты </w:t>
      </w:r>
      <w:r>
        <w:rPr>
          <w:sz w:val="24"/>
          <w:szCs w:val="24"/>
        </w:rPr>
        <w:t xml:space="preserve"> </w:t>
      </w:r>
      <w:r w:rsidRPr="00A1480F">
        <w:rPr>
          <w:sz w:val="24"/>
          <w:szCs w:val="24"/>
        </w:rPr>
        <w:t>качества</w:t>
      </w:r>
      <w:r>
        <w:rPr>
          <w:sz w:val="24"/>
          <w:szCs w:val="24"/>
        </w:rPr>
        <w:t xml:space="preserve"> </w:t>
      </w:r>
      <w:r w:rsidRPr="00A1480F">
        <w:rPr>
          <w:sz w:val="24"/>
          <w:szCs w:val="24"/>
        </w:rPr>
        <w:t xml:space="preserve"> </w:t>
      </w:r>
      <w:r w:rsidRPr="00060FFC">
        <w:rPr>
          <w:sz w:val="24"/>
          <w:szCs w:val="24"/>
        </w:rPr>
        <w:t>и  регистрационные  удостоверения</w:t>
      </w:r>
      <w:r>
        <w:rPr>
          <w:sz w:val="24"/>
          <w:szCs w:val="24"/>
        </w:rPr>
        <w:t xml:space="preserve">  </w:t>
      </w:r>
      <w:r w:rsidRPr="00A1480F">
        <w:rPr>
          <w:sz w:val="24"/>
          <w:szCs w:val="24"/>
        </w:rPr>
        <w:t>на</w:t>
      </w:r>
      <w:r>
        <w:rPr>
          <w:sz w:val="24"/>
          <w:szCs w:val="24"/>
        </w:rPr>
        <w:t xml:space="preserve"> </w:t>
      </w:r>
      <w:r w:rsidRPr="00A1480F">
        <w:rPr>
          <w:sz w:val="24"/>
          <w:szCs w:val="24"/>
        </w:rPr>
        <w:t xml:space="preserve"> поставляемый </w:t>
      </w:r>
      <w:r>
        <w:rPr>
          <w:sz w:val="24"/>
          <w:szCs w:val="24"/>
        </w:rPr>
        <w:t xml:space="preserve"> </w:t>
      </w:r>
      <w:r w:rsidRPr="00A1480F">
        <w:rPr>
          <w:sz w:val="24"/>
          <w:szCs w:val="24"/>
        </w:rPr>
        <w:t>товар</w:t>
      </w:r>
      <w:r>
        <w:rPr>
          <w:sz w:val="24"/>
          <w:szCs w:val="24"/>
        </w:rPr>
        <w:t>.</w:t>
      </w:r>
    </w:p>
    <w:p w:rsidR="00FE728B" w:rsidRPr="00A1480F" w:rsidRDefault="00FE728B" w:rsidP="00FE728B">
      <w:pPr>
        <w:pStyle w:val="a8"/>
        <w:spacing w:after="0"/>
        <w:ind w:left="0"/>
        <w:jc w:val="both"/>
        <w:rPr>
          <w:sz w:val="24"/>
          <w:szCs w:val="24"/>
        </w:rPr>
      </w:pPr>
      <w:r w:rsidRPr="00A1480F">
        <w:rPr>
          <w:sz w:val="24"/>
          <w:szCs w:val="24"/>
        </w:rPr>
        <w:t>Поставщик обязан предоставить указанные докум</w:t>
      </w:r>
      <w:r>
        <w:rPr>
          <w:sz w:val="24"/>
          <w:szCs w:val="24"/>
        </w:rPr>
        <w:t>енты в момент получения товара Заказчиком.</w:t>
      </w:r>
    </w:p>
    <w:p w:rsidR="00FE728B" w:rsidRPr="00A1480F" w:rsidRDefault="00FE728B" w:rsidP="00FE728B">
      <w:pPr>
        <w:pStyle w:val="a4"/>
      </w:pPr>
      <w:r w:rsidRPr="00A1480F">
        <w:t xml:space="preserve">4.3. Заказчик имеет право предъявить Поставщику претензии по количеству, комплектности поставленного товара не позднее </w:t>
      </w:r>
      <w:r>
        <w:t>3 (трех)</w:t>
      </w:r>
      <w:r w:rsidRPr="00A1480F">
        <w:t xml:space="preserve"> дней с момента поставки, а по качеству – в течение </w:t>
      </w:r>
      <w:r>
        <w:t>гарантийного срока</w:t>
      </w:r>
      <w:r w:rsidRPr="00A1480F">
        <w:t>.</w:t>
      </w:r>
    </w:p>
    <w:p w:rsidR="00FE728B" w:rsidRPr="00A1480F" w:rsidRDefault="00FE728B" w:rsidP="00FE728B">
      <w:pPr>
        <w:ind w:right="-2"/>
        <w:jc w:val="both"/>
      </w:pPr>
      <w:r w:rsidRPr="00A1480F">
        <w:t>4.4. В случае поставки товара ненадлежащего качества Заказчик вправе возвратить товар, по</w:t>
      </w:r>
      <w:r>
        <w:t>требовать его замены, при этом П</w:t>
      </w:r>
      <w:r w:rsidRPr="00A1480F">
        <w:t>оставщик обязан выполнить т</w:t>
      </w:r>
      <w:r>
        <w:t>ребование З</w:t>
      </w:r>
      <w:r w:rsidRPr="00A1480F">
        <w:t xml:space="preserve">аказчика в течение </w:t>
      </w:r>
      <w:r>
        <w:t>3 (трех)</w:t>
      </w:r>
      <w:r w:rsidRPr="00A1480F">
        <w:t xml:space="preserve"> дней с момента выявления дефекта (недостатка) товара и предъявления претензии Заказчиком. Возврат и замена товара осуществляется силами и за счет Поставщика.</w:t>
      </w:r>
    </w:p>
    <w:p w:rsidR="00FE728B" w:rsidRPr="00A1480F" w:rsidRDefault="00FE728B" w:rsidP="00FE728B">
      <w:pPr>
        <w:pStyle w:val="22"/>
        <w:ind w:firstLine="540"/>
        <w:jc w:val="both"/>
        <w:rPr>
          <w:b w:val="0"/>
          <w:sz w:val="24"/>
        </w:rPr>
      </w:pPr>
      <w:r w:rsidRPr="00A1480F">
        <w:rPr>
          <w:b w:val="0"/>
          <w:sz w:val="24"/>
        </w:rPr>
        <w:t>Факт обнаружения дефекта (недостатка) товара оформляется соответствующим актом с указанием эксплуатационных данных (способов, приемов, методов, режимов и т.п. проверок, испытаний).</w:t>
      </w:r>
    </w:p>
    <w:p w:rsidR="00FE728B" w:rsidRPr="00A1480F" w:rsidRDefault="00FE728B" w:rsidP="00FE728B">
      <w:pPr>
        <w:ind w:right="-2"/>
        <w:jc w:val="both"/>
      </w:pPr>
      <w:r w:rsidRPr="00A1480F">
        <w:t xml:space="preserve">4.5. Поставщик вправе перепроверить качество забракованного товара в течение </w:t>
      </w:r>
      <w:r>
        <w:t xml:space="preserve">3 (трех) </w:t>
      </w:r>
      <w:r w:rsidRPr="00A1480F">
        <w:t>д</w:t>
      </w:r>
      <w:r>
        <w:t>ней с момента его получения от З</w:t>
      </w:r>
      <w:r w:rsidRPr="00A1480F">
        <w:t>аказчика.</w:t>
      </w:r>
    </w:p>
    <w:p w:rsidR="00FE728B" w:rsidRPr="00A1480F" w:rsidRDefault="00FE728B" w:rsidP="00FE728B">
      <w:pPr>
        <w:ind w:right="-2"/>
        <w:jc w:val="both"/>
      </w:pPr>
      <w:r w:rsidRPr="00A1480F">
        <w:t>4.6. Поставщик обязуется предоставить гарантии качества на поставл</w:t>
      </w:r>
      <w:r>
        <w:t>яемый Заказчику товар</w:t>
      </w:r>
      <w:r w:rsidRPr="00A1480F">
        <w:t xml:space="preserve"> на срок </w:t>
      </w:r>
      <w:r>
        <w:t xml:space="preserve">12 месяцев с момента подписания Сторонами </w:t>
      </w:r>
      <w:r w:rsidR="001E66E4">
        <w:t>товарной накладной</w:t>
      </w:r>
      <w:r w:rsidRPr="00A1480F">
        <w:t>.</w:t>
      </w:r>
    </w:p>
    <w:p w:rsidR="00FE728B" w:rsidRDefault="00FE728B" w:rsidP="00FE728B">
      <w:pPr>
        <w:pStyle w:val="a8"/>
        <w:ind w:left="0"/>
        <w:jc w:val="both"/>
        <w:rPr>
          <w:sz w:val="24"/>
          <w:szCs w:val="24"/>
        </w:rPr>
      </w:pPr>
      <w:r>
        <w:rPr>
          <w:sz w:val="24"/>
          <w:szCs w:val="24"/>
        </w:rPr>
        <w:lastRenderedPageBreak/>
        <w:t xml:space="preserve">4.7. В период гарантийного </w:t>
      </w:r>
      <w:r w:rsidRPr="00A1480F">
        <w:rPr>
          <w:sz w:val="24"/>
          <w:szCs w:val="24"/>
        </w:rPr>
        <w:t>срок</w:t>
      </w:r>
      <w:r>
        <w:rPr>
          <w:sz w:val="24"/>
          <w:szCs w:val="24"/>
        </w:rPr>
        <w:t xml:space="preserve">а Поставщик обязан за свой счет </w:t>
      </w:r>
      <w:r w:rsidRPr="00A1480F">
        <w:rPr>
          <w:sz w:val="24"/>
          <w:szCs w:val="24"/>
        </w:rPr>
        <w:t xml:space="preserve">устранять недостатки, заменять товар или доукомплектовывать его в течение </w:t>
      </w:r>
      <w:r>
        <w:rPr>
          <w:sz w:val="24"/>
          <w:szCs w:val="24"/>
        </w:rPr>
        <w:t>3 (трех)</w:t>
      </w:r>
      <w:r w:rsidRPr="00A1480F">
        <w:rPr>
          <w:sz w:val="24"/>
          <w:szCs w:val="24"/>
        </w:rPr>
        <w:t xml:space="preserve"> дней с момента обнаружения Заказчиком дефекта (недостатка).</w:t>
      </w:r>
    </w:p>
    <w:p w:rsidR="00671AC4" w:rsidRPr="00A04BE9" w:rsidRDefault="00671AC4" w:rsidP="00FE728B">
      <w:pPr>
        <w:pStyle w:val="a8"/>
        <w:ind w:left="0"/>
        <w:jc w:val="both"/>
        <w:rPr>
          <w:sz w:val="24"/>
          <w:szCs w:val="24"/>
        </w:rPr>
      </w:pPr>
    </w:p>
    <w:p w:rsidR="00FE728B" w:rsidRPr="00A04BE9" w:rsidRDefault="00FE728B" w:rsidP="00FE728B">
      <w:pPr>
        <w:pStyle w:val="a8"/>
        <w:jc w:val="center"/>
        <w:rPr>
          <w:b/>
          <w:sz w:val="24"/>
          <w:szCs w:val="24"/>
        </w:rPr>
      </w:pPr>
      <w:r>
        <w:rPr>
          <w:b/>
          <w:sz w:val="24"/>
          <w:szCs w:val="24"/>
        </w:rPr>
        <w:t>5. Обстоятельства непреодолимой силы</w:t>
      </w:r>
      <w:r w:rsidRPr="00A04BE9">
        <w:rPr>
          <w:b/>
          <w:sz w:val="24"/>
          <w:szCs w:val="24"/>
        </w:rPr>
        <w:t>.</w:t>
      </w:r>
    </w:p>
    <w:p w:rsidR="00FE728B" w:rsidRPr="00A1480F" w:rsidRDefault="00FE728B" w:rsidP="00FE728B">
      <w:pPr>
        <w:pStyle w:val="24"/>
        <w:spacing w:after="0" w:line="240" w:lineRule="auto"/>
        <w:ind w:left="0"/>
        <w:jc w:val="both"/>
      </w:pPr>
      <w:r w:rsidRPr="00A1480F">
        <w:t>5.1. Стороны освобождаются от ответственности за частичное или полное неисполне</w:t>
      </w:r>
      <w:r>
        <w:t>ние обязательств по настоящему К</w:t>
      </w:r>
      <w:r w:rsidRPr="00A1480F">
        <w:t>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w:t>
      </w:r>
      <w:r>
        <w:t>полнение настоящего К</w:t>
      </w:r>
      <w:r w:rsidRPr="00A1480F">
        <w:t>онтракта.</w:t>
      </w:r>
    </w:p>
    <w:p w:rsidR="00FE728B" w:rsidRDefault="00FE728B" w:rsidP="00FE728B">
      <w:pPr>
        <w:ind w:firstLine="709"/>
        <w:jc w:val="both"/>
      </w:pPr>
      <w:r w:rsidRPr="00145F6E">
        <w:t>При указанных обстоятельствах</w:t>
      </w:r>
      <w:r>
        <w:t xml:space="preserve"> 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FE728B" w:rsidRPr="003702E2" w:rsidRDefault="00FE728B" w:rsidP="00FE728B">
      <w:pPr>
        <w:pStyle w:val="a8"/>
        <w:ind w:left="0"/>
        <w:jc w:val="center"/>
        <w:rPr>
          <w:b/>
          <w:sz w:val="24"/>
          <w:szCs w:val="24"/>
        </w:rPr>
      </w:pPr>
    </w:p>
    <w:p w:rsidR="00FE728B" w:rsidRPr="00A1480F" w:rsidRDefault="00FE728B" w:rsidP="00FE728B">
      <w:pPr>
        <w:pStyle w:val="a8"/>
        <w:ind w:left="0"/>
        <w:jc w:val="center"/>
        <w:rPr>
          <w:b/>
          <w:sz w:val="24"/>
          <w:szCs w:val="24"/>
        </w:rPr>
      </w:pPr>
      <w:r>
        <w:rPr>
          <w:b/>
          <w:sz w:val="24"/>
          <w:szCs w:val="24"/>
        </w:rPr>
        <w:t>6. Ответственность С</w:t>
      </w:r>
      <w:r w:rsidRPr="00A1480F">
        <w:rPr>
          <w:b/>
          <w:sz w:val="24"/>
          <w:szCs w:val="24"/>
        </w:rPr>
        <w:t>торон.</w:t>
      </w:r>
    </w:p>
    <w:p w:rsidR="00671AC4" w:rsidRDefault="00671AC4" w:rsidP="00671AC4">
      <w:pPr>
        <w:pStyle w:val="a8"/>
        <w:spacing w:after="0"/>
        <w:ind w:left="0"/>
        <w:jc w:val="both"/>
        <w:rPr>
          <w:sz w:val="24"/>
          <w:szCs w:val="24"/>
        </w:rPr>
      </w:pPr>
      <w:r>
        <w:rPr>
          <w:sz w:val="24"/>
          <w:szCs w:val="24"/>
        </w:rPr>
        <w:t xml:space="preserve">6.1. В случае просрочки исполнения Поставщиком обязательств, предусмотренных условиями настоящего Контракта, а также в случае неисполнения или ненадлежащего исполнения,  Поставщик уплачивает неустойку в виде пени в размере 0,5 % от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 </w:t>
      </w:r>
    </w:p>
    <w:p w:rsidR="00671AC4" w:rsidRDefault="00671AC4" w:rsidP="00671AC4">
      <w:pPr>
        <w:pStyle w:val="a8"/>
        <w:spacing w:after="0"/>
        <w:ind w:left="0"/>
        <w:jc w:val="both"/>
        <w:rPr>
          <w:sz w:val="24"/>
          <w:szCs w:val="24"/>
        </w:rPr>
      </w:pPr>
      <w:r>
        <w:rPr>
          <w:sz w:val="24"/>
          <w:szCs w:val="24"/>
        </w:rPr>
        <w:t xml:space="preserve">       В случае поставки товара ненадлежащего качества Поставщик уплачивает Заказчику штраф в размере 3 % от цены Контракта.</w:t>
      </w:r>
    </w:p>
    <w:p w:rsidR="00FE728B" w:rsidRPr="00A1480F" w:rsidRDefault="00FE728B" w:rsidP="00FE728B">
      <w:pPr>
        <w:pStyle w:val="ConsPlusNonformat"/>
        <w:widowControl/>
        <w:jc w:val="both"/>
        <w:rPr>
          <w:rFonts w:ascii="Times New Roman" w:hAnsi="Times New Roman" w:cs="Times New Roman"/>
          <w:color w:val="000000"/>
          <w:sz w:val="24"/>
          <w:szCs w:val="24"/>
        </w:rPr>
      </w:pPr>
      <w:r w:rsidRPr="00A1480F">
        <w:rPr>
          <w:rFonts w:ascii="Times New Roman" w:hAnsi="Times New Roman" w:cs="Times New Roman"/>
          <w:sz w:val="24"/>
          <w:szCs w:val="24"/>
        </w:rPr>
        <w:t>6.2.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r w:rsidRPr="00A1480F">
        <w:rPr>
          <w:rStyle w:val="grame"/>
          <w:rFonts w:ascii="Times New Roman" w:hAnsi="Times New Roman" w:cs="Times New Roman"/>
          <w:color w:val="000000"/>
          <w:sz w:val="24"/>
          <w:szCs w:val="24"/>
        </w:rPr>
        <w:t>.</w:t>
      </w:r>
    </w:p>
    <w:p w:rsidR="00FE728B" w:rsidRPr="00A1480F" w:rsidRDefault="00FE728B" w:rsidP="00FE728B">
      <w:pPr>
        <w:pStyle w:val="a8"/>
        <w:spacing w:after="0"/>
        <w:ind w:left="0"/>
        <w:jc w:val="both"/>
        <w:rPr>
          <w:sz w:val="24"/>
          <w:szCs w:val="24"/>
        </w:rPr>
      </w:pPr>
      <w:r w:rsidRPr="00A1480F">
        <w:rPr>
          <w:sz w:val="24"/>
          <w:szCs w:val="24"/>
        </w:rPr>
        <w:t>6.3. Кроме санкций за неисполнение обязательств по Контракту Поставщик возмещает Заказчику убытки, непокрытые неустойкой, включая упущенную выгоду.</w:t>
      </w:r>
    </w:p>
    <w:p w:rsidR="00FE728B" w:rsidRPr="00A1480F" w:rsidRDefault="00FE728B" w:rsidP="00FE728B">
      <w:pPr>
        <w:pStyle w:val="a8"/>
        <w:spacing w:after="0"/>
        <w:ind w:left="0"/>
        <w:jc w:val="both"/>
        <w:rPr>
          <w:sz w:val="24"/>
          <w:szCs w:val="24"/>
        </w:rPr>
      </w:pPr>
      <w:r w:rsidRPr="00A1480F">
        <w:rPr>
          <w:sz w:val="24"/>
          <w:szCs w:val="24"/>
        </w:rPr>
        <w:t>6.4.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FE728B" w:rsidRPr="00A1480F" w:rsidRDefault="00FE728B" w:rsidP="00FE728B">
      <w:pPr>
        <w:pStyle w:val="a8"/>
        <w:jc w:val="center"/>
        <w:rPr>
          <w:b/>
          <w:sz w:val="24"/>
          <w:szCs w:val="24"/>
        </w:rPr>
      </w:pPr>
      <w:r w:rsidRPr="00A1480F">
        <w:rPr>
          <w:b/>
          <w:sz w:val="24"/>
          <w:szCs w:val="24"/>
        </w:rPr>
        <w:t>7. Порядок урегулирования споров.</w:t>
      </w:r>
    </w:p>
    <w:p w:rsidR="00FE728B" w:rsidRPr="00A1480F" w:rsidRDefault="00FE728B" w:rsidP="00FE728B">
      <w:pPr>
        <w:pStyle w:val="31"/>
        <w:spacing w:after="0"/>
        <w:ind w:left="0"/>
        <w:jc w:val="both"/>
        <w:rPr>
          <w:sz w:val="24"/>
          <w:szCs w:val="24"/>
        </w:rPr>
      </w:pPr>
      <w:r w:rsidRPr="00A1480F">
        <w:rPr>
          <w:sz w:val="24"/>
          <w:szCs w:val="24"/>
        </w:rPr>
        <w:t>7.1.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FE728B" w:rsidRPr="00A1480F" w:rsidRDefault="00FE728B" w:rsidP="00FE728B">
      <w:pPr>
        <w:pStyle w:val="31"/>
        <w:spacing w:after="0"/>
        <w:ind w:left="0"/>
        <w:jc w:val="both"/>
        <w:rPr>
          <w:sz w:val="24"/>
          <w:szCs w:val="24"/>
        </w:rPr>
      </w:pPr>
      <w:r w:rsidRPr="00A1480F">
        <w:rPr>
          <w:sz w:val="24"/>
          <w:szCs w:val="24"/>
        </w:rPr>
        <w:t>7.2. Претензион</w:t>
      </w:r>
      <w:r>
        <w:rPr>
          <w:sz w:val="24"/>
          <w:szCs w:val="24"/>
        </w:rPr>
        <w:t>ный порядок рассмотрения между С</w:t>
      </w:r>
      <w:r w:rsidRPr="00A1480F">
        <w:rPr>
          <w:sz w:val="24"/>
          <w:szCs w:val="24"/>
        </w:rPr>
        <w:t>торонами обязателен. Претензия должна быть рассмотрена и по ней дан ответ в течение 15 дней с момента получения</w:t>
      </w:r>
      <w:r>
        <w:rPr>
          <w:sz w:val="24"/>
          <w:szCs w:val="24"/>
        </w:rPr>
        <w:t>, за исключением случаев, предусмотренных пп</w:t>
      </w:r>
      <w:r w:rsidRPr="00E26E72">
        <w:rPr>
          <w:sz w:val="24"/>
          <w:szCs w:val="24"/>
        </w:rPr>
        <w:t xml:space="preserve">. 2.13, </w:t>
      </w:r>
      <w:r>
        <w:rPr>
          <w:sz w:val="24"/>
          <w:szCs w:val="24"/>
        </w:rPr>
        <w:t xml:space="preserve">4.3, </w:t>
      </w:r>
      <w:r w:rsidRPr="00E26E72">
        <w:rPr>
          <w:sz w:val="24"/>
          <w:szCs w:val="24"/>
        </w:rPr>
        <w:t>4.4, 4.5, 4.7</w:t>
      </w:r>
      <w:r>
        <w:rPr>
          <w:sz w:val="24"/>
          <w:szCs w:val="24"/>
        </w:rPr>
        <w:t xml:space="preserve"> настоящего Контракта</w:t>
      </w:r>
      <w:r w:rsidRPr="00A1480F">
        <w:rPr>
          <w:sz w:val="24"/>
          <w:szCs w:val="24"/>
        </w:rPr>
        <w:t>.</w:t>
      </w:r>
    </w:p>
    <w:p w:rsidR="00FE728B" w:rsidRPr="00A1480F" w:rsidRDefault="00FE728B" w:rsidP="00FE728B">
      <w:pPr>
        <w:pStyle w:val="a8"/>
        <w:spacing w:after="0"/>
        <w:ind w:left="0"/>
        <w:jc w:val="both"/>
        <w:rPr>
          <w:sz w:val="24"/>
          <w:szCs w:val="24"/>
        </w:rPr>
      </w:pPr>
      <w:r w:rsidRPr="00A1480F">
        <w:rPr>
          <w:sz w:val="24"/>
          <w:szCs w:val="24"/>
        </w:rPr>
        <w:t>7.3. В случае не достижения взаимного согласия, споры по настоящему Контракту передаются на разрешение Арбитражного суда Саратовской области.</w:t>
      </w:r>
    </w:p>
    <w:p w:rsidR="00FE728B" w:rsidRPr="0033385E" w:rsidRDefault="00FE728B" w:rsidP="00FE728B">
      <w:pPr>
        <w:spacing w:line="264" w:lineRule="exact"/>
        <w:jc w:val="both"/>
        <w:rPr>
          <w:b/>
        </w:rPr>
      </w:pPr>
    </w:p>
    <w:p w:rsidR="00FE728B" w:rsidRPr="0033385E" w:rsidRDefault="00FE728B" w:rsidP="00FE728B">
      <w:pPr>
        <w:spacing w:line="264" w:lineRule="exact"/>
        <w:jc w:val="center"/>
        <w:rPr>
          <w:b/>
        </w:rPr>
      </w:pPr>
      <w:r w:rsidRPr="0033385E">
        <w:rPr>
          <w:b/>
        </w:rPr>
        <w:t>8. Заключительные положения.</w:t>
      </w:r>
    </w:p>
    <w:p w:rsidR="00FE728B" w:rsidRPr="00A1480F" w:rsidRDefault="00FE728B" w:rsidP="00FE728B">
      <w:pPr>
        <w:spacing w:line="264" w:lineRule="exact"/>
        <w:jc w:val="both"/>
      </w:pPr>
      <w:r>
        <w:t>8.1. Настоящий К</w:t>
      </w:r>
      <w:r w:rsidRPr="00A1480F">
        <w:t xml:space="preserve">онтракт вступает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w:t>
      </w:r>
      <w:smartTag w:uri="urn:schemas-microsoft-com:office:smarttags" w:element="metricconverter">
        <w:smartTagPr>
          <w:attr w:name="ProductID" w:val="2009 г"/>
        </w:smartTagPr>
        <w:r w:rsidRPr="00A1480F">
          <w:t>200</w:t>
        </w:r>
        <w:r>
          <w:t>9</w:t>
        </w:r>
        <w:r w:rsidRPr="00A1480F">
          <w:t xml:space="preserve"> г</w:t>
        </w:r>
      </w:smartTag>
      <w:r w:rsidRPr="00A1480F">
        <w:t>.,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w:t>
      </w:r>
      <w:r>
        <w:t>ельств по настоящему Контракту.</w:t>
      </w:r>
    </w:p>
    <w:p w:rsidR="00FE728B" w:rsidRPr="00A1480F" w:rsidRDefault="00FE728B" w:rsidP="00FE728B">
      <w:pPr>
        <w:pStyle w:val="a4"/>
      </w:pPr>
      <w:r w:rsidRPr="00A1480F">
        <w:lastRenderedPageBreak/>
        <w:t>8.2. Изменение, пролонгация, приостано</w:t>
      </w:r>
      <w:r>
        <w:t>вление, прекращение настоящего К</w:t>
      </w:r>
      <w:r w:rsidRPr="00A1480F">
        <w:t xml:space="preserve">онтракта возможно </w:t>
      </w:r>
      <w:r>
        <w:t>лишь по письменному соглашению Сторон настоящего К</w:t>
      </w:r>
      <w:r w:rsidRPr="00A1480F">
        <w:t>онтракта, за исключением случаев, предусмотренных действующим законодательством.</w:t>
      </w:r>
    </w:p>
    <w:p w:rsidR="00FE728B" w:rsidRPr="00A1480F" w:rsidRDefault="00FE728B" w:rsidP="00FE728B">
      <w:pPr>
        <w:jc w:val="both"/>
      </w:pPr>
      <w:r w:rsidRPr="00A1480F">
        <w:t>8.3. Все письменные документы (телекс, факс, телег</w:t>
      </w:r>
      <w:r>
        <w:t>раф) направленные и полученные С</w:t>
      </w:r>
      <w:r w:rsidRPr="00A1480F">
        <w:t xml:space="preserve">торонами в </w:t>
      </w:r>
      <w:r>
        <w:t>процессе исполнения настоящего К</w:t>
      </w:r>
      <w:r w:rsidRPr="00A1480F">
        <w:t>онтракта обладают юридической силой, с последующим предоставлением оригиналов и являются неотъемлемой частью</w:t>
      </w:r>
      <w:r>
        <w:t xml:space="preserve"> Контракта.</w:t>
      </w:r>
    </w:p>
    <w:p w:rsidR="00FE728B" w:rsidRPr="00A1480F" w:rsidRDefault="00FE728B" w:rsidP="00FE728B">
      <w:pPr>
        <w:jc w:val="both"/>
      </w:pPr>
      <w:r>
        <w:t>8.4. Взаимоотношения С</w:t>
      </w:r>
      <w:r w:rsidRPr="00A1480F">
        <w:t>торон по поставке товаров для муниципальных нужд в части не предус</w:t>
      </w:r>
      <w:r>
        <w:t>мотренной настоящим К</w:t>
      </w:r>
      <w:r w:rsidRPr="00A1480F">
        <w:t>онтрактом регулируются действующим законодательством Российской Федерации.</w:t>
      </w:r>
    </w:p>
    <w:p w:rsidR="00FE728B" w:rsidRPr="00A1480F" w:rsidRDefault="00FE728B" w:rsidP="00FE728B">
      <w:pPr>
        <w:pStyle w:val="a4"/>
      </w:pPr>
      <w:r w:rsidRPr="00A1480F">
        <w:t>8.5. Стороны обязаны известить друг друга, если произошли изме</w:t>
      </w:r>
      <w:r>
        <w:t xml:space="preserve">нения в юридических реквизитах в десятидневный </w:t>
      </w:r>
      <w:r w:rsidRPr="00A1480F">
        <w:t xml:space="preserve"> срок с момента изменения.</w:t>
      </w:r>
    </w:p>
    <w:p w:rsidR="00FE728B" w:rsidRPr="00A1480F" w:rsidRDefault="00FE728B" w:rsidP="00FE728B">
      <w:pPr>
        <w:pStyle w:val="a4"/>
      </w:pPr>
      <w:r w:rsidRPr="00A1480F">
        <w:t xml:space="preserve">8.6. Расторжение настоящего муниципального </w:t>
      </w:r>
      <w:r>
        <w:t>К</w:t>
      </w:r>
      <w:r w:rsidRPr="00A1480F">
        <w:t>онтр</w:t>
      </w:r>
      <w:r>
        <w:t>акта допускается исключительно по соглашению С</w:t>
      </w:r>
      <w:r w:rsidRPr="00A1480F">
        <w:t>торон или решению суда по основаниям, предусмотренным гражданским законодательством.</w:t>
      </w:r>
    </w:p>
    <w:p w:rsidR="00FE728B" w:rsidRPr="00A1480F" w:rsidRDefault="00FE728B" w:rsidP="00FE728B">
      <w:pPr>
        <w:pStyle w:val="a4"/>
      </w:pPr>
      <w:r>
        <w:t>8.7. Настоящий К</w:t>
      </w:r>
      <w:r w:rsidRPr="00A1480F">
        <w:t>онтракт составлен в двух экземплярах, имеющих одинаковую юридическую силу, по о</w:t>
      </w:r>
      <w:r>
        <w:t>дному экземпляру для каждой из С</w:t>
      </w:r>
      <w:r w:rsidRPr="00A1480F">
        <w:t>торон и имеет Приложения:</w:t>
      </w:r>
    </w:p>
    <w:p w:rsidR="00FE728B" w:rsidRPr="00A1480F" w:rsidRDefault="00FE728B" w:rsidP="00FE728B">
      <w:pPr>
        <w:pStyle w:val="a4"/>
      </w:pPr>
      <w:r w:rsidRPr="00A1480F">
        <w:t xml:space="preserve">1. </w:t>
      </w:r>
      <w:r>
        <w:t xml:space="preserve">Спецификация </w:t>
      </w:r>
      <w:r w:rsidRPr="00A1480F">
        <w:t>(Приложение №</w:t>
      </w:r>
      <w:r>
        <w:t xml:space="preserve"> </w:t>
      </w:r>
      <w:r w:rsidRPr="00A1480F">
        <w:t>1).</w:t>
      </w:r>
    </w:p>
    <w:p w:rsidR="00FE728B" w:rsidRDefault="00FE728B" w:rsidP="00FE728B">
      <w:pPr>
        <w:pStyle w:val="a4"/>
      </w:pPr>
    </w:p>
    <w:p w:rsidR="00D90649" w:rsidRDefault="00D90649" w:rsidP="00D90649">
      <w:pPr>
        <w:pStyle w:val="a4"/>
        <w:jc w:val="center"/>
        <w:rPr>
          <w:b/>
        </w:rPr>
      </w:pPr>
      <w:r>
        <w:rPr>
          <w:b/>
        </w:rPr>
        <w:t>9. Юридические адреса, банковские реквизиты и подписи Сторон</w:t>
      </w:r>
    </w:p>
    <w:p w:rsidR="00D90649" w:rsidRDefault="00D90649" w:rsidP="00D90649">
      <w:pPr>
        <w:pStyle w:val="a4"/>
        <w:rPr>
          <w:b/>
        </w:rPr>
      </w:pPr>
    </w:p>
    <w:tbl>
      <w:tblPr>
        <w:tblW w:w="10099" w:type="dxa"/>
        <w:tblInd w:w="108" w:type="dxa"/>
        <w:tblLook w:val="04A0"/>
      </w:tblPr>
      <w:tblGrid>
        <w:gridCol w:w="4536"/>
        <w:gridCol w:w="958"/>
        <w:gridCol w:w="4605"/>
      </w:tblGrid>
      <w:tr w:rsidR="00D90649" w:rsidRPr="005D3E5E" w:rsidTr="005E058B">
        <w:tc>
          <w:tcPr>
            <w:tcW w:w="4536" w:type="dxa"/>
          </w:tcPr>
          <w:p w:rsidR="00D90649" w:rsidRPr="004E0778" w:rsidRDefault="00D90649" w:rsidP="005E058B">
            <w:pPr>
              <w:spacing w:line="276" w:lineRule="auto"/>
              <w:jc w:val="center"/>
              <w:rPr>
                <w:b/>
              </w:rPr>
            </w:pPr>
            <w:r w:rsidRPr="004E0778">
              <w:rPr>
                <w:b/>
              </w:rPr>
              <w:t>Заказчик:</w:t>
            </w:r>
          </w:p>
          <w:p w:rsidR="00D90649" w:rsidRDefault="00D90649" w:rsidP="005E058B">
            <w:pPr>
              <w:spacing w:line="276" w:lineRule="auto"/>
              <w:rPr>
                <w:b/>
                <w:sz w:val="20"/>
                <w:szCs w:val="20"/>
              </w:rPr>
            </w:pPr>
            <w:r>
              <w:rPr>
                <w:b/>
                <w:sz w:val="20"/>
                <w:szCs w:val="20"/>
              </w:rPr>
              <w:t>________________________________________</w:t>
            </w:r>
          </w:p>
          <w:p w:rsidR="00D90649" w:rsidRDefault="00D90649" w:rsidP="005E058B">
            <w:pPr>
              <w:spacing w:line="276" w:lineRule="auto"/>
              <w:rPr>
                <w:b/>
                <w:sz w:val="20"/>
                <w:szCs w:val="20"/>
              </w:rPr>
            </w:pPr>
            <w:r>
              <w:rPr>
                <w:b/>
                <w:sz w:val="20"/>
                <w:szCs w:val="20"/>
              </w:rPr>
              <w:t>________________________________________</w:t>
            </w:r>
          </w:p>
          <w:p w:rsidR="00D90649" w:rsidRDefault="00D90649" w:rsidP="005E058B">
            <w:pPr>
              <w:spacing w:line="276" w:lineRule="auto"/>
              <w:rPr>
                <w:b/>
                <w:sz w:val="20"/>
                <w:szCs w:val="20"/>
              </w:rPr>
            </w:pPr>
            <w:r>
              <w:rPr>
                <w:b/>
                <w:sz w:val="20"/>
                <w:szCs w:val="20"/>
              </w:rPr>
              <w:t>________________________________________</w:t>
            </w:r>
          </w:p>
          <w:p w:rsidR="00D90649" w:rsidRDefault="00D90649" w:rsidP="005E058B">
            <w:pPr>
              <w:spacing w:line="276" w:lineRule="auto"/>
              <w:rPr>
                <w:b/>
                <w:sz w:val="20"/>
                <w:szCs w:val="20"/>
              </w:rPr>
            </w:pPr>
            <w:r>
              <w:rPr>
                <w:b/>
                <w:sz w:val="20"/>
                <w:szCs w:val="20"/>
              </w:rPr>
              <w:t>________________________________________</w:t>
            </w:r>
          </w:p>
          <w:p w:rsidR="00D90649" w:rsidRDefault="00D90649" w:rsidP="005E058B">
            <w:pPr>
              <w:spacing w:line="276" w:lineRule="auto"/>
              <w:jc w:val="both"/>
              <w:rPr>
                <w:sz w:val="20"/>
                <w:szCs w:val="20"/>
              </w:rPr>
            </w:pPr>
          </w:p>
          <w:p w:rsidR="00D90649" w:rsidRPr="005D3E5E" w:rsidRDefault="00D90649" w:rsidP="005E058B">
            <w:pPr>
              <w:spacing w:line="276" w:lineRule="auto"/>
              <w:jc w:val="both"/>
              <w:rPr>
                <w:sz w:val="20"/>
                <w:szCs w:val="20"/>
              </w:rPr>
            </w:pPr>
          </w:p>
          <w:p w:rsidR="00D90649" w:rsidRDefault="00D90649" w:rsidP="005E058B">
            <w:pPr>
              <w:spacing w:line="276" w:lineRule="auto"/>
              <w:jc w:val="right"/>
              <w:rPr>
                <w:b/>
                <w:sz w:val="20"/>
                <w:szCs w:val="20"/>
              </w:rPr>
            </w:pPr>
            <w:r>
              <w:rPr>
                <w:b/>
                <w:sz w:val="20"/>
                <w:szCs w:val="20"/>
              </w:rPr>
              <w:t>______________/_____________________/</w:t>
            </w:r>
          </w:p>
          <w:p w:rsidR="00D90649" w:rsidRDefault="00D90649" w:rsidP="005E058B">
            <w:pPr>
              <w:spacing w:line="276" w:lineRule="auto"/>
              <w:rPr>
                <w:b/>
                <w:sz w:val="20"/>
                <w:szCs w:val="20"/>
              </w:rPr>
            </w:pPr>
            <w:r>
              <w:rPr>
                <w:b/>
                <w:sz w:val="20"/>
                <w:szCs w:val="20"/>
              </w:rPr>
              <w:t xml:space="preserve"> </w:t>
            </w:r>
          </w:p>
          <w:p w:rsidR="00D90649" w:rsidRPr="005D3E5E" w:rsidRDefault="00D90649" w:rsidP="005E058B">
            <w:pPr>
              <w:spacing w:line="276" w:lineRule="auto"/>
              <w:rPr>
                <w:b/>
                <w:sz w:val="20"/>
                <w:szCs w:val="20"/>
              </w:rPr>
            </w:pPr>
            <w:r>
              <w:rPr>
                <w:b/>
                <w:sz w:val="20"/>
                <w:szCs w:val="20"/>
              </w:rPr>
              <w:t>М.П.</w:t>
            </w:r>
          </w:p>
        </w:tc>
        <w:tc>
          <w:tcPr>
            <w:tcW w:w="958" w:type="dxa"/>
          </w:tcPr>
          <w:p w:rsidR="00D90649" w:rsidRPr="005D3E5E" w:rsidRDefault="00D90649" w:rsidP="005E058B">
            <w:pPr>
              <w:spacing w:line="276" w:lineRule="auto"/>
              <w:jc w:val="center"/>
              <w:rPr>
                <w:b/>
                <w:sz w:val="20"/>
                <w:szCs w:val="20"/>
              </w:rPr>
            </w:pPr>
          </w:p>
        </w:tc>
        <w:tc>
          <w:tcPr>
            <w:tcW w:w="4605" w:type="dxa"/>
          </w:tcPr>
          <w:p w:rsidR="00D90649" w:rsidRPr="004E0778" w:rsidRDefault="00D90649" w:rsidP="005E058B">
            <w:pPr>
              <w:spacing w:line="276" w:lineRule="auto"/>
              <w:jc w:val="center"/>
              <w:rPr>
                <w:b/>
              </w:rPr>
            </w:pPr>
            <w:r w:rsidRPr="004E0778">
              <w:rPr>
                <w:b/>
              </w:rPr>
              <w:t>Поставщик:</w:t>
            </w:r>
          </w:p>
          <w:p w:rsidR="00D90649" w:rsidRDefault="00D90649" w:rsidP="005E058B">
            <w:pPr>
              <w:spacing w:line="276" w:lineRule="auto"/>
              <w:rPr>
                <w:b/>
                <w:sz w:val="20"/>
                <w:szCs w:val="20"/>
              </w:rPr>
            </w:pPr>
            <w:r>
              <w:rPr>
                <w:b/>
                <w:sz w:val="20"/>
                <w:szCs w:val="20"/>
              </w:rPr>
              <w:t>________________________________________</w:t>
            </w:r>
          </w:p>
          <w:p w:rsidR="00D90649" w:rsidRDefault="00D90649" w:rsidP="005E058B">
            <w:pPr>
              <w:spacing w:line="276" w:lineRule="auto"/>
              <w:rPr>
                <w:b/>
                <w:sz w:val="20"/>
                <w:szCs w:val="20"/>
              </w:rPr>
            </w:pPr>
            <w:r>
              <w:rPr>
                <w:b/>
                <w:sz w:val="20"/>
                <w:szCs w:val="20"/>
              </w:rPr>
              <w:t>________________________________________</w:t>
            </w:r>
          </w:p>
          <w:p w:rsidR="00D90649" w:rsidRDefault="00D90649" w:rsidP="005E058B">
            <w:pPr>
              <w:spacing w:line="276" w:lineRule="auto"/>
              <w:rPr>
                <w:b/>
                <w:sz w:val="20"/>
                <w:szCs w:val="20"/>
              </w:rPr>
            </w:pPr>
            <w:r>
              <w:rPr>
                <w:b/>
                <w:sz w:val="20"/>
                <w:szCs w:val="20"/>
              </w:rPr>
              <w:t>________________________________________</w:t>
            </w:r>
          </w:p>
          <w:p w:rsidR="00D90649" w:rsidRDefault="00D90649" w:rsidP="005E058B">
            <w:pPr>
              <w:spacing w:line="276" w:lineRule="auto"/>
              <w:rPr>
                <w:b/>
                <w:sz w:val="20"/>
                <w:szCs w:val="20"/>
              </w:rPr>
            </w:pPr>
            <w:r>
              <w:rPr>
                <w:b/>
                <w:sz w:val="20"/>
                <w:szCs w:val="20"/>
              </w:rPr>
              <w:t>________________________________________</w:t>
            </w:r>
          </w:p>
          <w:p w:rsidR="00D90649" w:rsidRDefault="00D90649" w:rsidP="005E058B">
            <w:pPr>
              <w:spacing w:line="276" w:lineRule="auto"/>
              <w:ind w:right="884"/>
              <w:jc w:val="both"/>
              <w:rPr>
                <w:sz w:val="20"/>
                <w:szCs w:val="20"/>
              </w:rPr>
            </w:pPr>
          </w:p>
          <w:p w:rsidR="00D90649" w:rsidRPr="005D3E5E" w:rsidRDefault="00D90649" w:rsidP="005E058B">
            <w:pPr>
              <w:spacing w:line="276" w:lineRule="auto"/>
              <w:jc w:val="both"/>
              <w:rPr>
                <w:sz w:val="20"/>
                <w:szCs w:val="20"/>
              </w:rPr>
            </w:pPr>
          </w:p>
          <w:p w:rsidR="00D90649" w:rsidRDefault="00D90649" w:rsidP="005E058B">
            <w:pPr>
              <w:tabs>
                <w:tab w:val="left" w:pos="4037"/>
                <w:tab w:val="left" w:pos="4179"/>
              </w:tabs>
              <w:spacing w:line="276" w:lineRule="auto"/>
              <w:ind w:right="352"/>
              <w:jc w:val="right"/>
              <w:rPr>
                <w:b/>
                <w:sz w:val="20"/>
                <w:szCs w:val="20"/>
              </w:rPr>
            </w:pPr>
            <w:r>
              <w:rPr>
                <w:b/>
                <w:sz w:val="20"/>
                <w:szCs w:val="20"/>
              </w:rPr>
              <w:t>______________/_____________________/</w:t>
            </w:r>
          </w:p>
          <w:p w:rsidR="00D90649" w:rsidRDefault="00D90649" w:rsidP="005E058B">
            <w:pPr>
              <w:spacing w:line="276" w:lineRule="auto"/>
              <w:ind w:right="777"/>
              <w:rPr>
                <w:b/>
                <w:sz w:val="20"/>
                <w:szCs w:val="20"/>
              </w:rPr>
            </w:pPr>
          </w:p>
          <w:p w:rsidR="00D90649" w:rsidRPr="005D3E5E" w:rsidRDefault="00D90649" w:rsidP="005E058B">
            <w:pPr>
              <w:spacing w:line="276" w:lineRule="auto"/>
              <w:ind w:right="777"/>
              <w:rPr>
                <w:b/>
                <w:sz w:val="20"/>
                <w:szCs w:val="20"/>
              </w:rPr>
            </w:pPr>
            <w:r>
              <w:rPr>
                <w:b/>
                <w:sz w:val="20"/>
                <w:szCs w:val="20"/>
              </w:rPr>
              <w:t>М.П.</w:t>
            </w:r>
          </w:p>
        </w:tc>
      </w:tr>
    </w:tbl>
    <w:p w:rsidR="00FE728B" w:rsidRDefault="00FE728B" w:rsidP="00FE728B">
      <w:pPr>
        <w:pStyle w:val="a4"/>
        <w:ind w:firstLine="709"/>
        <w:rPr>
          <w:b/>
        </w:rPr>
      </w:pPr>
    </w:p>
    <w:p w:rsidR="00FE728B" w:rsidRDefault="00FE728B" w:rsidP="00FE728B">
      <w:pPr>
        <w:pStyle w:val="a4"/>
        <w:ind w:firstLine="709"/>
        <w:rPr>
          <w:b/>
        </w:rPr>
      </w:pPr>
    </w:p>
    <w:p w:rsidR="00FE728B" w:rsidRDefault="00FE728B" w:rsidP="00FE728B">
      <w:pPr>
        <w:pStyle w:val="a4"/>
        <w:ind w:firstLine="709"/>
        <w:rPr>
          <w:b/>
        </w:rPr>
      </w:pPr>
    </w:p>
    <w:p w:rsidR="00FE728B" w:rsidRDefault="00FE728B" w:rsidP="00FE728B">
      <w:pPr>
        <w:pStyle w:val="a4"/>
        <w:ind w:firstLine="709"/>
        <w:rPr>
          <w:b/>
        </w:rPr>
      </w:pPr>
    </w:p>
    <w:p w:rsidR="00FE728B" w:rsidRDefault="00FE728B" w:rsidP="00FE728B">
      <w:pPr>
        <w:pStyle w:val="a4"/>
        <w:ind w:firstLine="709"/>
        <w:rPr>
          <w:b/>
        </w:rPr>
      </w:pPr>
    </w:p>
    <w:p w:rsidR="0086105A" w:rsidRDefault="0086105A">
      <w:pPr>
        <w:jc w:val="center"/>
        <w:rPr>
          <w:b/>
        </w:rPr>
      </w:pPr>
    </w:p>
    <w:p w:rsidR="0086105A" w:rsidRDefault="0086105A">
      <w:pPr>
        <w:jc w:val="center"/>
        <w:rPr>
          <w:b/>
        </w:rPr>
      </w:pPr>
    </w:p>
    <w:p w:rsidR="0086105A" w:rsidRDefault="0086105A">
      <w:pPr>
        <w:jc w:val="center"/>
        <w:rPr>
          <w:b/>
        </w:rPr>
      </w:pPr>
    </w:p>
    <w:p w:rsidR="004E0778" w:rsidRDefault="004E0778" w:rsidP="00F7588F">
      <w:pPr>
        <w:pStyle w:val="a4"/>
        <w:jc w:val="right"/>
      </w:pPr>
    </w:p>
    <w:p w:rsidR="004E0778" w:rsidRDefault="004E0778" w:rsidP="00F7588F">
      <w:pPr>
        <w:pStyle w:val="a4"/>
        <w:jc w:val="right"/>
      </w:pPr>
    </w:p>
    <w:p w:rsidR="004E0778" w:rsidRDefault="004E0778" w:rsidP="00F7588F">
      <w:pPr>
        <w:pStyle w:val="a4"/>
        <w:jc w:val="right"/>
      </w:pPr>
    </w:p>
    <w:p w:rsidR="004E0778" w:rsidRDefault="004E0778" w:rsidP="00F7588F">
      <w:pPr>
        <w:pStyle w:val="a4"/>
        <w:jc w:val="right"/>
      </w:pPr>
    </w:p>
    <w:p w:rsidR="004E0778" w:rsidRDefault="004E0778" w:rsidP="00F7588F">
      <w:pPr>
        <w:pStyle w:val="a4"/>
        <w:jc w:val="right"/>
      </w:pPr>
    </w:p>
    <w:p w:rsidR="004E0778" w:rsidRDefault="004E0778" w:rsidP="00F7588F">
      <w:pPr>
        <w:pStyle w:val="a4"/>
        <w:jc w:val="right"/>
      </w:pPr>
    </w:p>
    <w:p w:rsidR="004E0778" w:rsidRDefault="004E0778" w:rsidP="00F7588F">
      <w:pPr>
        <w:pStyle w:val="a4"/>
        <w:jc w:val="right"/>
      </w:pPr>
    </w:p>
    <w:p w:rsidR="004E0778" w:rsidRDefault="004E0778" w:rsidP="00F7588F">
      <w:pPr>
        <w:pStyle w:val="a4"/>
        <w:jc w:val="right"/>
      </w:pPr>
    </w:p>
    <w:p w:rsidR="004E0778" w:rsidRDefault="004E0778" w:rsidP="00F7588F">
      <w:pPr>
        <w:pStyle w:val="a4"/>
        <w:jc w:val="right"/>
      </w:pPr>
    </w:p>
    <w:p w:rsidR="004E0778" w:rsidRDefault="004E0778" w:rsidP="00F7588F">
      <w:pPr>
        <w:pStyle w:val="a4"/>
        <w:jc w:val="right"/>
      </w:pPr>
    </w:p>
    <w:p w:rsidR="004E0778" w:rsidRDefault="004E0778" w:rsidP="00F7588F">
      <w:pPr>
        <w:pStyle w:val="a4"/>
        <w:jc w:val="right"/>
      </w:pPr>
    </w:p>
    <w:p w:rsidR="004E0778" w:rsidRDefault="004E0778" w:rsidP="00F7588F">
      <w:pPr>
        <w:pStyle w:val="a4"/>
        <w:jc w:val="right"/>
      </w:pPr>
    </w:p>
    <w:p w:rsidR="00B63435" w:rsidRDefault="00B63435" w:rsidP="00F7588F">
      <w:pPr>
        <w:pStyle w:val="a4"/>
        <w:jc w:val="right"/>
      </w:pPr>
    </w:p>
    <w:p w:rsidR="00B63435" w:rsidRDefault="00B63435" w:rsidP="00F7588F">
      <w:pPr>
        <w:pStyle w:val="a4"/>
        <w:jc w:val="right"/>
      </w:pPr>
    </w:p>
    <w:p w:rsidR="00B63435" w:rsidRDefault="00B63435" w:rsidP="00F7588F">
      <w:pPr>
        <w:pStyle w:val="a4"/>
        <w:jc w:val="right"/>
      </w:pPr>
    </w:p>
    <w:p w:rsidR="00B63435" w:rsidRDefault="00B63435" w:rsidP="00F7588F">
      <w:pPr>
        <w:pStyle w:val="a4"/>
        <w:jc w:val="right"/>
      </w:pPr>
    </w:p>
    <w:p w:rsidR="00B63435" w:rsidRDefault="00B63435" w:rsidP="00F7588F">
      <w:pPr>
        <w:pStyle w:val="a4"/>
        <w:jc w:val="right"/>
      </w:pPr>
    </w:p>
    <w:p w:rsidR="00595FA3" w:rsidRPr="009A3160" w:rsidRDefault="00595FA3" w:rsidP="00595FA3">
      <w:pPr>
        <w:pStyle w:val="a4"/>
        <w:jc w:val="right"/>
      </w:pPr>
      <w:r w:rsidRPr="009A3160">
        <w:lastRenderedPageBreak/>
        <w:t>Приложение № 1</w:t>
      </w:r>
    </w:p>
    <w:p w:rsidR="00595FA3" w:rsidRDefault="00595FA3" w:rsidP="00595FA3">
      <w:pPr>
        <w:pStyle w:val="a4"/>
        <w:jc w:val="right"/>
      </w:pPr>
      <w:r w:rsidRPr="009A3160">
        <w:t xml:space="preserve">к муниципальному </w:t>
      </w:r>
      <w:r>
        <w:t>к</w:t>
      </w:r>
      <w:r w:rsidRPr="009A3160">
        <w:t>онтракту № _</w:t>
      </w:r>
      <w:r>
        <w:t>___</w:t>
      </w:r>
      <w:r w:rsidRPr="009A3160">
        <w:t>_</w:t>
      </w:r>
    </w:p>
    <w:p w:rsidR="00595FA3" w:rsidRPr="00A1480F" w:rsidRDefault="00595FA3" w:rsidP="00595FA3">
      <w:pPr>
        <w:pStyle w:val="a4"/>
        <w:jc w:val="right"/>
      </w:pPr>
      <w:r>
        <w:t xml:space="preserve"> от «____» __________ </w:t>
      </w:r>
      <w:r w:rsidRPr="009A3160">
        <w:t>20</w:t>
      </w:r>
      <w:r>
        <w:t>09</w:t>
      </w:r>
      <w:r w:rsidRPr="009A3160">
        <w:t xml:space="preserve"> г.</w:t>
      </w:r>
    </w:p>
    <w:p w:rsidR="00595FA3" w:rsidRDefault="00595FA3" w:rsidP="00595FA3">
      <w:pPr>
        <w:jc w:val="right"/>
      </w:pPr>
    </w:p>
    <w:p w:rsidR="00595FA3" w:rsidRDefault="00595FA3" w:rsidP="00595FA3">
      <w:pPr>
        <w:jc w:val="center"/>
        <w:rPr>
          <w:b/>
        </w:rPr>
      </w:pPr>
      <w:r>
        <w:rPr>
          <w:b/>
        </w:rPr>
        <w:t>СПЕЦИФИКАЦИЯ</w:t>
      </w:r>
    </w:p>
    <w:p w:rsidR="00595FA3" w:rsidRDefault="00595FA3" w:rsidP="00595FA3">
      <w:pPr>
        <w:jc w:val="center"/>
        <w:rPr>
          <w:b/>
        </w:rPr>
      </w:pPr>
    </w:p>
    <w:tbl>
      <w:tblPr>
        <w:tblW w:w="1034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8"/>
        <w:gridCol w:w="6663"/>
        <w:gridCol w:w="567"/>
        <w:gridCol w:w="709"/>
        <w:gridCol w:w="850"/>
        <w:gridCol w:w="851"/>
      </w:tblGrid>
      <w:tr w:rsidR="00595FA3" w:rsidRPr="00F7588F" w:rsidTr="00AD1F59">
        <w:trPr>
          <w:trHeight w:val="967"/>
        </w:trPr>
        <w:tc>
          <w:tcPr>
            <w:tcW w:w="708" w:type="dxa"/>
            <w:tcMar>
              <w:top w:w="15" w:type="dxa"/>
              <w:left w:w="15" w:type="dxa"/>
              <w:bottom w:w="0" w:type="dxa"/>
              <w:right w:w="15" w:type="dxa"/>
            </w:tcMar>
            <w:vAlign w:val="center"/>
          </w:tcPr>
          <w:p w:rsidR="00595FA3" w:rsidRPr="00F7588F" w:rsidRDefault="00595FA3" w:rsidP="00595FA3">
            <w:pPr>
              <w:jc w:val="center"/>
              <w:rPr>
                <w:b/>
                <w:bCs/>
                <w:i/>
                <w:iCs/>
                <w:szCs w:val="20"/>
              </w:rPr>
            </w:pPr>
            <w:r w:rsidRPr="00F7588F">
              <w:rPr>
                <w:b/>
                <w:bCs/>
                <w:color w:val="000000"/>
                <w:szCs w:val="20"/>
              </w:rPr>
              <w:t>№ п/п</w:t>
            </w:r>
          </w:p>
        </w:tc>
        <w:tc>
          <w:tcPr>
            <w:tcW w:w="6663" w:type="dxa"/>
            <w:tcMar>
              <w:top w:w="15" w:type="dxa"/>
              <w:left w:w="15" w:type="dxa"/>
              <w:bottom w:w="0" w:type="dxa"/>
              <w:right w:w="15" w:type="dxa"/>
            </w:tcMar>
            <w:vAlign w:val="center"/>
          </w:tcPr>
          <w:p w:rsidR="00595FA3" w:rsidRPr="00F7588F" w:rsidRDefault="00595FA3" w:rsidP="00595FA3">
            <w:pPr>
              <w:jc w:val="center"/>
              <w:rPr>
                <w:b/>
                <w:bCs/>
                <w:i/>
                <w:iCs/>
                <w:szCs w:val="20"/>
              </w:rPr>
            </w:pPr>
            <w:r w:rsidRPr="00F7588F">
              <w:rPr>
                <w:b/>
                <w:bCs/>
                <w:color w:val="000000"/>
                <w:szCs w:val="20"/>
              </w:rPr>
              <w:t>Наименование и характеристики поставляемых товаров</w:t>
            </w:r>
          </w:p>
        </w:tc>
        <w:tc>
          <w:tcPr>
            <w:tcW w:w="567" w:type="dxa"/>
            <w:tcMar>
              <w:top w:w="15" w:type="dxa"/>
              <w:left w:w="15" w:type="dxa"/>
              <w:bottom w:w="0" w:type="dxa"/>
              <w:right w:w="15" w:type="dxa"/>
            </w:tcMar>
            <w:vAlign w:val="center"/>
          </w:tcPr>
          <w:p w:rsidR="00595FA3" w:rsidRPr="00F7588F" w:rsidRDefault="00595FA3" w:rsidP="00595FA3">
            <w:pPr>
              <w:jc w:val="center"/>
              <w:rPr>
                <w:b/>
                <w:bCs/>
                <w:i/>
                <w:iCs/>
                <w:szCs w:val="20"/>
              </w:rPr>
            </w:pPr>
            <w:r w:rsidRPr="00F7588F">
              <w:rPr>
                <w:b/>
                <w:bCs/>
                <w:color w:val="000000"/>
                <w:szCs w:val="20"/>
              </w:rPr>
              <w:t>Ед. изм</w:t>
            </w:r>
          </w:p>
        </w:tc>
        <w:tc>
          <w:tcPr>
            <w:tcW w:w="709" w:type="dxa"/>
            <w:vAlign w:val="center"/>
          </w:tcPr>
          <w:p w:rsidR="00595FA3" w:rsidRPr="00F7588F" w:rsidRDefault="00595FA3" w:rsidP="00595FA3">
            <w:pPr>
              <w:pStyle w:val="7"/>
              <w:jc w:val="center"/>
              <w:rPr>
                <w:rFonts w:ascii="Times New Roman" w:hAnsi="Times New Roman" w:cs="Times New Roman"/>
              </w:rPr>
            </w:pPr>
          </w:p>
          <w:p w:rsidR="00595FA3" w:rsidRPr="00F7588F" w:rsidRDefault="00595FA3" w:rsidP="00595FA3">
            <w:pPr>
              <w:pStyle w:val="7"/>
              <w:jc w:val="center"/>
              <w:rPr>
                <w:rFonts w:ascii="Times New Roman" w:hAnsi="Times New Roman" w:cs="Times New Roman"/>
              </w:rPr>
            </w:pPr>
            <w:r w:rsidRPr="00F7588F">
              <w:rPr>
                <w:rFonts w:ascii="Times New Roman" w:hAnsi="Times New Roman" w:cs="Times New Roman"/>
              </w:rPr>
              <w:t>Кол-во</w:t>
            </w:r>
          </w:p>
        </w:tc>
        <w:tc>
          <w:tcPr>
            <w:tcW w:w="850" w:type="dxa"/>
            <w:vAlign w:val="center"/>
          </w:tcPr>
          <w:p w:rsidR="00595FA3" w:rsidRPr="00F7588F" w:rsidRDefault="00595FA3" w:rsidP="00595FA3">
            <w:pPr>
              <w:pStyle w:val="7"/>
              <w:jc w:val="center"/>
              <w:rPr>
                <w:rFonts w:ascii="Times New Roman" w:hAnsi="Times New Roman" w:cs="Times New Roman"/>
              </w:rPr>
            </w:pPr>
            <w:r w:rsidRPr="00F7588F">
              <w:rPr>
                <w:rFonts w:ascii="Times New Roman" w:hAnsi="Times New Roman" w:cs="Times New Roman"/>
                <w:szCs w:val="24"/>
              </w:rPr>
              <w:t>Цена, руб</w:t>
            </w:r>
            <w:r w:rsidRPr="00F7588F">
              <w:rPr>
                <w:rFonts w:ascii="Times New Roman" w:hAnsi="Times New Roman" w:cs="Times New Roman"/>
                <w:b w:val="0"/>
                <w:sz w:val="20"/>
              </w:rPr>
              <w:t>.</w:t>
            </w:r>
          </w:p>
        </w:tc>
        <w:tc>
          <w:tcPr>
            <w:tcW w:w="851" w:type="dxa"/>
            <w:vAlign w:val="center"/>
          </w:tcPr>
          <w:p w:rsidR="00595FA3" w:rsidRPr="00F7588F" w:rsidRDefault="00595FA3" w:rsidP="00595FA3">
            <w:pPr>
              <w:jc w:val="center"/>
              <w:rPr>
                <w:b/>
                <w:sz w:val="20"/>
                <w:szCs w:val="20"/>
              </w:rPr>
            </w:pPr>
            <w:r w:rsidRPr="00F7588F">
              <w:rPr>
                <w:b/>
                <w:sz w:val="20"/>
                <w:szCs w:val="20"/>
              </w:rPr>
              <w:t>Сумма с НДС, руб.</w:t>
            </w:r>
          </w:p>
        </w:tc>
      </w:tr>
      <w:tr w:rsidR="00CF5855" w:rsidRPr="00E97E47" w:rsidTr="00AD1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8" w:type="dxa"/>
            <w:tcBorders>
              <w:top w:val="single" w:sz="4" w:space="0" w:color="000000"/>
              <w:left w:val="single" w:sz="4" w:space="0" w:color="000000"/>
              <w:bottom w:val="single" w:sz="4" w:space="0" w:color="000000"/>
              <w:right w:val="single" w:sz="4" w:space="0" w:color="000000"/>
            </w:tcBorders>
          </w:tcPr>
          <w:p w:rsidR="00CF5855" w:rsidRPr="00E136D0" w:rsidRDefault="00CF5855" w:rsidP="00641DE5">
            <w:pPr>
              <w:jc w:val="center"/>
              <w:rPr>
                <w:sz w:val="22"/>
                <w:szCs w:val="22"/>
              </w:rPr>
            </w:pPr>
            <w:r>
              <w:rPr>
                <w:sz w:val="22"/>
                <w:szCs w:val="22"/>
              </w:rPr>
              <w:t>1</w:t>
            </w:r>
          </w:p>
        </w:tc>
        <w:tc>
          <w:tcPr>
            <w:tcW w:w="6663" w:type="dxa"/>
            <w:tcBorders>
              <w:top w:val="single" w:sz="4" w:space="0" w:color="000000"/>
              <w:left w:val="single" w:sz="4" w:space="0" w:color="000000"/>
              <w:bottom w:val="single" w:sz="4" w:space="0" w:color="000000"/>
              <w:right w:val="single" w:sz="4" w:space="0" w:color="000000"/>
            </w:tcBorders>
            <w:hideMark/>
          </w:tcPr>
          <w:p w:rsidR="00CF5855" w:rsidRPr="00E97E47" w:rsidRDefault="00CF5855" w:rsidP="00AB6F5E">
            <w:pPr>
              <w:jc w:val="both"/>
              <w:rPr>
                <w:b/>
                <w:color w:val="000000"/>
                <w:sz w:val="22"/>
                <w:szCs w:val="22"/>
              </w:rPr>
            </w:pPr>
            <w:r w:rsidRPr="00E97E47">
              <w:rPr>
                <w:b/>
                <w:color w:val="000000"/>
                <w:sz w:val="22"/>
                <w:szCs w:val="22"/>
              </w:rPr>
              <w:t xml:space="preserve">Шкаф сухожаровой </w:t>
            </w:r>
          </w:p>
          <w:p w:rsidR="00CF5855" w:rsidRDefault="00CF5855" w:rsidP="00AB6F5E">
            <w:pPr>
              <w:jc w:val="both"/>
              <w:rPr>
                <w:sz w:val="22"/>
                <w:szCs w:val="22"/>
              </w:rPr>
            </w:pPr>
            <w:r w:rsidRPr="00E97E47">
              <w:rPr>
                <w:sz w:val="22"/>
                <w:szCs w:val="22"/>
              </w:rPr>
              <w:t>Шкаф cухожаровой предназначен для воздушной стерилизации хирургического инструмента, стеклянной посуды и прочих медицинских изделий, устойчивых к воздействию высокой температуры.</w:t>
            </w:r>
          </w:p>
          <w:p w:rsidR="00CF5855" w:rsidRPr="00E97E47" w:rsidRDefault="00CF5855" w:rsidP="00AB6F5E">
            <w:pPr>
              <w:rPr>
                <w:b/>
                <w:color w:val="000000"/>
              </w:rPr>
            </w:pPr>
            <w:r w:rsidRPr="00E97E47">
              <w:rPr>
                <w:b/>
                <w:color w:val="000000"/>
              </w:rPr>
              <w:t>Техническая характеристика:</w:t>
            </w:r>
          </w:p>
          <w:p w:rsidR="00CF5855" w:rsidRDefault="00CF5855" w:rsidP="00AB6F5E">
            <w:pPr>
              <w:pStyle w:val="10"/>
              <w:jc w:val="left"/>
              <w:rPr>
                <w:b w:val="0"/>
                <w:sz w:val="22"/>
                <w:szCs w:val="22"/>
              </w:rPr>
            </w:pPr>
            <w:r>
              <w:rPr>
                <w:b w:val="0"/>
                <w:bCs w:val="0"/>
                <w:sz w:val="22"/>
                <w:szCs w:val="22"/>
              </w:rPr>
              <w:t>-</w:t>
            </w:r>
            <w:r>
              <w:rPr>
                <w:b w:val="0"/>
                <w:sz w:val="22"/>
                <w:szCs w:val="22"/>
              </w:rPr>
              <w:t>А</w:t>
            </w:r>
            <w:r w:rsidRPr="00E97E47">
              <w:rPr>
                <w:b w:val="0"/>
                <w:sz w:val="22"/>
                <w:szCs w:val="22"/>
              </w:rPr>
              <w:t>втоматическое регулирование и поддержание температуры;</w:t>
            </w:r>
            <w:r w:rsidRPr="00E97E47">
              <w:rPr>
                <w:b w:val="0"/>
                <w:sz w:val="22"/>
                <w:szCs w:val="22"/>
              </w:rPr>
              <w:br/>
              <w:t>-вывод информации о режимах р</w:t>
            </w:r>
            <w:r>
              <w:rPr>
                <w:b w:val="0"/>
                <w:sz w:val="22"/>
                <w:szCs w:val="22"/>
              </w:rPr>
              <w:t xml:space="preserve">аботы и выбранной программе  на </w:t>
            </w:r>
            <w:r w:rsidRPr="00E97E47">
              <w:rPr>
                <w:b w:val="0"/>
                <w:sz w:val="22"/>
                <w:szCs w:val="22"/>
              </w:rPr>
              <w:t xml:space="preserve">цифровой дисплей; </w:t>
            </w:r>
            <w:r w:rsidRPr="00E97E47">
              <w:rPr>
                <w:b w:val="0"/>
                <w:sz w:val="22"/>
                <w:szCs w:val="22"/>
              </w:rPr>
              <w:br/>
              <w:t xml:space="preserve">-энергонезависимая память для сохранения параметров трех режимов стерилизации, которые можно изменять и вызывать для работы; </w:t>
            </w:r>
            <w:r w:rsidRPr="00E97E47">
              <w:rPr>
                <w:b w:val="0"/>
                <w:sz w:val="22"/>
                <w:szCs w:val="22"/>
              </w:rPr>
              <w:br/>
              <w:t>-равномерное распределение температуры по объему камеры;</w:t>
            </w:r>
            <w:r w:rsidRPr="00E97E47">
              <w:rPr>
                <w:b w:val="0"/>
                <w:sz w:val="22"/>
                <w:szCs w:val="22"/>
              </w:rPr>
              <w:br/>
              <w:t xml:space="preserve">-электронные процессорные блоки с использованием технологии поверхностного монтажа; </w:t>
            </w:r>
            <w:r w:rsidRPr="00E97E47">
              <w:rPr>
                <w:b w:val="0"/>
                <w:sz w:val="22"/>
                <w:szCs w:val="22"/>
              </w:rPr>
              <w:br/>
              <w:t xml:space="preserve">- электровентиляторы, </w:t>
            </w:r>
          </w:p>
          <w:p w:rsidR="00CF5855" w:rsidRPr="00E97E47" w:rsidRDefault="00CF5855" w:rsidP="00AB6F5E">
            <w:pPr>
              <w:pStyle w:val="10"/>
              <w:jc w:val="left"/>
              <w:rPr>
                <w:rStyle w:val="a6"/>
                <w:b w:val="0"/>
                <w:i w:val="0"/>
                <w:iCs w:val="0"/>
                <w:sz w:val="22"/>
                <w:szCs w:val="22"/>
              </w:rPr>
            </w:pPr>
            <w:r w:rsidRPr="00E97E47">
              <w:rPr>
                <w:b w:val="0"/>
                <w:sz w:val="24"/>
              </w:rPr>
              <w:t xml:space="preserve">- </w:t>
            </w:r>
            <w:r w:rsidRPr="00E97E47">
              <w:rPr>
                <w:rStyle w:val="a6"/>
                <w:b w:val="0"/>
                <w:i w:val="0"/>
                <w:sz w:val="24"/>
              </w:rPr>
              <w:t>устройство защиты от перегрева;</w:t>
            </w:r>
            <w:r w:rsidRPr="00E97E47">
              <w:rPr>
                <w:rStyle w:val="a6"/>
                <w:b w:val="0"/>
                <w:i w:val="0"/>
                <w:sz w:val="24"/>
              </w:rPr>
              <w:br/>
              <w:t>-современный дизайн;</w:t>
            </w:r>
            <w:r w:rsidRPr="00E97E47">
              <w:rPr>
                <w:rStyle w:val="a6"/>
                <w:b w:val="0"/>
                <w:i w:val="0"/>
                <w:sz w:val="24"/>
              </w:rPr>
              <w:br/>
              <w:t>-малое энергопотребление;</w:t>
            </w:r>
            <w:r w:rsidRPr="00E97E47">
              <w:rPr>
                <w:rStyle w:val="a6"/>
                <w:b w:val="0"/>
                <w:i w:val="0"/>
                <w:sz w:val="24"/>
              </w:rPr>
              <w:br/>
              <w:t xml:space="preserve">-камера и все элементы, контактирующие со стерильным инструментом, выполнены из качественной нержавеющей стали; </w:t>
            </w:r>
            <w:r w:rsidRPr="00E97E47">
              <w:rPr>
                <w:rStyle w:val="a6"/>
                <w:b w:val="0"/>
                <w:i w:val="0"/>
                <w:sz w:val="24"/>
              </w:rPr>
              <w:br/>
              <w:t>-возможность подключения к персональному компьютеру для мониторинга и документирования процесса стерилизации.</w:t>
            </w:r>
          </w:p>
        </w:tc>
        <w:tc>
          <w:tcPr>
            <w:tcW w:w="567" w:type="dxa"/>
          </w:tcPr>
          <w:p w:rsidR="00CF5855" w:rsidRPr="00F809AF" w:rsidRDefault="00CF5855" w:rsidP="00641DE5">
            <w:pPr>
              <w:jc w:val="center"/>
              <w:rPr>
                <w:sz w:val="22"/>
                <w:szCs w:val="22"/>
              </w:rPr>
            </w:pPr>
            <w:r>
              <w:rPr>
                <w:sz w:val="22"/>
                <w:szCs w:val="22"/>
              </w:rPr>
              <w:t>шт.</w:t>
            </w:r>
          </w:p>
        </w:tc>
        <w:tc>
          <w:tcPr>
            <w:tcW w:w="709" w:type="dxa"/>
          </w:tcPr>
          <w:p w:rsidR="00CF5855" w:rsidRPr="00F809AF" w:rsidRDefault="00CF5855" w:rsidP="00641DE5">
            <w:pPr>
              <w:jc w:val="center"/>
              <w:rPr>
                <w:sz w:val="22"/>
                <w:szCs w:val="22"/>
              </w:rPr>
            </w:pPr>
            <w:r>
              <w:rPr>
                <w:sz w:val="22"/>
                <w:szCs w:val="22"/>
              </w:rPr>
              <w:t>1</w:t>
            </w:r>
          </w:p>
        </w:tc>
        <w:tc>
          <w:tcPr>
            <w:tcW w:w="850" w:type="dxa"/>
          </w:tcPr>
          <w:p w:rsidR="00CF5855" w:rsidRPr="00F809AF" w:rsidRDefault="00CF5855" w:rsidP="00BD2903">
            <w:pPr>
              <w:jc w:val="center"/>
              <w:rPr>
                <w:sz w:val="22"/>
                <w:szCs w:val="22"/>
              </w:rPr>
            </w:pPr>
          </w:p>
        </w:tc>
        <w:tc>
          <w:tcPr>
            <w:tcW w:w="851" w:type="dxa"/>
          </w:tcPr>
          <w:p w:rsidR="00CF5855" w:rsidRPr="00F809AF" w:rsidRDefault="00CF5855" w:rsidP="00BD2903">
            <w:pPr>
              <w:jc w:val="center"/>
              <w:rPr>
                <w:sz w:val="22"/>
                <w:szCs w:val="22"/>
              </w:rPr>
            </w:pPr>
          </w:p>
        </w:tc>
      </w:tr>
      <w:tr w:rsidR="00CF5855" w:rsidRPr="00054324" w:rsidTr="00AD1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8" w:type="dxa"/>
            <w:tcBorders>
              <w:top w:val="single" w:sz="4" w:space="0" w:color="000000"/>
              <w:left w:val="single" w:sz="4" w:space="0" w:color="000000"/>
              <w:bottom w:val="single" w:sz="4" w:space="0" w:color="000000"/>
              <w:right w:val="single" w:sz="4" w:space="0" w:color="000000"/>
            </w:tcBorders>
          </w:tcPr>
          <w:p w:rsidR="00CF5855" w:rsidRPr="00F809AF" w:rsidRDefault="00CF5855" w:rsidP="00641DE5">
            <w:pPr>
              <w:jc w:val="center"/>
              <w:rPr>
                <w:sz w:val="22"/>
                <w:szCs w:val="22"/>
              </w:rPr>
            </w:pPr>
            <w:r>
              <w:rPr>
                <w:sz w:val="22"/>
                <w:szCs w:val="22"/>
              </w:rPr>
              <w:t>2</w:t>
            </w:r>
          </w:p>
        </w:tc>
        <w:tc>
          <w:tcPr>
            <w:tcW w:w="6663" w:type="dxa"/>
            <w:tcBorders>
              <w:top w:val="single" w:sz="4" w:space="0" w:color="000000"/>
              <w:left w:val="single" w:sz="4" w:space="0" w:color="000000"/>
              <w:bottom w:val="single" w:sz="4" w:space="0" w:color="000000"/>
              <w:right w:val="single" w:sz="4" w:space="0" w:color="000000"/>
            </w:tcBorders>
            <w:hideMark/>
          </w:tcPr>
          <w:p w:rsidR="00CF5855" w:rsidRDefault="00CF5855" w:rsidP="00AB6F5E">
            <w:pPr>
              <w:jc w:val="both"/>
              <w:rPr>
                <w:b/>
                <w:color w:val="000000"/>
              </w:rPr>
            </w:pPr>
            <w:r w:rsidRPr="00E136D0">
              <w:rPr>
                <w:b/>
                <w:color w:val="000000"/>
              </w:rPr>
              <w:t xml:space="preserve">Светильник диагностический 1-рефлекторный </w:t>
            </w:r>
          </w:p>
          <w:p w:rsidR="00CF5855" w:rsidRDefault="00CF5855" w:rsidP="00AB6F5E">
            <w:pPr>
              <w:jc w:val="both"/>
              <w:rPr>
                <w:sz w:val="22"/>
                <w:szCs w:val="22"/>
              </w:rPr>
            </w:pPr>
            <w:r w:rsidRPr="00054324">
              <w:rPr>
                <w:sz w:val="22"/>
                <w:szCs w:val="22"/>
              </w:rPr>
              <w:t>Светильник медицинский применяется для освещения рабочего поля при хирургических операциях и диагностических обследованиях</w:t>
            </w:r>
          </w:p>
          <w:p w:rsidR="00CF5855" w:rsidRPr="00E97E47" w:rsidRDefault="00CF5855" w:rsidP="00AB6F5E">
            <w:pPr>
              <w:rPr>
                <w:b/>
                <w:color w:val="000000"/>
              </w:rPr>
            </w:pPr>
            <w:r w:rsidRPr="00E97E47">
              <w:rPr>
                <w:b/>
                <w:color w:val="000000"/>
              </w:rPr>
              <w:t>Техническая характеристика:</w:t>
            </w:r>
          </w:p>
          <w:p w:rsidR="00CF5855" w:rsidRPr="00054324" w:rsidRDefault="00CF5855" w:rsidP="00AB6F5E">
            <w:pPr>
              <w:pStyle w:val="10"/>
              <w:jc w:val="left"/>
              <w:rPr>
                <w:b w:val="0"/>
                <w:iCs/>
                <w:sz w:val="22"/>
                <w:szCs w:val="22"/>
              </w:rPr>
            </w:pPr>
            <w:r w:rsidRPr="00054324">
              <w:rPr>
                <w:rFonts w:ascii="Arial" w:hAnsi="Arial" w:cs="Arial"/>
                <w:b w:val="0"/>
                <w:color w:val="666666"/>
                <w:sz w:val="18"/>
                <w:szCs w:val="18"/>
              </w:rPr>
              <w:t>-</w:t>
            </w:r>
            <w:r w:rsidRPr="00054324">
              <w:rPr>
                <w:rStyle w:val="a6"/>
                <w:b w:val="0"/>
                <w:i w:val="0"/>
                <w:sz w:val="22"/>
                <w:szCs w:val="22"/>
              </w:rPr>
              <w:t>галогенными лампами накаливания с ресурсом работы до 1500 часов;</w:t>
            </w:r>
            <w:r w:rsidRPr="00054324">
              <w:rPr>
                <w:rStyle w:val="a6"/>
                <w:b w:val="0"/>
                <w:i w:val="0"/>
                <w:sz w:val="22"/>
                <w:szCs w:val="22"/>
              </w:rPr>
              <w:br/>
              <w:t>-интерференционными отражателями "холодного" света;</w:t>
            </w:r>
            <w:r w:rsidRPr="00054324">
              <w:rPr>
                <w:rStyle w:val="a6"/>
                <w:b w:val="0"/>
                <w:i w:val="0"/>
                <w:sz w:val="22"/>
                <w:szCs w:val="22"/>
              </w:rPr>
              <w:br/>
              <w:t>-цветокоррегирующие абсорбционные фильтры, а также, теплофильтры, предотвращающие нагрев головы врача;</w:t>
            </w:r>
            <w:r w:rsidRPr="00054324">
              <w:rPr>
                <w:rStyle w:val="a6"/>
                <w:b w:val="0"/>
                <w:i w:val="0"/>
                <w:sz w:val="22"/>
                <w:szCs w:val="22"/>
              </w:rPr>
              <w:br/>
              <w:t>-простая регулировка и вращение верхней головной части светильника и малые усилия для ее перемещения;</w:t>
            </w:r>
            <w:r w:rsidRPr="00054324">
              <w:rPr>
                <w:rStyle w:val="a6"/>
                <w:b w:val="0"/>
                <w:i w:val="0"/>
                <w:sz w:val="22"/>
                <w:szCs w:val="22"/>
              </w:rPr>
              <w:br/>
              <w:t>-большое расстояние для передвижения вниз и вверх.</w:t>
            </w:r>
            <w:r w:rsidRPr="00054324">
              <w:rPr>
                <w:rStyle w:val="a6"/>
                <w:b w:val="0"/>
                <w:i w:val="0"/>
                <w:sz w:val="22"/>
                <w:szCs w:val="22"/>
              </w:rPr>
              <w:br/>
              <w:t>-Освещённость рабочего поля, Люкс, более 40000</w:t>
            </w:r>
            <w:r w:rsidRPr="00054324">
              <w:rPr>
                <w:rStyle w:val="a6"/>
                <w:b w:val="0"/>
                <w:i w:val="0"/>
                <w:sz w:val="22"/>
                <w:szCs w:val="22"/>
              </w:rPr>
              <w:br/>
              <w:t>-Цветовая температура, К 4000 ± 500</w:t>
            </w:r>
            <w:r w:rsidRPr="00054324">
              <w:rPr>
                <w:rStyle w:val="a6"/>
                <w:b w:val="0"/>
                <w:i w:val="0"/>
                <w:sz w:val="22"/>
                <w:szCs w:val="22"/>
              </w:rPr>
              <w:br/>
              <w:t>-Напряжение питающей сети, ~ В 220 ± 22</w:t>
            </w:r>
            <w:r w:rsidRPr="00054324">
              <w:rPr>
                <w:rStyle w:val="a6"/>
                <w:b w:val="0"/>
                <w:i w:val="0"/>
                <w:sz w:val="22"/>
                <w:szCs w:val="22"/>
              </w:rPr>
              <w:br/>
              <w:t xml:space="preserve">-Частота питающей сети, </w:t>
            </w:r>
            <w:r>
              <w:rPr>
                <w:rStyle w:val="a6"/>
                <w:b w:val="0"/>
                <w:i w:val="0"/>
                <w:sz w:val="22"/>
                <w:szCs w:val="22"/>
              </w:rPr>
              <w:t xml:space="preserve"> </w:t>
            </w:r>
            <w:r w:rsidRPr="00054324">
              <w:rPr>
                <w:rStyle w:val="a6"/>
                <w:b w:val="0"/>
                <w:i w:val="0"/>
                <w:sz w:val="22"/>
                <w:szCs w:val="22"/>
              </w:rPr>
              <w:t>Гц 50</w:t>
            </w:r>
            <w:r w:rsidRPr="00054324">
              <w:rPr>
                <w:rStyle w:val="a6"/>
                <w:b w:val="0"/>
                <w:i w:val="0"/>
                <w:sz w:val="22"/>
                <w:szCs w:val="22"/>
              </w:rPr>
              <w:br/>
              <w:t xml:space="preserve">-Мощность лампы, </w:t>
            </w:r>
            <w:r>
              <w:rPr>
                <w:rStyle w:val="a6"/>
                <w:b w:val="0"/>
                <w:i w:val="0"/>
                <w:sz w:val="22"/>
                <w:szCs w:val="22"/>
              </w:rPr>
              <w:t xml:space="preserve"> </w:t>
            </w:r>
            <w:r w:rsidRPr="00054324">
              <w:rPr>
                <w:rStyle w:val="a6"/>
                <w:b w:val="0"/>
                <w:i w:val="0"/>
                <w:sz w:val="22"/>
                <w:szCs w:val="22"/>
              </w:rPr>
              <w:t>Вт 50</w:t>
            </w:r>
            <w:r w:rsidRPr="00054324">
              <w:rPr>
                <w:rStyle w:val="a6"/>
                <w:b w:val="0"/>
                <w:i w:val="0"/>
                <w:sz w:val="22"/>
                <w:szCs w:val="22"/>
              </w:rPr>
              <w:br/>
              <w:t xml:space="preserve">-Напряжение на лампе, </w:t>
            </w:r>
            <w:r>
              <w:rPr>
                <w:rStyle w:val="a6"/>
                <w:b w:val="0"/>
                <w:i w:val="0"/>
                <w:sz w:val="22"/>
                <w:szCs w:val="22"/>
              </w:rPr>
              <w:t xml:space="preserve">  </w:t>
            </w:r>
            <w:r w:rsidRPr="00054324">
              <w:rPr>
                <w:rStyle w:val="a6"/>
                <w:b w:val="0"/>
                <w:i w:val="0"/>
                <w:sz w:val="22"/>
                <w:szCs w:val="22"/>
              </w:rPr>
              <w:t>В 24</w:t>
            </w:r>
            <w:r w:rsidRPr="00054324">
              <w:rPr>
                <w:rStyle w:val="a6"/>
                <w:b w:val="0"/>
                <w:i w:val="0"/>
                <w:sz w:val="22"/>
                <w:szCs w:val="22"/>
              </w:rPr>
              <w:br/>
              <w:t xml:space="preserve">-Полная </w:t>
            </w:r>
            <w:r>
              <w:rPr>
                <w:rStyle w:val="a6"/>
                <w:b w:val="0"/>
                <w:i w:val="0"/>
                <w:sz w:val="22"/>
                <w:szCs w:val="22"/>
              </w:rPr>
              <w:t xml:space="preserve"> </w:t>
            </w:r>
            <w:r w:rsidRPr="00054324">
              <w:rPr>
                <w:rStyle w:val="a6"/>
                <w:b w:val="0"/>
                <w:i w:val="0"/>
                <w:sz w:val="22"/>
                <w:szCs w:val="22"/>
              </w:rPr>
              <w:t xml:space="preserve">потребляемая </w:t>
            </w:r>
            <w:r>
              <w:rPr>
                <w:rStyle w:val="a6"/>
                <w:b w:val="0"/>
                <w:i w:val="0"/>
                <w:sz w:val="22"/>
                <w:szCs w:val="22"/>
              </w:rPr>
              <w:t xml:space="preserve"> </w:t>
            </w:r>
            <w:r w:rsidRPr="00054324">
              <w:rPr>
                <w:rStyle w:val="a6"/>
                <w:b w:val="0"/>
                <w:i w:val="0"/>
                <w:sz w:val="22"/>
                <w:szCs w:val="22"/>
              </w:rPr>
              <w:t xml:space="preserve">мощность, </w:t>
            </w:r>
            <w:r>
              <w:rPr>
                <w:rStyle w:val="a6"/>
                <w:b w:val="0"/>
                <w:i w:val="0"/>
                <w:sz w:val="22"/>
                <w:szCs w:val="22"/>
              </w:rPr>
              <w:t xml:space="preserve"> </w:t>
            </w:r>
            <w:r w:rsidRPr="00054324">
              <w:rPr>
                <w:rStyle w:val="a6"/>
                <w:b w:val="0"/>
                <w:i w:val="0"/>
                <w:sz w:val="22"/>
                <w:szCs w:val="22"/>
              </w:rPr>
              <w:t>Вт, не более 75</w:t>
            </w:r>
            <w:r w:rsidRPr="00054324">
              <w:rPr>
                <w:rStyle w:val="a6"/>
                <w:b w:val="0"/>
                <w:i w:val="0"/>
                <w:sz w:val="22"/>
                <w:szCs w:val="22"/>
              </w:rPr>
              <w:br/>
              <w:t>-Расстояние от пола до отражателя, мм 1000 - 1600</w:t>
            </w:r>
            <w:r w:rsidRPr="00054324">
              <w:rPr>
                <w:rStyle w:val="a6"/>
                <w:b w:val="0"/>
                <w:i w:val="0"/>
                <w:sz w:val="22"/>
                <w:szCs w:val="22"/>
              </w:rPr>
              <w:br/>
              <w:t>-Габаритные размеры упаковки, мм, ( ± 5) 1560х540х320</w:t>
            </w:r>
            <w:r w:rsidRPr="00054324">
              <w:rPr>
                <w:rStyle w:val="a6"/>
                <w:b w:val="0"/>
                <w:i w:val="0"/>
                <w:sz w:val="22"/>
                <w:szCs w:val="22"/>
              </w:rPr>
              <w:br/>
              <w:t>-Масса</w:t>
            </w:r>
            <w:r>
              <w:rPr>
                <w:rStyle w:val="a6"/>
                <w:b w:val="0"/>
                <w:i w:val="0"/>
                <w:sz w:val="22"/>
                <w:szCs w:val="22"/>
              </w:rPr>
              <w:t xml:space="preserve"> </w:t>
            </w:r>
            <w:r w:rsidRPr="00054324">
              <w:rPr>
                <w:rStyle w:val="a6"/>
                <w:b w:val="0"/>
                <w:i w:val="0"/>
                <w:sz w:val="22"/>
                <w:szCs w:val="22"/>
              </w:rPr>
              <w:t xml:space="preserve"> в</w:t>
            </w:r>
            <w:r>
              <w:rPr>
                <w:rStyle w:val="a6"/>
                <w:b w:val="0"/>
                <w:i w:val="0"/>
                <w:sz w:val="22"/>
                <w:szCs w:val="22"/>
              </w:rPr>
              <w:t xml:space="preserve"> </w:t>
            </w:r>
            <w:r w:rsidRPr="00054324">
              <w:rPr>
                <w:rStyle w:val="a6"/>
                <w:b w:val="0"/>
                <w:i w:val="0"/>
                <w:sz w:val="22"/>
                <w:szCs w:val="22"/>
              </w:rPr>
              <w:t xml:space="preserve"> полном комплекте поставки, </w:t>
            </w:r>
            <w:r>
              <w:rPr>
                <w:rStyle w:val="a6"/>
                <w:b w:val="0"/>
                <w:i w:val="0"/>
                <w:sz w:val="22"/>
                <w:szCs w:val="22"/>
              </w:rPr>
              <w:t xml:space="preserve"> </w:t>
            </w:r>
            <w:r w:rsidRPr="00054324">
              <w:rPr>
                <w:rStyle w:val="a6"/>
                <w:b w:val="0"/>
                <w:i w:val="0"/>
                <w:sz w:val="22"/>
                <w:szCs w:val="22"/>
              </w:rPr>
              <w:t xml:space="preserve">кг, </w:t>
            </w:r>
            <w:r>
              <w:rPr>
                <w:rStyle w:val="a6"/>
                <w:b w:val="0"/>
                <w:i w:val="0"/>
                <w:sz w:val="22"/>
                <w:szCs w:val="22"/>
              </w:rPr>
              <w:t xml:space="preserve"> </w:t>
            </w:r>
            <w:r w:rsidRPr="00054324">
              <w:rPr>
                <w:rStyle w:val="a6"/>
                <w:b w:val="0"/>
                <w:i w:val="0"/>
                <w:sz w:val="22"/>
                <w:szCs w:val="22"/>
              </w:rPr>
              <w:t>не более 65</w:t>
            </w:r>
          </w:p>
        </w:tc>
        <w:tc>
          <w:tcPr>
            <w:tcW w:w="567" w:type="dxa"/>
          </w:tcPr>
          <w:p w:rsidR="00CF5855" w:rsidRPr="00F809AF" w:rsidRDefault="00CF5855" w:rsidP="00641DE5">
            <w:pPr>
              <w:jc w:val="center"/>
              <w:rPr>
                <w:sz w:val="22"/>
                <w:szCs w:val="22"/>
              </w:rPr>
            </w:pPr>
            <w:r>
              <w:rPr>
                <w:sz w:val="22"/>
                <w:szCs w:val="22"/>
              </w:rPr>
              <w:t>шт.</w:t>
            </w:r>
          </w:p>
        </w:tc>
        <w:tc>
          <w:tcPr>
            <w:tcW w:w="709" w:type="dxa"/>
          </w:tcPr>
          <w:p w:rsidR="00CF5855" w:rsidRPr="00F809AF" w:rsidRDefault="00CF5855" w:rsidP="00641DE5">
            <w:pPr>
              <w:jc w:val="center"/>
              <w:rPr>
                <w:sz w:val="22"/>
                <w:szCs w:val="22"/>
              </w:rPr>
            </w:pPr>
            <w:r>
              <w:rPr>
                <w:sz w:val="22"/>
                <w:szCs w:val="22"/>
              </w:rPr>
              <w:t>1</w:t>
            </w:r>
          </w:p>
        </w:tc>
        <w:tc>
          <w:tcPr>
            <w:tcW w:w="850" w:type="dxa"/>
          </w:tcPr>
          <w:p w:rsidR="00CF5855" w:rsidRPr="00F809AF" w:rsidRDefault="00CF5855" w:rsidP="00716152">
            <w:pPr>
              <w:jc w:val="center"/>
              <w:rPr>
                <w:sz w:val="22"/>
                <w:szCs w:val="22"/>
              </w:rPr>
            </w:pPr>
          </w:p>
        </w:tc>
        <w:tc>
          <w:tcPr>
            <w:tcW w:w="851" w:type="dxa"/>
          </w:tcPr>
          <w:p w:rsidR="00CF5855" w:rsidRPr="00F809AF" w:rsidRDefault="00CF5855" w:rsidP="00716152">
            <w:pPr>
              <w:jc w:val="center"/>
              <w:rPr>
                <w:sz w:val="22"/>
                <w:szCs w:val="22"/>
              </w:rPr>
            </w:pPr>
          </w:p>
        </w:tc>
      </w:tr>
      <w:tr w:rsidR="00CF5855" w:rsidRPr="00866661" w:rsidTr="00AD1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8" w:type="dxa"/>
            <w:tcBorders>
              <w:top w:val="single" w:sz="4" w:space="0" w:color="000000"/>
              <w:left w:val="single" w:sz="4" w:space="0" w:color="000000"/>
              <w:bottom w:val="single" w:sz="4" w:space="0" w:color="000000"/>
              <w:right w:val="single" w:sz="4" w:space="0" w:color="000000"/>
            </w:tcBorders>
          </w:tcPr>
          <w:p w:rsidR="00CF5855" w:rsidRPr="00F809AF" w:rsidRDefault="00CF5855" w:rsidP="00641DE5">
            <w:pPr>
              <w:jc w:val="center"/>
              <w:rPr>
                <w:sz w:val="22"/>
                <w:szCs w:val="22"/>
              </w:rPr>
            </w:pPr>
            <w:r>
              <w:rPr>
                <w:sz w:val="22"/>
                <w:szCs w:val="22"/>
              </w:rPr>
              <w:t>3</w:t>
            </w:r>
          </w:p>
        </w:tc>
        <w:tc>
          <w:tcPr>
            <w:tcW w:w="6663" w:type="dxa"/>
            <w:tcBorders>
              <w:top w:val="single" w:sz="4" w:space="0" w:color="000000"/>
              <w:left w:val="single" w:sz="4" w:space="0" w:color="000000"/>
              <w:bottom w:val="single" w:sz="4" w:space="0" w:color="000000"/>
              <w:right w:val="single" w:sz="4" w:space="0" w:color="000000"/>
            </w:tcBorders>
            <w:hideMark/>
          </w:tcPr>
          <w:p w:rsidR="00CF5855" w:rsidRPr="00B218A8" w:rsidRDefault="00CF5855" w:rsidP="00AB6F5E">
            <w:pPr>
              <w:pStyle w:val="10"/>
              <w:jc w:val="left"/>
              <w:rPr>
                <w:rStyle w:val="a6"/>
                <w:i w:val="0"/>
                <w:sz w:val="24"/>
              </w:rPr>
            </w:pPr>
            <w:r w:rsidRPr="00B218A8">
              <w:rPr>
                <w:rStyle w:val="a6"/>
                <w:i w:val="0"/>
                <w:sz w:val="24"/>
              </w:rPr>
              <w:t>Кольпоскоп бинокулярный  с видеосистемой</w:t>
            </w:r>
          </w:p>
          <w:p w:rsidR="00CF5855" w:rsidRPr="00224D7B" w:rsidRDefault="00CF5855" w:rsidP="00AB6F5E">
            <w:pPr>
              <w:pStyle w:val="10"/>
              <w:jc w:val="left"/>
              <w:rPr>
                <w:rStyle w:val="a6"/>
                <w:b w:val="0"/>
                <w:i w:val="0"/>
                <w:sz w:val="24"/>
              </w:rPr>
            </w:pPr>
            <w:r w:rsidRPr="00224D7B">
              <w:rPr>
                <w:rStyle w:val="a6"/>
                <w:b w:val="0"/>
                <w:i w:val="0"/>
                <w:sz w:val="24"/>
              </w:rPr>
              <w:lastRenderedPageBreak/>
              <w:t xml:space="preserve">Позволяет проводить кольпоскопическую диагностику, заполняя протоколы по Римской классификации или по классификации проф. Е.В. Коханевич на русском языке; </w:t>
            </w:r>
          </w:p>
          <w:p w:rsidR="00CF5855" w:rsidRPr="00224D7B" w:rsidRDefault="00CF5855" w:rsidP="00AB6F5E">
            <w:pPr>
              <w:pStyle w:val="10"/>
              <w:jc w:val="left"/>
              <w:rPr>
                <w:rStyle w:val="a6"/>
                <w:b w:val="0"/>
                <w:i w:val="0"/>
                <w:sz w:val="24"/>
              </w:rPr>
            </w:pPr>
            <w:r w:rsidRPr="00224D7B">
              <w:rPr>
                <w:rStyle w:val="a6"/>
                <w:b w:val="0"/>
                <w:i w:val="0"/>
                <w:sz w:val="24"/>
              </w:rPr>
              <w:t>-уточнять диагноз, сравнивая полученные снимки с кольпоскопическим атласом</w:t>
            </w:r>
          </w:p>
          <w:p w:rsidR="00CF5855" w:rsidRPr="00224D7B" w:rsidRDefault="00CF5855" w:rsidP="00AB6F5E">
            <w:pPr>
              <w:pStyle w:val="10"/>
              <w:jc w:val="left"/>
              <w:rPr>
                <w:rStyle w:val="a6"/>
                <w:b w:val="0"/>
                <w:i w:val="0"/>
                <w:sz w:val="24"/>
              </w:rPr>
            </w:pPr>
            <w:r w:rsidRPr="00224D7B">
              <w:rPr>
                <w:rStyle w:val="a6"/>
                <w:b w:val="0"/>
                <w:i w:val="0"/>
                <w:sz w:val="24"/>
              </w:rPr>
              <w:t xml:space="preserve">-создавать базу данных, содержащую полную информацию о пациентах, протоколы обследования и кольпоскопические снимки с комментариями; </w:t>
            </w:r>
          </w:p>
          <w:p w:rsidR="00CF5855" w:rsidRDefault="00CF5855" w:rsidP="00AB6F5E">
            <w:pPr>
              <w:pStyle w:val="10"/>
              <w:jc w:val="left"/>
              <w:rPr>
                <w:rStyle w:val="a6"/>
                <w:b w:val="0"/>
                <w:i w:val="0"/>
                <w:sz w:val="24"/>
              </w:rPr>
            </w:pPr>
            <w:r w:rsidRPr="00224D7B">
              <w:rPr>
                <w:rStyle w:val="a6"/>
                <w:b w:val="0"/>
                <w:i w:val="0"/>
                <w:sz w:val="24"/>
              </w:rPr>
              <w:t>-распечатывать качественную документацию с отображением названия клиники.</w:t>
            </w:r>
          </w:p>
          <w:p w:rsidR="00CF5855" w:rsidRPr="00E97E47" w:rsidRDefault="00CF5855" w:rsidP="00AB6F5E">
            <w:pPr>
              <w:rPr>
                <w:b/>
                <w:color w:val="000000"/>
              </w:rPr>
            </w:pPr>
            <w:r w:rsidRPr="00E97E47">
              <w:rPr>
                <w:b/>
                <w:color w:val="000000"/>
              </w:rPr>
              <w:t>Техническая характеристика:</w:t>
            </w:r>
          </w:p>
          <w:p w:rsidR="00CF5855" w:rsidRPr="0053498C" w:rsidRDefault="00CF5855" w:rsidP="00AB6F5E">
            <w:pPr>
              <w:pStyle w:val="10"/>
              <w:jc w:val="left"/>
              <w:rPr>
                <w:b w:val="0"/>
                <w:color w:val="333333"/>
                <w:sz w:val="22"/>
                <w:szCs w:val="22"/>
              </w:rPr>
            </w:pPr>
            <w:r w:rsidRPr="0053498C">
              <w:rPr>
                <w:b w:val="0"/>
                <w:color w:val="333333"/>
                <w:sz w:val="22"/>
                <w:szCs w:val="22"/>
              </w:rPr>
              <w:t xml:space="preserve">Увеличение, крат 10 </w:t>
            </w:r>
          </w:p>
          <w:p w:rsidR="00CF5855" w:rsidRPr="0053498C" w:rsidRDefault="00CF5855" w:rsidP="00AB6F5E">
            <w:pPr>
              <w:pStyle w:val="10"/>
              <w:jc w:val="left"/>
              <w:rPr>
                <w:b w:val="0"/>
                <w:color w:val="333333"/>
                <w:sz w:val="22"/>
                <w:szCs w:val="22"/>
              </w:rPr>
            </w:pPr>
            <w:r w:rsidRPr="0053498C">
              <w:rPr>
                <w:b w:val="0"/>
                <w:color w:val="333333"/>
                <w:sz w:val="22"/>
                <w:szCs w:val="22"/>
              </w:rPr>
              <w:t xml:space="preserve">Поле зрения, мм 22 </w:t>
            </w:r>
          </w:p>
          <w:p w:rsidR="00CF5855" w:rsidRPr="0053498C" w:rsidRDefault="00CF5855" w:rsidP="00AB6F5E">
            <w:pPr>
              <w:pStyle w:val="10"/>
              <w:jc w:val="left"/>
              <w:rPr>
                <w:b w:val="0"/>
                <w:color w:val="333333"/>
                <w:sz w:val="22"/>
                <w:szCs w:val="22"/>
              </w:rPr>
            </w:pPr>
            <w:r w:rsidRPr="0053498C">
              <w:rPr>
                <w:b w:val="0"/>
                <w:color w:val="333333"/>
                <w:sz w:val="22"/>
                <w:szCs w:val="22"/>
              </w:rPr>
              <w:t xml:space="preserve">Разрешающая способность, лин/мм 85 </w:t>
            </w:r>
          </w:p>
          <w:p w:rsidR="00CF5855" w:rsidRPr="0053498C" w:rsidRDefault="00CF5855" w:rsidP="00AB6F5E">
            <w:pPr>
              <w:pStyle w:val="10"/>
              <w:jc w:val="left"/>
              <w:rPr>
                <w:b w:val="0"/>
                <w:color w:val="333333"/>
                <w:sz w:val="22"/>
                <w:szCs w:val="22"/>
              </w:rPr>
            </w:pPr>
            <w:r w:rsidRPr="0053498C">
              <w:rPr>
                <w:b w:val="0"/>
                <w:color w:val="333333"/>
                <w:sz w:val="22"/>
                <w:szCs w:val="22"/>
              </w:rPr>
              <w:t xml:space="preserve">Рабочее расстояние, мм 250 </w:t>
            </w:r>
          </w:p>
          <w:p w:rsidR="00CF5855" w:rsidRPr="0053498C" w:rsidRDefault="00CF5855" w:rsidP="00AB6F5E">
            <w:pPr>
              <w:pStyle w:val="10"/>
              <w:jc w:val="left"/>
              <w:rPr>
                <w:b w:val="0"/>
                <w:color w:val="333333"/>
                <w:sz w:val="22"/>
                <w:szCs w:val="22"/>
              </w:rPr>
            </w:pPr>
            <w:r w:rsidRPr="0053498C">
              <w:rPr>
                <w:b w:val="0"/>
                <w:color w:val="333333"/>
                <w:sz w:val="22"/>
                <w:szCs w:val="22"/>
              </w:rPr>
              <w:t xml:space="preserve">Диоптрийная подвижка окуляров, дптр, не менее +5- 5 </w:t>
            </w:r>
          </w:p>
          <w:p w:rsidR="00CF5855" w:rsidRPr="0053498C" w:rsidRDefault="00CF5855" w:rsidP="00AB6F5E">
            <w:pPr>
              <w:pStyle w:val="10"/>
              <w:jc w:val="left"/>
              <w:rPr>
                <w:b w:val="0"/>
                <w:color w:val="333333"/>
                <w:sz w:val="22"/>
                <w:szCs w:val="22"/>
              </w:rPr>
            </w:pPr>
            <w:r w:rsidRPr="0053498C">
              <w:rPr>
                <w:b w:val="0"/>
                <w:color w:val="333333"/>
                <w:sz w:val="22"/>
                <w:szCs w:val="22"/>
              </w:rPr>
              <w:t xml:space="preserve">Диапазон регулирования межзрачкового расстояния, мм 56 - 74 </w:t>
            </w:r>
          </w:p>
          <w:p w:rsidR="00CF5855" w:rsidRPr="0053498C" w:rsidRDefault="00CF5855" w:rsidP="00AB6F5E">
            <w:pPr>
              <w:pStyle w:val="10"/>
              <w:jc w:val="left"/>
              <w:rPr>
                <w:b w:val="0"/>
                <w:color w:val="333333"/>
                <w:sz w:val="22"/>
                <w:szCs w:val="22"/>
              </w:rPr>
            </w:pPr>
            <w:r w:rsidRPr="0053498C">
              <w:rPr>
                <w:b w:val="0"/>
                <w:color w:val="333333"/>
                <w:sz w:val="22"/>
                <w:szCs w:val="22"/>
              </w:rPr>
              <w:t xml:space="preserve">Диаметр освещаемого поля зрения, мм, не менее 30 </w:t>
            </w:r>
          </w:p>
          <w:p w:rsidR="00CF5855" w:rsidRPr="0053498C" w:rsidRDefault="00CF5855" w:rsidP="00AB6F5E">
            <w:pPr>
              <w:pStyle w:val="10"/>
              <w:jc w:val="left"/>
              <w:rPr>
                <w:b w:val="0"/>
                <w:color w:val="333333"/>
                <w:sz w:val="22"/>
                <w:szCs w:val="22"/>
              </w:rPr>
            </w:pPr>
            <w:r w:rsidRPr="0053498C">
              <w:rPr>
                <w:b w:val="0"/>
                <w:color w:val="333333"/>
                <w:sz w:val="22"/>
                <w:szCs w:val="22"/>
              </w:rPr>
              <w:t xml:space="preserve">Освещенность в предметной плоскости, лк, не менее 7000 </w:t>
            </w:r>
          </w:p>
          <w:p w:rsidR="00CF5855" w:rsidRPr="0053498C" w:rsidRDefault="00CF5855" w:rsidP="00AB6F5E">
            <w:pPr>
              <w:pStyle w:val="10"/>
              <w:jc w:val="left"/>
              <w:rPr>
                <w:b w:val="0"/>
                <w:color w:val="333333"/>
                <w:sz w:val="22"/>
                <w:szCs w:val="22"/>
              </w:rPr>
            </w:pPr>
            <w:r w:rsidRPr="0053498C">
              <w:rPr>
                <w:b w:val="0"/>
                <w:color w:val="333333"/>
                <w:sz w:val="22"/>
                <w:szCs w:val="22"/>
              </w:rPr>
              <w:t xml:space="preserve">Габаритные размеры кольпоскопа, мм, не более: 500Х450Х (950-1300) </w:t>
            </w:r>
          </w:p>
          <w:p w:rsidR="00CF5855" w:rsidRPr="0053498C" w:rsidRDefault="00CF5855" w:rsidP="00AB6F5E">
            <w:pPr>
              <w:pStyle w:val="10"/>
              <w:jc w:val="left"/>
              <w:rPr>
                <w:b w:val="0"/>
                <w:color w:val="333333"/>
                <w:sz w:val="22"/>
                <w:szCs w:val="22"/>
              </w:rPr>
            </w:pPr>
            <w:r w:rsidRPr="0053498C">
              <w:rPr>
                <w:b w:val="0"/>
                <w:color w:val="333333"/>
                <w:sz w:val="22"/>
                <w:szCs w:val="22"/>
              </w:rPr>
              <w:t>Напряжение питания от сети однофазного переменного тока</w:t>
            </w:r>
            <w:r w:rsidRPr="0053498C">
              <w:rPr>
                <w:b w:val="0"/>
                <w:color w:val="333333"/>
                <w:sz w:val="22"/>
                <w:szCs w:val="22"/>
              </w:rPr>
              <w:br/>
              <w:t xml:space="preserve">частотой 50 Гц, В 80 - 280 </w:t>
            </w:r>
          </w:p>
          <w:p w:rsidR="00CF5855" w:rsidRPr="0053498C" w:rsidRDefault="00CF5855" w:rsidP="00AB6F5E">
            <w:pPr>
              <w:pStyle w:val="10"/>
              <w:jc w:val="left"/>
              <w:rPr>
                <w:b w:val="0"/>
                <w:color w:val="333333"/>
                <w:sz w:val="22"/>
                <w:szCs w:val="22"/>
              </w:rPr>
            </w:pPr>
            <w:r w:rsidRPr="0053498C">
              <w:rPr>
                <w:b w:val="0"/>
                <w:color w:val="333333"/>
                <w:sz w:val="22"/>
                <w:szCs w:val="22"/>
              </w:rPr>
              <w:t xml:space="preserve">Мощность, потребляемая кольпоскопом, ВА, не более 15 </w:t>
            </w:r>
          </w:p>
          <w:p w:rsidR="00CF5855" w:rsidRDefault="00CF5855" w:rsidP="00AB6F5E">
            <w:pPr>
              <w:pStyle w:val="10"/>
              <w:jc w:val="left"/>
              <w:rPr>
                <w:b w:val="0"/>
                <w:color w:val="333333"/>
                <w:sz w:val="22"/>
                <w:szCs w:val="22"/>
              </w:rPr>
            </w:pPr>
            <w:r w:rsidRPr="0053498C">
              <w:rPr>
                <w:b w:val="0"/>
                <w:color w:val="333333"/>
                <w:sz w:val="22"/>
                <w:szCs w:val="22"/>
              </w:rPr>
              <w:t xml:space="preserve">Масса кольпоскопа, кг, не более 12,5 </w:t>
            </w:r>
          </w:p>
          <w:p w:rsidR="00CF5855" w:rsidRPr="00866661" w:rsidRDefault="00CF5855" w:rsidP="00AB6F5E">
            <w:pPr>
              <w:rPr>
                <w:rStyle w:val="af6"/>
                <w:b w:val="0"/>
                <w:sz w:val="22"/>
                <w:szCs w:val="22"/>
              </w:rPr>
            </w:pPr>
            <w:r w:rsidRPr="00D65124">
              <w:rPr>
                <w:rStyle w:val="af6"/>
                <w:rFonts w:ascii="Arial" w:hAnsi="Arial" w:cs="Arial"/>
                <w:sz w:val="18"/>
                <w:szCs w:val="18"/>
              </w:rPr>
              <w:t>-</w:t>
            </w:r>
            <w:r w:rsidRPr="00866661">
              <w:rPr>
                <w:rStyle w:val="af6"/>
                <w:b w:val="0"/>
                <w:sz w:val="22"/>
                <w:szCs w:val="22"/>
              </w:rPr>
              <w:t xml:space="preserve">Цифровая видеосистема высокого разрешения </w:t>
            </w:r>
            <w:r>
              <w:rPr>
                <w:rStyle w:val="af6"/>
                <w:b w:val="0"/>
                <w:sz w:val="22"/>
                <w:szCs w:val="22"/>
              </w:rPr>
              <w:t xml:space="preserve"> (</w:t>
            </w:r>
            <w:r>
              <w:rPr>
                <w:rStyle w:val="af6"/>
                <w:b w:val="0"/>
                <w:sz w:val="22"/>
                <w:szCs w:val="22"/>
                <w:lang w:val="en-US"/>
              </w:rPr>
              <w:t>_______________</w:t>
            </w:r>
            <w:r>
              <w:rPr>
                <w:sz w:val="22"/>
                <w:szCs w:val="22"/>
              </w:rPr>
              <w:t>)</w:t>
            </w:r>
          </w:p>
          <w:p w:rsidR="00CF5855" w:rsidRPr="00866661" w:rsidRDefault="00CF5855" w:rsidP="00AB6F5E">
            <w:pPr>
              <w:rPr>
                <w:sz w:val="22"/>
                <w:szCs w:val="22"/>
              </w:rPr>
            </w:pPr>
            <w:r w:rsidRPr="00866661">
              <w:rPr>
                <w:sz w:val="22"/>
                <w:szCs w:val="22"/>
              </w:rPr>
              <w:t xml:space="preserve"> -(в режиме трансляции) телевизионное изображение 640Х480 пикселей с частотой 30 кадр/сек</w:t>
            </w:r>
          </w:p>
          <w:p w:rsidR="00CF5855" w:rsidRPr="00866661" w:rsidRDefault="00CF5855" w:rsidP="00AB6F5E">
            <w:pPr>
              <w:rPr>
                <w:sz w:val="22"/>
                <w:szCs w:val="22"/>
              </w:rPr>
            </w:pPr>
            <w:r w:rsidRPr="00866661">
              <w:rPr>
                <w:sz w:val="22"/>
                <w:szCs w:val="22"/>
              </w:rPr>
              <w:t xml:space="preserve">-кнопка видеозахвата </w:t>
            </w:r>
          </w:p>
          <w:p w:rsidR="00CF5855" w:rsidRPr="00866661" w:rsidRDefault="00CF5855" w:rsidP="00AB6F5E">
            <w:r w:rsidRPr="00866661">
              <w:rPr>
                <w:sz w:val="22"/>
                <w:szCs w:val="22"/>
              </w:rPr>
              <w:t xml:space="preserve">-снимки высокого разрешения с качеством 1280×1024 пикселей. </w:t>
            </w:r>
            <w:r w:rsidRPr="00866661">
              <w:rPr>
                <w:sz w:val="22"/>
                <w:szCs w:val="22"/>
              </w:rPr>
              <w:br/>
            </w:r>
            <w:r w:rsidRPr="00866661">
              <w:rPr>
                <w:rStyle w:val="af6"/>
                <w:sz w:val="22"/>
                <w:szCs w:val="22"/>
              </w:rPr>
              <w:t xml:space="preserve">- </w:t>
            </w:r>
            <w:r w:rsidRPr="00866661">
              <w:rPr>
                <w:rStyle w:val="af6"/>
                <w:b w:val="0"/>
                <w:sz w:val="22"/>
                <w:szCs w:val="22"/>
              </w:rPr>
              <w:t xml:space="preserve">программное обеспечение </w:t>
            </w:r>
          </w:p>
        </w:tc>
        <w:tc>
          <w:tcPr>
            <w:tcW w:w="567" w:type="dxa"/>
          </w:tcPr>
          <w:p w:rsidR="00CF5855" w:rsidRPr="00F809AF" w:rsidRDefault="00CF5855" w:rsidP="00641DE5">
            <w:pPr>
              <w:jc w:val="center"/>
              <w:rPr>
                <w:sz w:val="22"/>
                <w:szCs w:val="22"/>
              </w:rPr>
            </w:pPr>
            <w:r>
              <w:rPr>
                <w:sz w:val="22"/>
                <w:szCs w:val="22"/>
              </w:rPr>
              <w:lastRenderedPageBreak/>
              <w:t>шт.</w:t>
            </w:r>
          </w:p>
        </w:tc>
        <w:tc>
          <w:tcPr>
            <w:tcW w:w="709" w:type="dxa"/>
          </w:tcPr>
          <w:p w:rsidR="00CF5855" w:rsidRPr="00F809AF" w:rsidRDefault="00CF5855" w:rsidP="00641DE5">
            <w:pPr>
              <w:jc w:val="center"/>
              <w:rPr>
                <w:sz w:val="22"/>
                <w:szCs w:val="22"/>
              </w:rPr>
            </w:pPr>
            <w:r>
              <w:rPr>
                <w:sz w:val="22"/>
                <w:szCs w:val="22"/>
              </w:rPr>
              <w:t>1</w:t>
            </w:r>
          </w:p>
        </w:tc>
        <w:tc>
          <w:tcPr>
            <w:tcW w:w="850" w:type="dxa"/>
          </w:tcPr>
          <w:p w:rsidR="00CF5855" w:rsidRPr="00F809AF" w:rsidRDefault="00CF5855" w:rsidP="00716152">
            <w:pPr>
              <w:jc w:val="center"/>
              <w:rPr>
                <w:sz w:val="22"/>
                <w:szCs w:val="22"/>
              </w:rPr>
            </w:pPr>
          </w:p>
        </w:tc>
        <w:tc>
          <w:tcPr>
            <w:tcW w:w="851" w:type="dxa"/>
          </w:tcPr>
          <w:p w:rsidR="00CF5855" w:rsidRPr="00F809AF" w:rsidRDefault="00CF5855" w:rsidP="00716152">
            <w:pPr>
              <w:jc w:val="center"/>
              <w:rPr>
                <w:sz w:val="22"/>
                <w:szCs w:val="22"/>
              </w:rPr>
            </w:pPr>
          </w:p>
        </w:tc>
      </w:tr>
      <w:tr w:rsidR="00CF5855" w:rsidRPr="00866661" w:rsidTr="00AD1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8" w:type="dxa"/>
            <w:tcBorders>
              <w:top w:val="single" w:sz="4" w:space="0" w:color="000000"/>
              <w:left w:val="single" w:sz="4" w:space="0" w:color="000000"/>
              <w:bottom w:val="single" w:sz="4" w:space="0" w:color="000000"/>
              <w:right w:val="single" w:sz="4" w:space="0" w:color="000000"/>
            </w:tcBorders>
          </w:tcPr>
          <w:p w:rsidR="00CF5855" w:rsidRPr="00F809AF" w:rsidRDefault="00CF5855" w:rsidP="00641DE5">
            <w:pPr>
              <w:jc w:val="center"/>
              <w:rPr>
                <w:sz w:val="22"/>
                <w:szCs w:val="22"/>
              </w:rPr>
            </w:pPr>
            <w:r>
              <w:rPr>
                <w:sz w:val="22"/>
                <w:szCs w:val="22"/>
              </w:rPr>
              <w:lastRenderedPageBreak/>
              <w:t>4</w:t>
            </w:r>
          </w:p>
        </w:tc>
        <w:tc>
          <w:tcPr>
            <w:tcW w:w="6663" w:type="dxa"/>
            <w:tcBorders>
              <w:top w:val="single" w:sz="4" w:space="0" w:color="000000"/>
              <w:left w:val="single" w:sz="4" w:space="0" w:color="000000"/>
              <w:bottom w:val="single" w:sz="4" w:space="0" w:color="000000"/>
              <w:right w:val="single" w:sz="4" w:space="0" w:color="000000"/>
            </w:tcBorders>
            <w:hideMark/>
          </w:tcPr>
          <w:p w:rsidR="00CF5855" w:rsidRPr="00866661" w:rsidRDefault="00CF5855" w:rsidP="00AB6F5E">
            <w:pPr>
              <w:jc w:val="both"/>
              <w:rPr>
                <w:b/>
                <w:bCs/>
                <w:color w:val="333333"/>
                <w:kern w:val="36"/>
              </w:rPr>
            </w:pPr>
            <w:r w:rsidRPr="00866661">
              <w:rPr>
                <w:b/>
                <w:bCs/>
                <w:color w:val="333333"/>
                <w:kern w:val="36"/>
              </w:rPr>
              <w:t>Микроскоп бинокулярный</w:t>
            </w:r>
          </w:p>
          <w:p w:rsidR="00CF5855" w:rsidRDefault="00CF5855" w:rsidP="00AB6F5E">
            <w:pPr>
              <w:pStyle w:val="10"/>
              <w:jc w:val="left"/>
              <w:rPr>
                <w:b w:val="0"/>
                <w:sz w:val="22"/>
                <w:szCs w:val="22"/>
              </w:rPr>
            </w:pPr>
            <w:r w:rsidRPr="00866661">
              <w:rPr>
                <w:b w:val="0"/>
                <w:sz w:val="22"/>
                <w:szCs w:val="22"/>
              </w:rPr>
              <w:t>Предназначен для проведения рутинных и общеклинических исследований в лабораториях медицинских учреждений любого уровня. Микроскоп предназначен для исследований препаратов в проходящем свете, в светлом поле</w:t>
            </w:r>
            <w:r>
              <w:rPr>
                <w:b w:val="0"/>
                <w:sz w:val="22"/>
                <w:szCs w:val="22"/>
              </w:rPr>
              <w:t>.</w:t>
            </w:r>
          </w:p>
          <w:p w:rsidR="00CF5855" w:rsidRPr="00866661" w:rsidRDefault="00CF5855" w:rsidP="00AB6F5E">
            <w:pPr>
              <w:pStyle w:val="10"/>
              <w:jc w:val="left"/>
              <w:rPr>
                <w:rStyle w:val="a6"/>
                <w:i w:val="0"/>
                <w:sz w:val="24"/>
              </w:rPr>
            </w:pPr>
            <w:r w:rsidRPr="00866661">
              <w:rPr>
                <w:rStyle w:val="a6"/>
                <w:i w:val="0"/>
                <w:sz w:val="24"/>
              </w:rPr>
              <w:t xml:space="preserve">Технические характеристики </w:t>
            </w:r>
          </w:p>
          <w:p w:rsidR="00CF5855" w:rsidRPr="00866661" w:rsidRDefault="00CF5855" w:rsidP="00AB6F5E">
            <w:pPr>
              <w:pStyle w:val="10"/>
              <w:jc w:val="left"/>
              <w:rPr>
                <w:rStyle w:val="a6"/>
                <w:b w:val="0"/>
                <w:i w:val="0"/>
                <w:sz w:val="22"/>
                <w:szCs w:val="22"/>
              </w:rPr>
            </w:pPr>
            <w:r w:rsidRPr="00866661">
              <w:rPr>
                <w:rStyle w:val="a6"/>
                <w:b w:val="0"/>
                <w:i w:val="0"/>
                <w:sz w:val="22"/>
                <w:szCs w:val="22"/>
              </w:rPr>
              <w:t>-</w:t>
            </w:r>
            <w:r>
              <w:rPr>
                <w:rStyle w:val="a6"/>
                <w:b w:val="0"/>
                <w:i w:val="0"/>
                <w:sz w:val="22"/>
                <w:szCs w:val="22"/>
              </w:rPr>
              <w:t>Методы исследования:</w:t>
            </w:r>
            <w:r w:rsidRPr="00866661">
              <w:rPr>
                <w:rStyle w:val="a6"/>
                <w:b w:val="0"/>
                <w:i w:val="0"/>
                <w:sz w:val="22"/>
                <w:szCs w:val="22"/>
              </w:rPr>
              <w:t xml:space="preserve">       Светлое поле </w:t>
            </w:r>
          </w:p>
          <w:p w:rsidR="00CF5855" w:rsidRPr="00866661" w:rsidRDefault="00CF5855" w:rsidP="00AB6F5E">
            <w:pPr>
              <w:pStyle w:val="10"/>
              <w:jc w:val="left"/>
              <w:rPr>
                <w:rStyle w:val="a6"/>
                <w:b w:val="0"/>
                <w:i w:val="0"/>
                <w:sz w:val="22"/>
                <w:szCs w:val="22"/>
              </w:rPr>
            </w:pPr>
            <w:r w:rsidRPr="00866661">
              <w:rPr>
                <w:rStyle w:val="a6"/>
                <w:b w:val="0"/>
                <w:i w:val="0"/>
                <w:sz w:val="22"/>
                <w:szCs w:val="22"/>
              </w:rPr>
              <w:t>-</w:t>
            </w:r>
            <w:r>
              <w:rPr>
                <w:rStyle w:val="a6"/>
                <w:b w:val="0"/>
                <w:i w:val="0"/>
                <w:sz w:val="22"/>
                <w:szCs w:val="22"/>
              </w:rPr>
              <w:t>Увеличение, крат </w:t>
            </w:r>
            <w:r w:rsidRPr="00866661">
              <w:rPr>
                <w:rStyle w:val="a6"/>
                <w:b w:val="0"/>
                <w:i w:val="0"/>
                <w:sz w:val="22"/>
                <w:szCs w:val="22"/>
              </w:rPr>
              <w:t xml:space="preserve">40-1000 </w:t>
            </w:r>
          </w:p>
          <w:p w:rsidR="00CF5855" w:rsidRPr="00866661" w:rsidRDefault="00CF5855" w:rsidP="00AB6F5E">
            <w:pPr>
              <w:pStyle w:val="10"/>
              <w:jc w:val="left"/>
              <w:rPr>
                <w:rStyle w:val="a6"/>
                <w:b w:val="0"/>
                <w:i w:val="0"/>
                <w:sz w:val="22"/>
                <w:szCs w:val="22"/>
              </w:rPr>
            </w:pPr>
            <w:r w:rsidRPr="00866661">
              <w:rPr>
                <w:rStyle w:val="a6"/>
                <w:b w:val="0"/>
                <w:i w:val="0"/>
                <w:sz w:val="22"/>
                <w:szCs w:val="22"/>
              </w:rPr>
              <w:t>-</w:t>
            </w:r>
            <w:r>
              <w:rPr>
                <w:rStyle w:val="a6"/>
                <w:b w:val="0"/>
                <w:i w:val="0"/>
                <w:sz w:val="22"/>
                <w:szCs w:val="22"/>
              </w:rPr>
              <w:t>Насадка   </w:t>
            </w:r>
            <w:r w:rsidRPr="00866661">
              <w:rPr>
                <w:rStyle w:val="a6"/>
                <w:b w:val="0"/>
                <w:i w:val="0"/>
                <w:sz w:val="22"/>
                <w:szCs w:val="22"/>
              </w:rPr>
              <w:t xml:space="preserve"> Бинокулярная, увеличение 1х </w:t>
            </w:r>
          </w:p>
          <w:p w:rsidR="00CF5855" w:rsidRPr="00866661" w:rsidRDefault="00CF5855" w:rsidP="00AB6F5E">
            <w:pPr>
              <w:pStyle w:val="10"/>
              <w:jc w:val="left"/>
              <w:rPr>
                <w:rStyle w:val="a6"/>
                <w:b w:val="0"/>
                <w:i w:val="0"/>
                <w:sz w:val="22"/>
                <w:szCs w:val="22"/>
              </w:rPr>
            </w:pPr>
            <w:r w:rsidRPr="00866661">
              <w:rPr>
                <w:rStyle w:val="a6"/>
                <w:b w:val="0"/>
                <w:i w:val="0"/>
                <w:sz w:val="22"/>
                <w:szCs w:val="22"/>
              </w:rPr>
              <w:t>-</w:t>
            </w:r>
            <w:r>
              <w:rPr>
                <w:rStyle w:val="a6"/>
                <w:b w:val="0"/>
                <w:i w:val="0"/>
                <w:sz w:val="22"/>
                <w:szCs w:val="22"/>
              </w:rPr>
              <w:t>Револьвер </w:t>
            </w:r>
            <w:r w:rsidRPr="00866661">
              <w:rPr>
                <w:rStyle w:val="a6"/>
                <w:b w:val="0"/>
                <w:i w:val="0"/>
                <w:sz w:val="22"/>
                <w:szCs w:val="22"/>
              </w:rPr>
              <w:t xml:space="preserve">  4-гнездный </w:t>
            </w:r>
          </w:p>
          <w:p w:rsidR="00CF5855" w:rsidRPr="00866661" w:rsidRDefault="00CF5855" w:rsidP="00AB6F5E">
            <w:pPr>
              <w:pStyle w:val="10"/>
              <w:jc w:val="left"/>
              <w:rPr>
                <w:rStyle w:val="a6"/>
                <w:b w:val="0"/>
                <w:i w:val="0"/>
                <w:sz w:val="22"/>
                <w:szCs w:val="22"/>
              </w:rPr>
            </w:pPr>
            <w:r w:rsidRPr="00866661">
              <w:rPr>
                <w:rStyle w:val="a6"/>
                <w:b w:val="0"/>
                <w:i w:val="0"/>
                <w:sz w:val="22"/>
                <w:szCs w:val="22"/>
              </w:rPr>
              <w:t>-Объективы</w:t>
            </w:r>
            <w:r w:rsidRPr="00B01296">
              <w:rPr>
                <w:rStyle w:val="a6"/>
                <w:b w:val="0"/>
                <w:i w:val="0"/>
                <w:sz w:val="22"/>
                <w:szCs w:val="22"/>
              </w:rPr>
              <w:t>: </w:t>
            </w:r>
            <w:r>
              <w:rPr>
                <w:rStyle w:val="a6"/>
                <w:b w:val="0"/>
                <w:i w:val="0"/>
                <w:sz w:val="22"/>
                <w:szCs w:val="22"/>
              </w:rPr>
              <w:t>фу</w:t>
            </w:r>
            <w:r w:rsidRPr="00B01296">
              <w:rPr>
                <w:rStyle w:val="a6"/>
                <w:b w:val="0"/>
                <w:i w:val="0"/>
                <w:sz w:val="22"/>
                <w:szCs w:val="22"/>
              </w:rPr>
              <w:t>нкция Ахромат 4x0,12, Ахромат 10x0,30, Ахромат 40x0,65,  Ахромат 100х1,25МИ</w:t>
            </w:r>
            <w:r w:rsidRPr="00866661">
              <w:rPr>
                <w:rStyle w:val="a6"/>
                <w:b w:val="0"/>
                <w:i w:val="0"/>
                <w:sz w:val="22"/>
                <w:szCs w:val="22"/>
              </w:rPr>
              <w:t xml:space="preserve"> </w:t>
            </w:r>
          </w:p>
          <w:p w:rsidR="00CF5855" w:rsidRPr="00866661" w:rsidRDefault="00CF5855" w:rsidP="00AB6F5E">
            <w:pPr>
              <w:pStyle w:val="10"/>
              <w:jc w:val="left"/>
              <w:rPr>
                <w:rStyle w:val="a6"/>
                <w:b w:val="0"/>
                <w:i w:val="0"/>
                <w:sz w:val="22"/>
                <w:szCs w:val="22"/>
              </w:rPr>
            </w:pPr>
            <w:r w:rsidRPr="00866661">
              <w:rPr>
                <w:rStyle w:val="a6"/>
                <w:b w:val="0"/>
                <w:i w:val="0"/>
                <w:sz w:val="22"/>
                <w:szCs w:val="22"/>
              </w:rPr>
              <w:t xml:space="preserve">-Окуляры широкопольные   10х </w:t>
            </w:r>
          </w:p>
          <w:p w:rsidR="00CF5855" w:rsidRPr="00866661" w:rsidRDefault="00CF5855" w:rsidP="00AB6F5E">
            <w:pPr>
              <w:pStyle w:val="10"/>
              <w:jc w:val="left"/>
              <w:rPr>
                <w:rStyle w:val="a6"/>
                <w:b w:val="0"/>
                <w:i w:val="0"/>
                <w:sz w:val="22"/>
                <w:szCs w:val="22"/>
              </w:rPr>
            </w:pPr>
            <w:r w:rsidRPr="00866661">
              <w:rPr>
                <w:rStyle w:val="a6"/>
                <w:b w:val="0"/>
                <w:i w:val="0"/>
                <w:sz w:val="22"/>
                <w:szCs w:val="22"/>
              </w:rPr>
              <w:t>-Линейное поле зрения в прос</w:t>
            </w:r>
            <w:r>
              <w:rPr>
                <w:rStyle w:val="a6"/>
                <w:b w:val="0"/>
                <w:i w:val="0"/>
                <w:sz w:val="22"/>
                <w:szCs w:val="22"/>
              </w:rPr>
              <w:t>транстве изображений, мм,</w:t>
            </w:r>
            <w:r w:rsidRPr="00866661">
              <w:rPr>
                <w:rStyle w:val="a6"/>
                <w:b w:val="0"/>
                <w:i w:val="0"/>
                <w:sz w:val="22"/>
                <w:szCs w:val="22"/>
              </w:rPr>
              <w:t xml:space="preserve"> 18 </w:t>
            </w:r>
          </w:p>
          <w:p w:rsidR="00CF5855" w:rsidRPr="00866661" w:rsidRDefault="00CF5855" w:rsidP="00AB6F5E">
            <w:pPr>
              <w:pStyle w:val="10"/>
              <w:jc w:val="left"/>
              <w:rPr>
                <w:rStyle w:val="a6"/>
                <w:b w:val="0"/>
                <w:i w:val="0"/>
                <w:sz w:val="22"/>
                <w:szCs w:val="22"/>
              </w:rPr>
            </w:pPr>
            <w:r w:rsidRPr="00866661">
              <w:rPr>
                <w:rStyle w:val="a6"/>
                <w:b w:val="0"/>
                <w:i w:val="0"/>
                <w:sz w:val="22"/>
                <w:szCs w:val="22"/>
              </w:rPr>
              <w:t xml:space="preserve">-Предметный столик Иммерсионный, апертура 1, 25 </w:t>
            </w:r>
          </w:p>
          <w:p w:rsidR="00CF5855" w:rsidRPr="00866661" w:rsidRDefault="00CF5855" w:rsidP="00AB6F5E">
            <w:pPr>
              <w:pStyle w:val="10"/>
              <w:jc w:val="left"/>
              <w:rPr>
                <w:rStyle w:val="a6"/>
                <w:b w:val="0"/>
                <w:i w:val="0"/>
                <w:sz w:val="22"/>
                <w:szCs w:val="22"/>
              </w:rPr>
            </w:pPr>
            <w:r w:rsidRPr="00866661">
              <w:rPr>
                <w:rStyle w:val="a6"/>
                <w:b w:val="0"/>
                <w:i w:val="0"/>
                <w:sz w:val="22"/>
                <w:szCs w:val="22"/>
              </w:rPr>
              <w:t xml:space="preserve">-Габаритные размеры, мм 190x330x400 </w:t>
            </w:r>
          </w:p>
          <w:p w:rsidR="00CF5855" w:rsidRDefault="00CF5855" w:rsidP="00AB6F5E">
            <w:pPr>
              <w:pStyle w:val="10"/>
              <w:jc w:val="left"/>
              <w:rPr>
                <w:rStyle w:val="a6"/>
                <w:b w:val="0"/>
                <w:i w:val="0"/>
                <w:sz w:val="22"/>
                <w:szCs w:val="22"/>
              </w:rPr>
            </w:pPr>
            <w:r w:rsidRPr="00866661">
              <w:rPr>
                <w:rStyle w:val="a6"/>
                <w:b w:val="0"/>
                <w:i w:val="0"/>
                <w:sz w:val="22"/>
                <w:szCs w:val="22"/>
              </w:rPr>
              <w:t>-</w:t>
            </w:r>
            <w:r>
              <w:rPr>
                <w:rStyle w:val="a6"/>
                <w:b w:val="0"/>
                <w:i w:val="0"/>
                <w:sz w:val="22"/>
                <w:szCs w:val="22"/>
              </w:rPr>
              <w:t xml:space="preserve">Масса, </w:t>
            </w:r>
            <w:r w:rsidRPr="00866661">
              <w:rPr>
                <w:rStyle w:val="a6"/>
                <w:b w:val="0"/>
                <w:i w:val="0"/>
                <w:sz w:val="22"/>
                <w:szCs w:val="22"/>
              </w:rPr>
              <w:t xml:space="preserve">8 </w:t>
            </w:r>
            <w:r>
              <w:rPr>
                <w:rStyle w:val="a6"/>
                <w:b w:val="0"/>
                <w:i w:val="0"/>
                <w:sz w:val="22"/>
                <w:szCs w:val="22"/>
              </w:rPr>
              <w:t>кг,</w:t>
            </w:r>
          </w:p>
          <w:p w:rsidR="00CF5855" w:rsidRPr="00866661" w:rsidRDefault="00CF5855" w:rsidP="00AB6F5E">
            <w:pPr>
              <w:pStyle w:val="10"/>
              <w:jc w:val="left"/>
              <w:rPr>
                <w:rStyle w:val="a6"/>
                <w:b w:val="0"/>
                <w:i w:val="0"/>
                <w:sz w:val="22"/>
                <w:szCs w:val="22"/>
              </w:rPr>
            </w:pPr>
            <w:r w:rsidRPr="00866661">
              <w:rPr>
                <w:rStyle w:val="a6"/>
                <w:b w:val="0"/>
                <w:i w:val="0"/>
                <w:sz w:val="22"/>
                <w:szCs w:val="22"/>
              </w:rPr>
              <w:t>-Источник с</w:t>
            </w:r>
            <w:r>
              <w:rPr>
                <w:rStyle w:val="a6"/>
                <w:b w:val="0"/>
                <w:i w:val="0"/>
                <w:sz w:val="22"/>
                <w:szCs w:val="22"/>
              </w:rPr>
              <w:t>вета (лампа галогенная) </w:t>
            </w:r>
            <w:r w:rsidRPr="00866661">
              <w:rPr>
                <w:rStyle w:val="a6"/>
                <w:b w:val="0"/>
                <w:i w:val="0"/>
                <w:sz w:val="22"/>
                <w:szCs w:val="22"/>
              </w:rPr>
              <w:t xml:space="preserve"> 6В, 20 Вт </w:t>
            </w:r>
          </w:p>
        </w:tc>
        <w:tc>
          <w:tcPr>
            <w:tcW w:w="567" w:type="dxa"/>
          </w:tcPr>
          <w:p w:rsidR="00CF5855" w:rsidRPr="00F809AF" w:rsidRDefault="00CF5855" w:rsidP="00641DE5">
            <w:pPr>
              <w:jc w:val="center"/>
              <w:rPr>
                <w:sz w:val="22"/>
                <w:szCs w:val="22"/>
              </w:rPr>
            </w:pPr>
            <w:r>
              <w:rPr>
                <w:sz w:val="22"/>
                <w:szCs w:val="22"/>
              </w:rPr>
              <w:t>шт</w:t>
            </w:r>
          </w:p>
        </w:tc>
        <w:tc>
          <w:tcPr>
            <w:tcW w:w="709" w:type="dxa"/>
          </w:tcPr>
          <w:p w:rsidR="00CF5855" w:rsidRPr="00F809AF" w:rsidRDefault="00CF5855" w:rsidP="00641DE5">
            <w:pPr>
              <w:jc w:val="center"/>
              <w:rPr>
                <w:sz w:val="22"/>
                <w:szCs w:val="22"/>
              </w:rPr>
            </w:pPr>
            <w:r>
              <w:rPr>
                <w:sz w:val="22"/>
                <w:szCs w:val="22"/>
              </w:rPr>
              <w:t>1</w:t>
            </w:r>
          </w:p>
        </w:tc>
        <w:tc>
          <w:tcPr>
            <w:tcW w:w="850" w:type="dxa"/>
          </w:tcPr>
          <w:p w:rsidR="00CF5855" w:rsidRPr="00F809AF" w:rsidRDefault="00CF5855" w:rsidP="00716152">
            <w:pPr>
              <w:jc w:val="center"/>
              <w:rPr>
                <w:sz w:val="22"/>
                <w:szCs w:val="22"/>
              </w:rPr>
            </w:pPr>
          </w:p>
        </w:tc>
        <w:tc>
          <w:tcPr>
            <w:tcW w:w="851" w:type="dxa"/>
          </w:tcPr>
          <w:p w:rsidR="00CF5855" w:rsidRPr="00F809AF" w:rsidRDefault="00CF5855" w:rsidP="00716152">
            <w:pPr>
              <w:jc w:val="center"/>
              <w:rPr>
                <w:sz w:val="22"/>
                <w:szCs w:val="22"/>
              </w:rPr>
            </w:pPr>
          </w:p>
        </w:tc>
      </w:tr>
      <w:tr w:rsidR="00CF5855" w:rsidRPr="0004344F" w:rsidTr="00AD1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8" w:type="dxa"/>
            <w:tcBorders>
              <w:top w:val="single" w:sz="4" w:space="0" w:color="000000"/>
              <w:left w:val="single" w:sz="4" w:space="0" w:color="000000"/>
              <w:bottom w:val="single" w:sz="4" w:space="0" w:color="000000"/>
              <w:right w:val="single" w:sz="4" w:space="0" w:color="000000"/>
            </w:tcBorders>
          </w:tcPr>
          <w:p w:rsidR="00CF5855" w:rsidRPr="00F809AF" w:rsidRDefault="00CF5855" w:rsidP="00641DE5">
            <w:pPr>
              <w:jc w:val="center"/>
              <w:rPr>
                <w:sz w:val="22"/>
                <w:szCs w:val="22"/>
              </w:rPr>
            </w:pPr>
            <w:r>
              <w:rPr>
                <w:sz w:val="22"/>
                <w:szCs w:val="22"/>
              </w:rPr>
              <w:t>5</w:t>
            </w:r>
          </w:p>
        </w:tc>
        <w:tc>
          <w:tcPr>
            <w:tcW w:w="6663" w:type="dxa"/>
            <w:tcBorders>
              <w:top w:val="single" w:sz="4" w:space="0" w:color="000000"/>
              <w:left w:val="single" w:sz="4" w:space="0" w:color="000000"/>
              <w:bottom w:val="single" w:sz="4" w:space="0" w:color="000000"/>
              <w:right w:val="single" w:sz="4" w:space="0" w:color="000000"/>
            </w:tcBorders>
            <w:hideMark/>
          </w:tcPr>
          <w:p w:rsidR="00CF5855" w:rsidRPr="00866661" w:rsidRDefault="00CF5855" w:rsidP="00AB6F5E">
            <w:pPr>
              <w:jc w:val="both"/>
              <w:rPr>
                <w:b/>
              </w:rPr>
            </w:pPr>
            <w:r w:rsidRPr="00866661">
              <w:rPr>
                <w:b/>
              </w:rPr>
              <w:t>Рециркулятор настенный</w:t>
            </w:r>
          </w:p>
          <w:p w:rsidR="00CF5855" w:rsidRPr="00866661" w:rsidRDefault="00CF5855" w:rsidP="00AB6F5E">
            <w:pPr>
              <w:pStyle w:val="10"/>
              <w:jc w:val="left"/>
              <w:rPr>
                <w:b w:val="0"/>
                <w:sz w:val="22"/>
                <w:szCs w:val="22"/>
              </w:rPr>
            </w:pPr>
            <w:r w:rsidRPr="00866661">
              <w:rPr>
                <w:b w:val="0"/>
                <w:sz w:val="22"/>
                <w:szCs w:val="22"/>
              </w:rPr>
              <w:t>Рециркулятор предназначен для лечебно-профилактических учреждений (операционные, ожоговые палаты, врачебные комнаты, палаты и т.д.). Он может применяться в качестве заключительного звена в комплексе санитарно-гигиенических мероприятий при подготовке помещения к работе, но основная его задача – работа в помещениях, где требуется постоянное поддержание асептических условий в присутствии людей.</w:t>
            </w:r>
          </w:p>
          <w:p w:rsidR="00CF5855" w:rsidRPr="0004344F" w:rsidRDefault="00CF5855" w:rsidP="00AB6F5E">
            <w:pPr>
              <w:pStyle w:val="10"/>
              <w:jc w:val="left"/>
              <w:rPr>
                <w:b w:val="0"/>
                <w:sz w:val="22"/>
                <w:szCs w:val="22"/>
              </w:rPr>
            </w:pPr>
            <w:r w:rsidRPr="0004344F">
              <w:rPr>
                <w:rStyle w:val="af6"/>
                <w:b/>
                <w:sz w:val="22"/>
                <w:szCs w:val="22"/>
              </w:rPr>
              <w:t>Технические характеристики</w:t>
            </w:r>
          </w:p>
          <w:p w:rsidR="00CF5855" w:rsidRPr="0004344F" w:rsidRDefault="00CF5855" w:rsidP="00AB6F5E">
            <w:pPr>
              <w:pStyle w:val="10"/>
              <w:jc w:val="left"/>
              <w:rPr>
                <w:b w:val="0"/>
                <w:sz w:val="22"/>
                <w:szCs w:val="22"/>
              </w:rPr>
            </w:pPr>
            <w:r w:rsidRPr="0004344F">
              <w:rPr>
                <w:b w:val="0"/>
                <w:sz w:val="22"/>
                <w:szCs w:val="22"/>
              </w:rPr>
              <w:lastRenderedPageBreak/>
              <w:t>Степень обеззараживания: 95%</w:t>
            </w:r>
          </w:p>
          <w:p w:rsidR="00CF5855" w:rsidRPr="0004344F" w:rsidRDefault="00CF5855" w:rsidP="00AB6F5E">
            <w:pPr>
              <w:pStyle w:val="10"/>
              <w:jc w:val="left"/>
              <w:rPr>
                <w:b w:val="0"/>
                <w:sz w:val="22"/>
                <w:szCs w:val="22"/>
              </w:rPr>
            </w:pPr>
            <w:r w:rsidRPr="0004344F">
              <w:rPr>
                <w:b w:val="0"/>
                <w:sz w:val="22"/>
                <w:szCs w:val="22"/>
              </w:rPr>
              <w:t>Производительность 70 м</w:t>
            </w:r>
            <w:r w:rsidRPr="0004344F">
              <w:rPr>
                <w:b w:val="0"/>
                <w:sz w:val="22"/>
                <w:szCs w:val="22"/>
                <w:vertAlign w:val="superscript"/>
              </w:rPr>
              <w:t>3</w:t>
            </w:r>
          </w:p>
          <w:p w:rsidR="00CF5855" w:rsidRDefault="00CF5855" w:rsidP="00AB6F5E">
            <w:pPr>
              <w:pStyle w:val="10"/>
              <w:jc w:val="left"/>
              <w:rPr>
                <w:b w:val="0"/>
                <w:sz w:val="22"/>
                <w:szCs w:val="22"/>
              </w:rPr>
            </w:pPr>
            <w:r w:rsidRPr="0004344F">
              <w:rPr>
                <w:b w:val="0"/>
                <w:sz w:val="22"/>
                <w:szCs w:val="22"/>
              </w:rPr>
              <w:t>Габаритные размеры, мм: 700х250х150</w:t>
            </w:r>
          </w:p>
          <w:p w:rsidR="00CF5855" w:rsidRPr="0004344F" w:rsidRDefault="00CF5855" w:rsidP="00AB6F5E">
            <w:pPr>
              <w:pStyle w:val="10"/>
              <w:jc w:val="left"/>
              <w:rPr>
                <w:b w:val="0"/>
                <w:sz w:val="22"/>
                <w:szCs w:val="22"/>
              </w:rPr>
            </w:pPr>
            <w:r w:rsidRPr="0004344F">
              <w:rPr>
                <w:b w:val="0"/>
                <w:sz w:val="22"/>
                <w:szCs w:val="22"/>
              </w:rPr>
              <w:t xml:space="preserve">-работа в присутствии людей. </w:t>
            </w:r>
          </w:p>
          <w:p w:rsidR="00CF5855" w:rsidRPr="0004344F" w:rsidRDefault="00CF5855" w:rsidP="00AB6F5E">
            <w:pPr>
              <w:pStyle w:val="10"/>
              <w:jc w:val="left"/>
              <w:rPr>
                <w:b w:val="0"/>
                <w:sz w:val="22"/>
                <w:szCs w:val="22"/>
              </w:rPr>
            </w:pPr>
            <w:r w:rsidRPr="0004344F">
              <w:rPr>
                <w:b w:val="0"/>
                <w:sz w:val="22"/>
                <w:szCs w:val="22"/>
              </w:rPr>
              <w:t xml:space="preserve">-Забор воздуха  из помещения специальными бесшумными вентиляторами </w:t>
            </w:r>
          </w:p>
          <w:p w:rsidR="00CF5855" w:rsidRPr="0004344F" w:rsidRDefault="00CF5855" w:rsidP="00AB6F5E">
            <w:pPr>
              <w:pStyle w:val="10"/>
              <w:jc w:val="left"/>
              <w:rPr>
                <w:b w:val="0"/>
                <w:sz w:val="22"/>
                <w:szCs w:val="22"/>
              </w:rPr>
            </w:pPr>
            <w:r w:rsidRPr="0004344F">
              <w:rPr>
                <w:b w:val="0"/>
                <w:sz w:val="22"/>
                <w:szCs w:val="22"/>
              </w:rPr>
              <w:t xml:space="preserve"> -прохождение через камеру с ультрафиолетовыми бактерицидными лам</w:t>
            </w:r>
            <w:r>
              <w:rPr>
                <w:b w:val="0"/>
                <w:sz w:val="22"/>
                <w:szCs w:val="22"/>
              </w:rPr>
              <w:t xml:space="preserve">пами (безозоновые лампы </w:t>
            </w:r>
            <w:r>
              <w:rPr>
                <w:b w:val="0"/>
                <w:sz w:val="22"/>
                <w:szCs w:val="22"/>
                <w:lang w:val="en-US"/>
              </w:rPr>
              <w:t>_________________________</w:t>
            </w:r>
            <w:r w:rsidRPr="00EB7954">
              <w:rPr>
                <w:b w:val="0"/>
                <w:sz w:val="22"/>
                <w:szCs w:val="22"/>
              </w:rPr>
              <w:t>).</w:t>
            </w:r>
          </w:p>
          <w:p w:rsidR="00CF5855" w:rsidRPr="0004344F" w:rsidRDefault="00CF5855" w:rsidP="00AB6F5E">
            <w:pPr>
              <w:pStyle w:val="10"/>
              <w:jc w:val="left"/>
              <w:rPr>
                <w:b w:val="0"/>
                <w:sz w:val="22"/>
                <w:szCs w:val="22"/>
              </w:rPr>
            </w:pPr>
            <w:r w:rsidRPr="0004344F">
              <w:rPr>
                <w:b w:val="0"/>
                <w:sz w:val="22"/>
                <w:szCs w:val="22"/>
              </w:rPr>
              <w:t>-Бактерицидная камера на входе и выходе должна иметь лабиринты, препятствующие прохождению УФ-лучей, что исключает вредное воздействие излучения на человека.</w:t>
            </w:r>
          </w:p>
        </w:tc>
        <w:tc>
          <w:tcPr>
            <w:tcW w:w="567" w:type="dxa"/>
          </w:tcPr>
          <w:p w:rsidR="00CF5855" w:rsidRPr="00F809AF" w:rsidRDefault="00CF5855" w:rsidP="00641DE5">
            <w:pPr>
              <w:jc w:val="center"/>
              <w:rPr>
                <w:sz w:val="22"/>
                <w:szCs w:val="22"/>
              </w:rPr>
            </w:pPr>
            <w:r>
              <w:rPr>
                <w:sz w:val="22"/>
                <w:szCs w:val="22"/>
              </w:rPr>
              <w:lastRenderedPageBreak/>
              <w:t>шт</w:t>
            </w:r>
          </w:p>
        </w:tc>
        <w:tc>
          <w:tcPr>
            <w:tcW w:w="709" w:type="dxa"/>
          </w:tcPr>
          <w:p w:rsidR="00CF5855" w:rsidRPr="00F809AF" w:rsidRDefault="00CF5855" w:rsidP="00641DE5">
            <w:pPr>
              <w:jc w:val="center"/>
              <w:rPr>
                <w:sz w:val="22"/>
                <w:szCs w:val="22"/>
              </w:rPr>
            </w:pPr>
            <w:r>
              <w:rPr>
                <w:sz w:val="22"/>
                <w:szCs w:val="22"/>
              </w:rPr>
              <w:t>4</w:t>
            </w:r>
          </w:p>
        </w:tc>
        <w:tc>
          <w:tcPr>
            <w:tcW w:w="850" w:type="dxa"/>
          </w:tcPr>
          <w:p w:rsidR="00CF5855" w:rsidRPr="00F809AF" w:rsidRDefault="00CF5855" w:rsidP="00716152">
            <w:pPr>
              <w:jc w:val="center"/>
              <w:rPr>
                <w:sz w:val="22"/>
                <w:szCs w:val="22"/>
              </w:rPr>
            </w:pPr>
          </w:p>
        </w:tc>
        <w:tc>
          <w:tcPr>
            <w:tcW w:w="851" w:type="dxa"/>
          </w:tcPr>
          <w:p w:rsidR="00CF5855" w:rsidRPr="00F809AF" w:rsidRDefault="00CF5855" w:rsidP="00716152">
            <w:pPr>
              <w:jc w:val="center"/>
              <w:rPr>
                <w:sz w:val="22"/>
                <w:szCs w:val="22"/>
              </w:rPr>
            </w:pPr>
          </w:p>
        </w:tc>
      </w:tr>
      <w:tr w:rsidR="00CF5855" w:rsidRPr="003E108D" w:rsidTr="00AD1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8" w:type="dxa"/>
            <w:tcBorders>
              <w:top w:val="single" w:sz="4" w:space="0" w:color="000000"/>
              <w:left w:val="single" w:sz="4" w:space="0" w:color="000000"/>
              <w:bottom w:val="single" w:sz="4" w:space="0" w:color="000000"/>
              <w:right w:val="single" w:sz="4" w:space="0" w:color="000000"/>
            </w:tcBorders>
          </w:tcPr>
          <w:p w:rsidR="00CF5855" w:rsidRPr="00F809AF" w:rsidRDefault="00CF5855" w:rsidP="00641DE5">
            <w:pPr>
              <w:jc w:val="center"/>
              <w:rPr>
                <w:sz w:val="22"/>
                <w:szCs w:val="22"/>
              </w:rPr>
            </w:pPr>
            <w:r>
              <w:rPr>
                <w:sz w:val="22"/>
                <w:szCs w:val="22"/>
              </w:rPr>
              <w:lastRenderedPageBreak/>
              <w:t>6</w:t>
            </w:r>
          </w:p>
        </w:tc>
        <w:tc>
          <w:tcPr>
            <w:tcW w:w="6663" w:type="dxa"/>
            <w:tcBorders>
              <w:top w:val="single" w:sz="4" w:space="0" w:color="000000"/>
              <w:left w:val="single" w:sz="4" w:space="0" w:color="000000"/>
              <w:bottom w:val="single" w:sz="4" w:space="0" w:color="000000"/>
              <w:right w:val="single" w:sz="4" w:space="0" w:color="000000"/>
            </w:tcBorders>
            <w:hideMark/>
          </w:tcPr>
          <w:p w:rsidR="00CF5855" w:rsidRPr="0004344F" w:rsidRDefault="00CF5855" w:rsidP="00AB6F5E">
            <w:pPr>
              <w:pStyle w:val="10"/>
              <w:jc w:val="both"/>
              <w:rPr>
                <w:kern w:val="36"/>
                <w:sz w:val="24"/>
              </w:rPr>
            </w:pPr>
            <w:r w:rsidRPr="0004344F">
              <w:rPr>
                <w:kern w:val="36"/>
                <w:sz w:val="24"/>
              </w:rPr>
              <w:t>Центрифуга</w:t>
            </w:r>
          </w:p>
          <w:p w:rsidR="00CF5855" w:rsidRPr="0004344F" w:rsidRDefault="00CF5855" w:rsidP="00AB6F5E">
            <w:pPr>
              <w:pStyle w:val="10"/>
              <w:jc w:val="both"/>
              <w:rPr>
                <w:b w:val="0"/>
                <w:sz w:val="22"/>
                <w:szCs w:val="22"/>
              </w:rPr>
            </w:pPr>
            <w:r w:rsidRPr="0004344F">
              <w:rPr>
                <w:b w:val="0"/>
                <w:sz w:val="22"/>
                <w:szCs w:val="22"/>
              </w:rPr>
              <w:t xml:space="preserve">Является центрифугой периодического действия, обычной переносной с частотой вращения от 1000 до 8000 об/мин через каждые 1000 об/мин, предназначенной для разделения неоднородных жидких систем плотностью до 2 г/см³ в поле центробежных сил. </w:t>
            </w:r>
          </w:p>
          <w:p w:rsidR="00CF5855" w:rsidRPr="003E108D" w:rsidRDefault="00CF5855" w:rsidP="00AB6F5E">
            <w:pPr>
              <w:pStyle w:val="10"/>
              <w:jc w:val="both"/>
              <w:rPr>
                <w:rStyle w:val="af6"/>
                <w:bCs/>
                <w:sz w:val="22"/>
                <w:szCs w:val="22"/>
              </w:rPr>
            </w:pPr>
            <w:r w:rsidRPr="0004344F">
              <w:rPr>
                <w:b w:val="0"/>
                <w:sz w:val="22"/>
                <w:szCs w:val="22"/>
              </w:rPr>
              <w:t>Предназначена для применения в практике лабораторной клинической диагностики. Со световой сигнализацией, устанавливаемой ступени частоты вращения. Наличие цифрового дисплея.</w:t>
            </w:r>
          </w:p>
          <w:p w:rsidR="00CF5855" w:rsidRDefault="00CF5855" w:rsidP="00AB6F5E">
            <w:pPr>
              <w:pStyle w:val="10"/>
              <w:jc w:val="left"/>
              <w:rPr>
                <w:rStyle w:val="af6"/>
                <w:b/>
                <w:sz w:val="22"/>
                <w:szCs w:val="22"/>
              </w:rPr>
            </w:pPr>
            <w:r w:rsidRPr="003E108D">
              <w:rPr>
                <w:rStyle w:val="af6"/>
                <w:b/>
                <w:sz w:val="22"/>
                <w:szCs w:val="22"/>
              </w:rPr>
              <w:t>Технические характеристики</w:t>
            </w:r>
          </w:p>
          <w:p w:rsidR="00CF5855" w:rsidRDefault="00CF5855" w:rsidP="00AB6F5E">
            <w:pPr>
              <w:pStyle w:val="10"/>
              <w:jc w:val="left"/>
              <w:rPr>
                <w:b w:val="0"/>
                <w:sz w:val="22"/>
                <w:szCs w:val="22"/>
              </w:rPr>
            </w:pPr>
            <w:r w:rsidRPr="00086F88">
              <w:rPr>
                <w:b w:val="0"/>
                <w:sz w:val="22"/>
                <w:szCs w:val="22"/>
              </w:rPr>
              <w:t>Ступенчатое задание частоты вращения, об/мин</w:t>
            </w:r>
            <w:r>
              <w:rPr>
                <w:b w:val="0"/>
                <w:sz w:val="22"/>
                <w:szCs w:val="22"/>
              </w:rPr>
              <w:t xml:space="preserve">     </w:t>
            </w:r>
            <w:r w:rsidRPr="00086F88">
              <w:rPr>
                <w:b w:val="0"/>
                <w:sz w:val="22"/>
                <w:szCs w:val="22"/>
              </w:rPr>
              <w:t>до 2700</w:t>
            </w:r>
          </w:p>
          <w:p w:rsidR="00CF5855" w:rsidRPr="00D26149" w:rsidRDefault="00CF5855" w:rsidP="00AB6F5E">
            <w:pPr>
              <w:rPr>
                <w:sz w:val="22"/>
                <w:szCs w:val="22"/>
              </w:rPr>
            </w:pPr>
            <w:r w:rsidRPr="00D26149">
              <w:rPr>
                <w:sz w:val="22"/>
                <w:szCs w:val="22"/>
              </w:rPr>
              <w:t>Тип управления ручное</w:t>
            </w:r>
          </w:p>
          <w:p w:rsidR="00CF5855" w:rsidRPr="00D26149" w:rsidRDefault="00CF5855" w:rsidP="00AB6F5E">
            <w:pPr>
              <w:rPr>
                <w:sz w:val="22"/>
                <w:szCs w:val="22"/>
              </w:rPr>
            </w:pPr>
            <w:r w:rsidRPr="00D26149">
              <w:rPr>
                <w:sz w:val="22"/>
                <w:szCs w:val="22"/>
              </w:rPr>
              <w:t xml:space="preserve">Время достижения рабочего режима, мин, не более 3 </w:t>
            </w:r>
          </w:p>
          <w:p w:rsidR="00CF5855" w:rsidRDefault="00CF5855" w:rsidP="00AB6F5E">
            <w:pPr>
              <w:rPr>
                <w:sz w:val="22"/>
                <w:szCs w:val="22"/>
              </w:rPr>
            </w:pPr>
            <w:r w:rsidRPr="00D26149">
              <w:rPr>
                <w:sz w:val="22"/>
                <w:szCs w:val="22"/>
              </w:rPr>
              <w:t>Время торможения, мин, не более 3</w:t>
            </w:r>
          </w:p>
          <w:p w:rsidR="00CF5855" w:rsidRDefault="00CF5855" w:rsidP="00AB6F5E">
            <w:pPr>
              <w:rPr>
                <w:sz w:val="22"/>
                <w:szCs w:val="22"/>
              </w:rPr>
            </w:pPr>
            <w:r w:rsidRPr="00E32DCA">
              <w:rPr>
                <w:sz w:val="22"/>
                <w:szCs w:val="22"/>
              </w:rPr>
              <w:t>Максимальная частота вращения, об/мин, не более  2700</w:t>
            </w:r>
          </w:p>
          <w:p w:rsidR="00CF5855" w:rsidRDefault="00CF5855" w:rsidP="00AB6F5E">
            <w:pPr>
              <w:rPr>
                <w:sz w:val="22"/>
                <w:szCs w:val="22"/>
              </w:rPr>
            </w:pPr>
            <w:r w:rsidRPr="00E32DCA">
              <w:rPr>
                <w:sz w:val="22"/>
                <w:szCs w:val="22"/>
              </w:rPr>
              <w:t>Максимальная величина фактора разделения 1670</w:t>
            </w:r>
          </w:p>
          <w:p w:rsidR="00CF5855" w:rsidRPr="00E32DCA" w:rsidRDefault="00CF5855" w:rsidP="00AB6F5E">
            <w:pPr>
              <w:rPr>
                <w:sz w:val="22"/>
                <w:szCs w:val="22"/>
              </w:rPr>
            </w:pPr>
            <w:r w:rsidRPr="00E32DCA">
              <w:rPr>
                <w:sz w:val="22"/>
                <w:szCs w:val="22"/>
              </w:rPr>
              <w:t>Максимальный объем центрифугата, мл 150</w:t>
            </w:r>
          </w:p>
          <w:p w:rsidR="00CF5855" w:rsidRPr="00E32DCA" w:rsidRDefault="00CF5855" w:rsidP="00AB6F5E">
            <w:pPr>
              <w:rPr>
                <w:sz w:val="22"/>
                <w:szCs w:val="22"/>
              </w:rPr>
            </w:pPr>
            <w:r w:rsidRPr="00E32DCA">
              <w:rPr>
                <w:sz w:val="22"/>
                <w:szCs w:val="22"/>
              </w:rPr>
              <w:t>Напряжение, В 220</w:t>
            </w:r>
          </w:p>
          <w:p w:rsidR="00CF5855" w:rsidRDefault="00CF5855" w:rsidP="00AB6F5E">
            <w:pPr>
              <w:rPr>
                <w:sz w:val="22"/>
                <w:szCs w:val="22"/>
              </w:rPr>
            </w:pPr>
            <w:r w:rsidRPr="00E32DCA">
              <w:rPr>
                <w:sz w:val="22"/>
                <w:szCs w:val="22"/>
              </w:rPr>
              <w:t>Частота, Гц  50</w:t>
            </w:r>
          </w:p>
          <w:p w:rsidR="00CF5855" w:rsidRPr="000738D8" w:rsidRDefault="00CF5855" w:rsidP="00AB6F5E">
            <w:pPr>
              <w:rPr>
                <w:sz w:val="22"/>
                <w:szCs w:val="22"/>
              </w:rPr>
            </w:pPr>
            <w:r w:rsidRPr="000738D8">
              <w:rPr>
                <w:sz w:val="22"/>
                <w:szCs w:val="22"/>
              </w:rPr>
              <w:t>Потребляемая мощность, Вт 200</w:t>
            </w:r>
          </w:p>
          <w:p w:rsidR="00CF5855" w:rsidRPr="000738D8" w:rsidRDefault="00CF5855" w:rsidP="00AB6F5E">
            <w:pPr>
              <w:rPr>
                <w:sz w:val="22"/>
                <w:szCs w:val="22"/>
              </w:rPr>
            </w:pPr>
            <w:r w:rsidRPr="000738D8">
              <w:rPr>
                <w:sz w:val="22"/>
                <w:szCs w:val="22"/>
              </w:rPr>
              <w:t>Габаритные размеры, мм 445х430х235</w:t>
            </w:r>
          </w:p>
          <w:p w:rsidR="00CF5855" w:rsidRPr="000738D8" w:rsidRDefault="00CF5855" w:rsidP="00AB6F5E">
            <w:pPr>
              <w:rPr>
                <w:sz w:val="22"/>
                <w:szCs w:val="22"/>
              </w:rPr>
            </w:pPr>
            <w:r w:rsidRPr="000738D8">
              <w:rPr>
                <w:sz w:val="22"/>
                <w:szCs w:val="22"/>
              </w:rPr>
              <w:t>Масса центрифуги, кг, не более 12</w:t>
            </w:r>
          </w:p>
          <w:p w:rsidR="00CF5855" w:rsidRPr="000738D8" w:rsidRDefault="00CF5855" w:rsidP="00AB6F5E">
            <w:pPr>
              <w:rPr>
                <w:sz w:val="22"/>
                <w:szCs w:val="22"/>
              </w:rPr>
            </w:pPr>
            <w:r w:rsidRPr="000738D8">
              <w:rPr>
                <w:sz w:val="22"/>
                <w:szCs w:val="22"/>
              </w:rPr>
              <w:t>Наличие блокировки крышки +</w:t>
            </w:r>
          </w:p>
          <w:p w:rsidR="00CF5855" w:rsidRPr="000738D8" w:rsidRDefault="00CF5855" w:rsidP="00AB6F5E">
            <w:pPr>
              <w:rPr>
                <w:sz w:val="22"/>
                <w:szCs w:val="22"/>
              </w:rPr>
            </w:pPr>
            <w:r w:rsidRPr="000738D8">
              <w:rPr>
                <w:sz w:val="22"/>
                <w:szCs w:val="22"/>
              </w:rPr>
              <w:t>Максимальное количество пробирок в роторе 10 х 10 мл</w:t>
            </w:r>
          </w:p>
          <w:p w:rsidR="00CF5855" w:rsidRPr="000738D8" w:rsidRDefault="00CF5855" w:rsidP="00AB6F5E">
            <w:pPr>
              <w:rPr>
                <w:sz w:val="22"/>
                <w:szCs w:val="22"/>
              </w:rPr>
            </w:pPr>
            <w:r w:rsidRPr="000738D8">
              <w:rPr>
                <w:sz w:val="22"/>
                <w:szCs w:val="22"/>
              </w:rPr>
              <w:t>Время непрерывной работы, мин, не более 120</w:t>
            </w:r>
          </w:p>
          <w:p w:rsidR="00CF5855" w:rsidRPr="000738D8" w:rsidRDefault="00CF5855" w:rsidP="00AB6F5E">
            <w:r w:rsidRPr="000738D8">
              <w:rPr>
                <w:sz w:val="22"/>
                <w:szCs w:val="22"/>
              </w:rPr>
              <w:t>Последующий перерыв в работе, мин, не менее  60,60,60</w:t>
            </w:r>
          </w:p>
          <w:p w:rsidR="00CF5855" w:rsidRPr="003E108D" w:rsidRDefault="00CF5855" w:rsidP="00AB6F5E"/>
        </w:tc>
        <w:tc>
          <w:tcPr>
            <w:tcW w:w="567" w:type="dxa"/>
          </w:tcPr>
          <w:p w:rsidR="00CF5855" w:rsidRPr="00F809AF" w:rsidRDefault="00CF5855" w:rsidP="00641DE5">
            <w:pPr>
              <w:jc w:val="center"/>
              <w:rPr>
                <w:sz w:val="22"/>
                <w:szCs w:val="22"/>
              </w:rPr>
            </w:pPr>
            <w:r>
              <w:rPr>
                <w:sz w:val="22"/>
                <w:szCs w:val="22"/>
              </w:rPr>
              <w:t>шт</w:t>
            </w:r>
          </w:p>
        </w:tc>
        <w:tc>
          <w:tcPr>
            <w:tcW w:w="709" w:type="dxa"/>
          </w:tcPr>
          <w:p w:rsidR="00CF5855" w:rsidRPr="00F809AF" w:rsidRDefault="00CF5855" w:rsidP="00641DE5">
            <w:pPr>
              <w:jc w:val="center"/>
              <w:rPr>
                <w:sz w:val="22"/>
                <w:szCs w:val="22"/>
              </w:rPr>
            </w:pPr>
            <w:r>
              <w:rPr>
                <w:sz w:val="22"/>
                <w:szCs w:val="22"/>
              </w:rPr>
              <w:t>1</w:t>
            </w:r>
          </w:p>
        </w:tc>
        <w:tc>
          <w:tcPr>
            <w:tcW w:w="850" w:type="dxa"/>
          </w:tcPr>
          <w:p w:rsidR="00CF5855" w:rsidRPr="00F809AF" w:rsidRDefault="00CF5855" w:rsidP="00716152">
            <w:pPr>
              <w:jc w:val="center"/>
              <w:rPr>
                <w:sz w:val="22"/>
                <w:szCs w:val="22"/>
              </w:rPr>
            </w:pPr>
          </w:p>
        </w:tc>
        <w:tc>
          <w:tcPr>
            <w:tcW w:w="851" w:type="dxa"/>
          </w:tcPr>
          <w:p w:rsidR="00CF5855" w:rsidRPr="00F809AF" w:rsidRDefault="00CF5855" w:rsidP="00716152">
            <w:pPr>
              <w:jc w:val="center"/>
              <w:rPr>
                <w:sz w:val="22"/>
                <w:szCs w:val="22"/>
              </w:rPr>
            </w:pPr>
          </w:p>
        </w:tc>
      </w:tr>
      <w:tr w:rsidR="00CF5855" w:rsidRPr="00BD2903" w:rsidTr="00AD1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8" w:type="dxa"/>
            <w:tcBorders>
              <w:top w:val="single" w:sz="4" w:space="0" w:color="000000"/>
              <w:left w:val="single" w:sz="4" w:space="0" w:color="000000"/>
              <w:bottom w:val="single" w:sz="4" w:space="0" w:color="000000"/>
              <w:right w:val="single" w:sz="4" w:space="0" w:color="000000"/>
            </w:tcBorders>
          </w:tcPr>
          <w:p w:rsidR="00CF5855" w:rsidRDefault="00CF5855" w:rsidP="00641DE5">
            <w:pPr>
              <w:jc w:val="center"/>
              <w:rPr>
                <w:sz w:val="22"/>
                <w:szCs w:val="22"/>
              </w:rPr>
            </w:pPr>
            <w:r>
              <w:rPr>
                <w:sz w:val="22"/>
                <w:szCs w:val="22"/>
              </w:rPr>
              <w:t>7</w:t>
            </w:r>
          </w:p>
        </w:tc>
        <w:tc>
          <w:tcPr>
            <w:tcW w:w="6663" w:type="dxa"/>
            <w:tcBorders>
              <w:top w:val="single" w:sz="4" w:space="0" w:color="000000"/>
              <w:left w:val="single" w:sz="4" w:space="0" w:color="000000"/>
              <w:bottom w:val="single" w:sz="4" w:space="0" w:color="000000"/>
              <w:right w:val="single" w:sz="4" w:space="0" w:color="000000"/>
            </w:tcBorders>
            <w:hideMark/>
          </w:tcPr>
          <w:p w:rsidR="00CF5855" w:rsidRPr="00CF5855" w:rsidRDefault="00CF5855" w:rsidP="00AB6F5E">
            <w:pPr>
              <w:pStyle w:val="10"/>
              <w:jc w:val="both"/>
              <w:rPr>
                <w:color w:val="333333"/>
                <w:kern w:val="36"/>
                <w:sz w:val="24"/>
                <w:lang w:val="en-US"/>
              </w:rPr>
            </w:pPr>
            <w:r w:rsidRPr="00086F88">
              <w:rPr>
                <w:color w:val="333333"/>
                <w:kern w:val="36"/>
                <w:sz w:val="24"/>
              </w:rPr>
              <w:t>Тонометр механический  с</w:t>
            </w:r>
            <w:r>
              <w:rPr>
                <w:color w:val="333333"/>
                <w:kern w:val="36"/>
                <w:sz w:val="24"/>
              </w:rPr>
              <w:t>о встроенным фонендоскопом</w:t>
            </w:r>
          </w:p>
          <w:p w:rsidR="00CF5855" w:rsidRPr="001B6CA4" w:rsidRDefault="00CF5855" w:rsidP="00AB6F5E">
            <w:pPr>
              <w:pStyle w:val="10"/>
              <w:jc w:val="left"/>
              <w:rPr>
                <w:rStyle w:val="a6"/>
                <w:b w:val="0"/>
                <w:i w:val="0"/>
                <w:sz w:val="22"/>
                <w:szCs w:val="22"/>
              </w:rPr>
            </w:pPr>
            <w:r w:rsidRPr="001B6CA4">
              <w:rPr>
                <w:rFonts w:ascii="Arial" w:hAnsi="Arial" w:cs="Arial"/>
                <w:sz w:val="22"/>
                <w:szCs w:val="22"/>
              </w:rPr>
              <w:t>-</w:t>
            </w:r>
            <w:r w:rsidRPr="001B6CA4">
              <w:rPr>
                <w:rStyle w:val="a6"/>
                <w:b w:val="0"/>
                <w:i w:val="0"/>
                <w:sz w:val="22"/>
                <w:szCs w:val="22"/>
              </w:rPr>
              <w:t>диаметр манометра - 5 см</w:t>
            </w:r>
          </w:p>
          <w:p w:rsidR="00CF5855" w:rsidRPr="001B6CA4" w:rsidRDefault="00CF5855" w:rsidP="00AB6F5E">
            <w:pPr>
              <w:pStyle w:val="10"/>
              <w:jc w:val="left"/>
              <w:rPr>
                <w:rStyle w:val="a6"/>
                <w:b w:val="0"/>
                <w:i w:val="0"/>
                <w:sz w:val="22"/>
                <w:szCs w:val="22"/>
              </w:rPr>
            </w:pPr>
            <w:r w:rsidRPr="001B6CA4">
              <w:rPr>
                <w:rStyle w:val="a6"/>
                <w:b w:val="0"/>
                <w:i w:val="0"/>
                <w:sz w:val="22"/>
                <w:szCs w:val="22"/>
              </w:rPr>
              <w:t>-Тонометр комбинированный. Хромированный манометр совмещен с грушей</w:t>
            </w:r>
          </w:p>
          <w:p w:rsidR="00CF5855" w:rsidRPr="001B6CA4" w:rsidRDefault="00CF5855" w:rsidP="00AB6F5E">
            <w:pPr>
              <w:pStyle w:val="10"/>
              <w:jc w:val="left"/>
              <w:rPr>
                <w:rStyle w:val="a6"/>
              </w:rPr>
            </w:pPr>
            <w:r w:rsidRPr="001B6CA4">
              <w:rPr>
                <w:rStyle w:val="a6"/>
                <w:b w:val="0"/>
                <w:i w:val="0"/>
                <w:sz w:val="22"/>
                <w:szCs w:val="22"/>
              </w:rPr>
              <w:t>Отличительные характеристики:</w:t>
            </w:r>
            <w:r w:rsidRPr="001B6CA4">
              <w:rPr>
                <w:rStyle w:val="a6"/>
                <w:b w:val="0"/>
                <w:i w:val="0"/>
                <w:sz w:val="22"/>
                <w:szCs w:val="22"/>
              </w:rPr>
              <w:br/>
              <w:t xml:space="preserve">-увеличенный манометр </w:t>
            </w:r>
            <w:r w:rsidRPr="001B6CA4">
              <w:rPr>
                <w:rStyle w:val="a6"/>
                <w:b w:val="0"/>
                <w:i w:val="0"/>
                <w:sz w:val="22"/>
                <w:szCs w:val="22"/>
              </w:rPr>
              <w:br/>
              <w:t xml:space="preserve">-манометр поставляется в металлическом хромированном или пластиковом корпусе </w:t>
            </w:r>
            <w:r w:rsidRPr="001B6CA4">
              <w:rPr>
                <w:rStyle w:val="a6"/>
                <w:b w:val="0"/>
                <w:i w:val="0"/>
                <w:sz w:val="22"/>
                <w:szCs w:val="22"/>
              </w:rPr>
              <w:br/>
              <w:t>металлический стетоскоп, встроенный в манжету, обеспечивает удобство самостоятельного измерения давления</w:t>
            </w:r>
          </w:p>
        </w:tc>
        <w:tc>
          <w:tcPr>
            <w:tcW w:w="567" w:type="dxa"/>
          </w:tcPr>
          <w:p w:rsidR="00CF5855" w:rsidRDefault="00CF5855" w:rsidP="00641DE5">
            <w:pPr>
              <w:jc w:val="center"/>
              <w:rPr>
                <w:sz w:val="22"/>
                <w:szCs w:val="22"/>
              </w:rPr>
            </w:pPr>
            <w:r>
              <w:rPr>
                <w:sz w:val="22"/>
                <w:szCs w:val="22"/>
              </w:rPr>
              <w:t>шт</w:t>
            </w:r>
          </w:p>
        </w:tc>
        <w:tc>
          <w:tcPr>
            <w:tcW w:w="709" w:type="dxa"/>
          </w:tcPr>
          <w:p w:rsidR="00CF5855" w:rsidRDefault="00CF5855" w:rsidP="00641DE5">
            <w:pPr>
              <w:jc w:val="center"/>
              <w:rPr>
                <w:sz w:val="22"/>
                <w:szCs w:val="22"/>
              </w:rPr>
            </w:pPr>
            <w:r w:rsidRPr="00D65124">
              <w:rPr>
                <w:rFonts w:ascii="Arial" w:hAnsi="Arial" w:cs="Arial"/>
                <w:sz w:val="18"/>
                <w:szCs w:val="18"/>
              </w:rPr>
              <w:t>20</w:t>
            </w:r>
          </w:p>
        </w:tc>
        <w:tc>
          <w:tcPr>
            <w:tcW w:w="850" w:type="dxa"/>
          </w:tcPr>
          <w:p w:rsidR="00CF5855" w:rsidRPr="00F809AF" w:rsidRDefault="00CF5855" w:rsidP="00716152">
            <w:pPr>
              <w:jc w:val="center"/>
              <w:rPr>
                <w:sz w:val="22"/>
                <w:szCs w:val="22"/>
              </w:rPr>
            </w:pPr>
          </w:p>
        </w:tc>
        <w:tc>
          <w:tcPr>
            <w:tcW w:w="851" w:type="dxa"/>
          </w:tcPr>
          <w:p w:rsidR="00CF5855" w:rsidRPr="00F809AF" w:rsidRDefault="00CF5855" w:rsidP="00716152">
            <w:pPr>
              <w:jc w:val="center"/>
              <w:rPr>
                <w:sz w:val="22"/>
                <w:szCs w:val="22"/>
              </w:rPr>
            </w:pPr>
          </w:p>
        </w:tc>
      </w:tr>
      <w:tr w:rsidR="00CF5855" w:rsidRPr="001B6CA4" w:rsidTr="00AD1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8" w:type="dxa"/>
            <w:tcBorders>
              <w:top w:val="single" w:sz="4" w:space="0" w:color="000000"/>
              <w:left w:val="single" w:sz="4" w:space="0" w:color="000000"/>
              <w:bottom w:val="single" w:sz="4" w:space="0" w:color="000000"/>
              <w:right w:val="single" w:sz="4" w:space="0" w:color="000000"/>
            </w:tcBorders>
          </w:tcPr>
          <w:p w:rsidR="00CF5855" w:rsidRDefault="00CF5855" w:rsidP="00641DE5">
            <w:pPr>
              <w:jc w:val="center"/>
              <w:rPr>
                <w:sz w:val="22"/>
                <w:szCs w:val="22"/>
              </w:rPr>
            </w:pPr>
            <w:r>
              <w:rPr>
                <w:sz w:val="22"/>
                <w:szCs w:val="22"/>
              </w:rPr>
              <w:t>8</w:t>
            </w:r>
          </w:p>
        </w:tc>
        <w:tc>
          <w:tcPr>
            <w:tcW w:w="6663" w:type="dxa"/>
            <w:tcBorders>
              <w:top w:val="single" w:sz="4" w:space="0" w:color="000000"/>
              <w:left w:val="single" w:sz="4" w:space="0" w:color="000000"/>
              <w:bottom w:val="single" w:sz="4" w:space="0" w:color="000000"/>
              <w:right w:val="single" w:sz="4" w:space="0" w:color="000000"/>
            </w:tcBorders>
            <w:hideMark/>
          </w:tcPr>
          <w:p w:rsidR="00CF5855" w:rsidRPr="001B6CA4" w:rsidRDefault="00CF5855" w:rsidP="00AB6F5E">
            <w:pPr>
              <w:pStyle w:val="10"/>
              <w:jc w:val="both"/>
              <w:rPr>
                <w:color w:val="333333"/>
                <w:kern w:val="36"/>
                <w:sz w:val="22"/>
                <w:szCs w:val="22"/>
              </w:rPr>
            </w:pPr>
            <w:r w:rsidRPr="001B6CA4">
              <w:rPr>
                <w:color w:val="333333"/>
                <w:kern w:val="36"/>
                <w:sz w:val="22"/>
                <w:szCs w:val="22"/>
              </w:rPr>
              <w:t xml:space="preserve">Устройство для мануальной вакуумной аспирации в гинекологии </w:t>
            </w:r>
          </w:p>
          <w:p w:rsidR="00CF5855" w:rsidRPr="001B6CA4" w:rsidRDefault="00CF5855" w:rsidP="00AB6F5E">
            <w:pPr>
              <w:rPr>
                <w:bCs/>
                <w:color w:val="333333"/>
                <w:kern w:val="36"/>
                <w:sz w:val="22"/>
                <w:szCs w:val="22"/>
              </w:rPr>
            </w:pPr>
            <w:r w:rsidRPr="001B6CA4">
              <w:rPr>
                <w:bCs/>
                <w:color w:val="333333"/>
                <w:kern w:val="36"/>
                <w:sz w:val="22"/>
                <w:szCs w:val="22"/>
              </w:rPr>
              <w:t>Вакуум 609,6-660,4 мм.рт.ст.-0,9-1 атм. отриц.давления</w:t>
            </w:r>
          </w:p>
          <w:p w:rsidR="00CF5855" w:rsidRPr="001B6CA4" w:rsidRDefault="00CF5855" w:rsidP="00AB6F5E">
            <w:pPr>
              <w:rPr>
                <w:bCs/>
                <w:color w:val="333333"/>
                <w:kern w:val="36"/>
                <w:sz w:val="22"/>
                <w:szCs w:val="22"/>
              </w:rPr>
            </w:pPr>
            <w:r w:rsidRPr="001B6CA4">
              <w:rPr>
                <w:bCs/>
                <w:color w:val="333333"/>
                <w:kern w:val="36"/>
                <w:sz w:val="22"/>
                <w:szCs w:val="22"/>
              </w:rPr>
              <w:t>Емкость цилиндра 60мл</w:t>
            </w:r>
          </w:p>
          <w:p w:rsidR="00CF5855" w:rsidRPr="001B6CA4" w:rsidRDefault="00CF5855" w:rsidP="00AB6F5E">
            <w:pPr>
              <w:rPr>
                <w:bCs/>
                <w:color w:val="333333"/>
                <w:kern w:val="36"/>
                <w:sz w:val="22"/>
                <w:szCs w:val="22"/>
              </w:rPr>
            </w:pPr>
            <w:r w:rsidRPr="001B6CA4">
              <w:rPr>
                <w:bCs/>
                <w:color w:val="333333"/>
                <w:kern w:val="36"/>
                <w:sz w:val="22"/>
                <w:szCs w:val="22"/>
              </w:rPr>
              <w:t>Подлежит химической и паровой стерилизации и дезинфекции</w:t>
            </w:r>
          </w:p>
          <w:p w:rsidR="00CF5855" w:rsidRDefault="00CF5855" w:rsidP="00AB6F5E">
            <w:pPr>
              <w:rPr>
                <w:bCs/>
                <w:color w:val="333333"/>
                <w:kern w:val="36"/>
                <w:sz w:val="22"/>
                <w:szCs w:val="22"/>
              </w:rPr>
            </w:pPr>
            <w:r w:rsidRPr="001B6CA4">
              <w:rPr>
                <w:bCs/>
                <w:color w:val="333333"/>
                <w:kern w:val="36"/>
                <w:sz w:val="22"/>
                <w:szCs w:val="22"/>
              </w:rPr>
              <w:t xml:space="preserve">В комплекте с гибкими канюлями </w:t>
            </w:r>
            <w:r w:rsidR="00F83602">
              <w:rPr>
                <w:bCs/>
                <w:color w:val="333333"/>
                <w:kern w:val="36"/>
                <w:sz w:val="22"/>
                <w:szCs w:val="22"/>
                <w:lang w:val="en-US"/>
              </w:rPr>
              <w:t xml:space="preserve"> </w:t>
            </w:r>
            <w:r w:rsidRPr="001B6CA4">
              <w:rPr>
                <w:bCs/>
                <w:color w:val="333333"/>
                <w:kern w:val="36"/>
                <w:sz w:val="22"/>
                <w:szCs w:val="22"/>
              </w:rPr>
              <w:t xml:space="preserve"> ( подлежат химической и паровой стерилизации и дезинфекции) размерами №3,4,5,6,7,8,9,10,12 с цветовой кодировкой и метками делениями и гибкими канюлями Кармана №3 для биопсии эндометрия (стерильными, одноразовыми)</w:t>
            </w:r>
          </w:p>
          <w:p w:rsidR="00CF5855" w:rsidRPr="005606CC" w:rsidRDefault="00CF5855" w:rsidP="00AB6F5E">
            <w:pPr>
              <w:rPr>
                <w:bCs/>
                <w:color w:val="333333"/>
                <w:kern w:val="36"/>
                <w:sz w:val="22"/>
                <w:szCs w:val="22"/>
              </w:rPr>
            </w:pPr>
            <w:r w:rsidRPr="005606CC">
              <w:rPr>
                <w:bCs/>
                <w:color w:val="333333"/>
                <w:kern w:val="36"/>
                <w:sz w:val="22"/>
                <w:szCs w:val="22"/>
              </w:rPr>
              <w:lastRenderedPageBreak/>
              <w:t xml:space="preserve">гибкие канюли </w:t>
            </w:r>
            <w:r>
              <w:rPr>
                <w:bCs/>
                <w:color w:val="333333"/>
                <w:kern w:val="36"/>
                <w:sz w:val="22"/>
                <w:szCs w:val="22"/>
                <w:lang w:val="en-US"/>
              </w:rPr>
              <w:t>_____________________</w:t>
            </w:r>
            <w:r>
              <w:rPr>
                <w:bCs/>
                <w:color w:val="333333"/>
                <w:kern w:val="36"/>
                <w:sz w:val="22"/>
                <w:szCs w:val="22"/>
              </w:rPr>
              <w:t xml:space="preserve">, </w:t>
            </w:r>
            <w:r w:rsidRPr="005606CC">
              <w:rPr>
                <w:bCs/>
                <w:color w:val="333333"/>
                <w:kern w:val="36"/>
                <w:sz w:val="22"/>
                <w:szCs w:val="22"/>
              </w:rPr>
              <w:t xml:space="preserve"> №3-20шт,№5-10шт,№6-10шт,№7-10шт, №8-10шт, №9-10шт, №10-10шт, №12-10шт</w:t>
            </w:r>
          </w:p>
          <w:p w:rsidR="00CF5855" w:rsidRPr="001B6CA4" w:rsidRDefault="00CF5855" w:rsidP="00AB6F5E">
            <w:pPr>
              <w:rPr>
                <w:bCs/>
                <w:color w:val="333333"/>
                <w:kern w:val="36"/>
                <w:sz w:val="22"/>
                <w:szCs w:val="22"/>
              </w:rPr>
            </w:pPr>
            <w:r w:rsidRPr="005606CC">
              <w:rPr>
                <w:bCs/>
                <w:color w:val="333333"/>
                <w:kern w:val="36"/>
                <w:sz w:val="22"/>
                <w:szCs w:val="22"/>
              </w:rPr>
              <w:t>гибкие канюли Кармана №3-20шт</w:t>
            </w:r>
          </w:p>
        </w:tc>
        <w:tc>
          <w:tcPr>
            <w:tcW w:w="567" w:type="dxa"/>
          </w:tcPr>
          <w:p w:rsidR="00CF5855" w:rsidRDefault="00CF5855" w:rsidP="00641DE5">
            <w:pPr>
              <w:jc w:val="center"/>
              <w:rPr>
                <w:sz w:val="22"/>
                <w:szCs w:val="22"/>
              </w:rPr>
            </w:pPr>
            <w:r>
              <w:rPr>
                <w:sz w:val="22"/>
                <w:szCs w:val="22"/>
              </w:rPr>
              <w:lastRenderedPageBreak/>
              <w:t>шт</w:t>
            </w:r>
          </w:p>
        </w:tc>
        <w:tc>
          <w:tcPr>
            <w:tcW w:w="709" w:type="dxa"/>
          </w:tcPr>
          <w:p w:rsidR="00CF5855" w:rsidRPr="00086F88" w:rsidRDefault="00CF5855" w:rsidP="00641DE5">
            <w:pPr>
              <w:jc w:val="center"/>
              <w:rPr>
                <w:sz w:val="22"/>
                <w:szCs w:val="22"/>
              </w:rPr>
            </w:pPr>
            <w:r w:rsidRPr="00086F88">
              <w:rPr>
                <w:sz w:val="18"/>
                <w:szCs w:val="18"/>
              </w:rPr>
              <w:t>10</w:t>
            </w:r>
          </w:p>
        </w:tc>
        <w:tc>
          <w:tcPr>
            <w:tcW w:w="850" w:type="dxa"/>
          </w:tcPr>
          <w:p w:rsidR="00CF5855" w:rsidRPr="00F809AF" w:rsidRDefault="00CF5855" w:rsidP="00716152">
            <w:pPr>
              <w:jc w:val="center"/>
              <w:rPr>
                <w:sz w:val="22"/>
                <w:szCs w:val="22"/>
              </w:rPr>
            </w:pPr>
          </w:p>
        </w:tc>
        <w:tc>
          <w:tcPr>
            <w:tcW w:w="851" w:type="dxa"/>
          </w:tcPr>
          <w:p w:rsidR="00CF5855" w:rsidRPr="00F809AF" w:rsidRDefault="00CF5855" w:rsidP="00716152">
            <w:pPr>
              <w:jc w:val="center"/>
              <w:rPr>
                <w:sz w:val="22"/>
                <w:szCs w:val="22"/>
              </w:rPr>
            </w:pPr>
          </w:p>
        </w:tc>
      </w:tr>
      <w:tr w:rsidR="00CF5855" w:rsidRPr="00086F88" w:rsidTr="00AD1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8" w:type="dxa"/>
            <w:tcBorders>
              <w:top w:val="single" w:sz="4" w:space="0" w:color="000000"/>
              <w:left w:val="single" w:sz="4" w:space="0" w:color="000000"/>
              <w:bottom w:val="single" w:sz="4" w:space="0" w:color="000000"/>
              <w:right w:val="single" w:sz="4" w:space="0" w:color="000000"/>
            </w:tcBorders>
          </w:tcPr>
          <w:p w:rsidR="00CF5855" w:rsidRDefault="00CF5855" w:rsidP="00641DE5">
            <w:pPr>
              <w:jc w:val="center"/>
              <w:rPr>
                <w:sz w:val="22"/>
                <w:szCs w:val="22"/>
              </w:rPr>
            </w:pPr>
            <w:r>
              <w:rPr>
                <w:sz w:val="22"/>
                <w:szCs w:val="22"/>
              </w:rPr>
              <w:lastRenderedPageBreak/>
              <w:t>9</w:t>
            </w:r>
          </w:p>
        </w:tc>
        <w:tc>
          <w:tcPr>
            <w:tcW w:w="6663" w:type="dxa"/>
            <w:tcBorders>
              <w:top w:val="single" w:sz="4" w:space="0" w:color="000000"/>
              <w:left w:val="single" w:sz="4" w:space="0" w:color="000000"/>
              <w:bottom w:val="single" w:sz="4" w:space="0" w:color="000000"/>
              <w:right w:val="single" w:sz="4" w:space="0" w:color="000000"/>
            </w:tcBorders>
            <w:hideMark/>
          </w:tcPr>
          <w:p w:rsidR="00CF5855" w:rsidRPr="00417F92" w:rsidRDefault="00CF5855" w:rsidP="00AB6F5E">
            <w:pPr>
              <w:pStyle w:val="10"/>
              <w:jc w:val="both"/>
              <w:rPr>
                <w:sz w:val="24"/>
              </w:rPr>
            </w:pPr>
            <w:r w:rsidRPr="00417F92">
              <w:rPr>
                <w:sz w:val="24"/>
              </w:rPr>
              <w:t>Весы напольные медицинские электронные</w:t>
            </w:r>
          </w:p>
          <w:p w:rsidR="00CF5855" w:rsidRDefault="00CF5855" w:rsidP="00AB6F5E">
            <w:pPr>
              <w:ind w:right="60"/>
              <w:rPr>
                <w:sz w:val="22"/>
                <w:szCs w:val="22"/>
              </w:rPr>
            </w:pPr>
            <w:r w:rsidRPr="00417F92">
              <w:rPr>
                <w:sz w:val="22"/>
                <w:szCs w:val="22"/>
              </w:rPr>
              <w:t xml:space="preserve"> Весы напольные медицинские электронные предназначены для взвешивания людей в стационарных условиях. </w:t>
            </w:r>
            <w:r w:rsidRPr="00417F92">
              <w:rPr>
                <w:sz w:val="22"/>
                <w:szCs w:val="22"/>
              </w:rPr>
              <w:br/>
            </w:r>
            <w:r w:rsidRPr="00417F92">
              <w:rPr>
                <w:b/>
                <w:bCs/>
                <w:sz w:val="22"/>
                <w:szCs w:val="22"/>
              </w:rPr>
              <w:t>Описание:</w:t>
            </w:r>
            <w:r w:rsidRPr="00417F92">
              <w:rPr>
                <w:sz w:val="22"/>
                <w:szCs w:val="22"/>
              </w:rPr>
              <w:br/>
              <w:t xml:space="preserve">Весы состоят из весового механизма с грузоприёмной платформой и блоком управления весами, который может размещаться на столе врача или крепиться к стене. На блоке управления расположены кнопки включения/выключения, компенсации тары (автоматической установки на нуль) и экран, отображающий вес взвешиваемого объекта. Весы также снабжены устройством фиксации показаний при успокоении. </w:t>
            </w:r>
            <w:r w:rsidRPr="00417F92">
              <w:rPr>
                <w:sz w:val="22"/>
                <w:szCs w:val="22"/>
              </w:rPr>
              <w:br/>
            </w:r>
            <w:r w:rsidRPr="00417F92">
              <w:rPr>
                <w:b/>
                <w:bCs/>
                <w:sz w:val="22"/>
                <w:szCs w:val="22"/>
              </w:rPr>
              <w:t>Особенности весов:</w:t>
            </w:r>
            <w:r w:rsidRPr="00417F92">
              <w:rPr>
                <w:sz w:val="22"/>
                <w:szCs w:val="22"/>
              </w:rPr>
              <w:br/>
              <w:t>- просты в эксплуатации</w:t>
            </w:r>
            <w:r w:rsidRPr="00417F92">
              <w:rPr>
                <w:sz w:val="22"/>
                <w:szCs w:val="22"/>
              </w:rPr>
              <w:br/>
              <w:t>- удароустойчивы</w:t>
            </w:r>
            <w:r w:rsidRPr="00417F92">
              <w:rPr>
                <w:sz w:val="22"/>
                <w:szCs w:val="22"/>
              </w:rPr>
              <w:br/>
              <w:t>- устойчивы к воздействию внешней среды</w:t>
            </w:r>
          </w:p>
          <w:p w:rsidR="00CF5855" w:rsidRDefault="00CF5855" w:rsidP="00AB6F5E">
            <w:pPr>
              <w:rPr>
                <w:b/>
                <w:bCs/>
                <w:sz w:val="22"/>
                <w:szCs w:val="22"/>
              </w:rPr>
            </w:pPr>
            <w:r w:rsidRPr="00417F92">
              <w:rPr>
                <w:b/>
                <w:bCs/>
                <w:sz w:val="22"/>
                <w:szCs w:val="22"/>
              </w:rPr>
              <w:t>Технические характеристики</w:t>
            </w:r>
          </w:p>
          <w:p w:rsidR="00CF5855" w:rsidRDefault="00CF5855" w:rsidP="00AB6F5E">
            <w:pPr>
              <w:rPr>
                <w:sz w:val="22"/>
                <w:szCs w:val="22"/>
              </w:rPr>
            </w:pPr>
            <w:r w:rsidRPr="00417F92">
              <w:rPr>
                <w:sz w:val="22"/>
                <w:szCs w:val="22"/>
              </w:rPr>
              <w:t>Наибольший предел взвешивания, кг</w:t>
            </w:r>
            <w:r>
              <w:rPr>
                <w:sz w:val="22"/>
                <w:szCs w:val="22"/>
              </w:rPr>
              <w:t xml:space="preserve">  </w:t>
            </w:r>
            <w:r w:rsidRPr="00417F92">
              <w:rPr>
                <w:sz w:val="22"/>
                <w:szCs w:val="22"/>
              </w:rPr>
              <w:t>150</w:t>
            </w:r>
          </w:p>
          <w:p w:rsidR="00CF5855" w:rsidRDefault="00CF5855" w:rsidP="00AB6F5E">
            <w:pPr>
              <w:rPr>
                <w:sz w:val="22"/>
                <w:szCs w:val="22"/>
              </w:rPr>
            </w:pPr>
            <w:r w:rsidRPr="00417F92">
              <w:rPr>
                <w:sz w:val="22"/>
                <w:szCs w:val="22"/>
              </w:rPr>
              <w:t>Дискретность отсчёта при весе от 1 до 100 кг, г</w:t>
            </w:r>
            <w:r>
              <w:rPr>
                <w:sz w:val="22"/>
                <w:szCs w:val="22"/>
              </w:rPr>
              <w:t xml:space="preserve">  </w:t>
            </w:r>
            <w:r w:rsidRPr="00417F92">
              <w:rPr>
                <w:sz w:val="22"/>
                <w:szCs w:val="22"/>
              </w:rPr>
              <w:t>50</w:t>
            </w:r>
          </w:p>
          <w:p w:rsidR="00CF5855" w:rsidRDefault="00CF5855" w:rsidP="00AB6F5E">
            <w:pPr>
              <w:rPr>
                <w:sz w:val="22"/>
                <w:szCs w:val="22"/>
              </w:rPr>
            </w:pPr>
            <w:r w:rsidRPr="00417F92">
              <w:rPr>
                <w:sz w:val="22"/>
                <w:szCs w:val="22"/>
              </w:rPr>
              <w:t>Дискретность отсчёта при весе от 100 до 150 кг, г</w:t>
            </w:r>
            <w:r>
              <w:rPr>
                <w:sz w:val="22"/>
                <w:szCs w:val="22"/>
              </w:rPr>
              <w:t xml:space="preserve"> </w:t>
            </w:r>
            <w:r w:rsidRPr="00417F92">
              <w:rPr>
                <w:sz w:val="22"/>
                <w:szCs w:val="22"/>
              </w:rPr>
              <w:t>100</w:t>
            </w:r>
          </w:p>
          <w:p w:rsidR="00CF5855" w:rsidRDefault="00CF5855" w:rsidP="00AB6F5E">
            <w:pPr>
              <w:rPr>
                <w:sz w:val="22"/>
                <w:szCs w:val="22"/>
              </w:rPr>
            </w:pPr>
            <w:r w:rsidRPr="00417F92">
              <w:rPr>
                <w:sz w:val="22"/>
                <w:szCs w:val="22"/>
              </w:rPr>
              <w:t>Длина соединяющего кабеля, м</w:t>
            </w:r>
            <w:r>
              <w:rPr>
                <w:sz w:val="22"/>
                <w:szCs w:val="22"/>
              </w:rPr>
              <w:t xml:space="preserve"> </w:t>
            </w:r>
            <w:r w:rsidRPr="00417F92">
              <w:rPr>
                <w:sz w:val="22"/>
                <w:szCs w:val="22"/>
              </w:rPr>
              <w:t>3</w:t>
            </w:r>
          </w:p>
          <w:p w:rsidR="00CF5855" w:rsidRDefault="00CF5855" w:rsidP="00AB6F5E">
            <w:pPr>
              <w:rPr>
                <w:sz w:val="22"/>
                <w:szCs w:val="22"/>
              </w:rPr>
            </w:pPr>
            <w:r w:rsidRPr="00417F92">
              <w:rPr>
                <w:sz w:val="22"/>
                <w:szCs w:val="22"/>
              </w:rPr>
              <w:t>Габаритные размеры, мм</w:t>
            </w:r>
            <w:r>
              <w:rPr>
                <w:sz w:val="22"/>
                <w:szCs w:val="22"/>
              </w:rPr>
              <w:t xml:space="preserve"> </w:t>
            </w:r>
            <w:r w:rsidRPr="00417F92">
              <w:rPr>
                <w:sz w:val="22"/>
                <w:szCs w:val="22"/>
              </w:rPr>
              <w:t>300х50х300</w:t>
            </w:r>
          </w:p>
          <w:p w:rsidR="00CF5855" w:rsidRDefault="00CF5855" w:rsidP="00AB6F5E">
            <w:pPr>
              <w:rPr>
                <w:sz w:val="22"/>
                <w:szCs w:val="22"/>
              </w:rPr>
            </w:pPr>
            <w:r w:rsidRPr="00417F92">
              <w:rPr>
                <w:sz w:val="22"/>
                <w:szCs w:val="22"/>
              </w:rPr>
              <w:t>Источник питания</w:t>
            </w:r>
            <w:r>
              <w:rPr>
                <w:sz w:val="22"/>
                <w:szCs w:val="22"/>
              </w:rPr>
              <w:t xml:space="preserve"> </w:t>
            </w:r>
            <w:r w:rsidRPr="00417F92">
              <w:rPr>
                <w:sz w:val="22"/>
                <w:szCs w:val="22"/>
              </w:rPr>
              <w:t>Автономный</w:t>
            </w:r>
          </w:p>
          <w:p w:rsidR="00CF5855" w:rsidRDefault="00CF5855" w:rsidP="00AB6F5E">
            <w:pPr>
              <w:rPr>
                <w:sz w:val="22"/>
                <w:szCs w:val="22"/>
              </w:rPr>
            </w:pPr>
            <w:r w:rsidRPr="00417F92">
              <w:rPr>
                <w:sz w:val="22"/>
                <w:szCs w:val="22"/>
              </w:rPr>
              <w:t>Размеры платформы, мм</w:t>
            </w:r>
            <w:r>
              <w:rPr>
                <w:sz w:val="22"/>
                <w:szCs w:val="22"/>
              </w:rPr>
              <w:t xml:space="preserve"> </w:t>
            </w:r>
            <w:r w:rsidRPr="00417F92">
              <w:rPr>
                <w:sz w:val="22"/>
                <w:szCs w:val="22"/>
              </w:rPr>
              <w:t>300х300</w:t>
            </w:r>
          </w:p>
          <w:p w:rsidR="00CF5855" w:rsidRDefault="00CF5855" w:rsidP="00AB6F5E">
            <w:pPr>
              <w:rPr>
                <w:sz w:val="22"/>
                <w:szCs w:val="22"/>
              </w:rPr>
            </w:pPr>
            <w:r w:rsidRPr="00417F92">
              <w:rPr>
                <w:sz w:val="22"/>
                <w:szCs w:val="22"/>
              </w:rPr>
              <w:t>Масса, кг</w:t>
            </w:r>
            <w:r>
              <w:rPr>
                <w:sz w:val="22"/>
                <w:szCs w:val="22"/>
              </w:rPr>
              <w:t xml:space="preserve"> </w:t>
            </w:r>
            <w:r w:rsidRPr="00417F92">
              <w:rPr>
                <w:sz w:val="22"/>
                <w:szCs w:val="22"/>
              </w:rPr>
              <w:t>2,6</w:t>
            </w:r>
          </w:p>
          <w:p w:rsidR="00CF5855" w:rsidRDefault="00CF5855" w:rsidP="00AB6F5E">
            <w:pPr>
              <w:ind w:right="60"/>
              <w:rPr>
                <w:sz w:val="22"/>
                <w:szCs w:val="22"/>
              </w:rPr>
            </w:pPr>
          </w:p>
          <w:p w:rsidR="00CF5855" w:rsidRPr="00086F88" w:rsidRDefault="00CF5855" w:rsidP="00AB6F5E"/>
        </w:tc>
        <w:tc>
          <w:tcPr>
            <w:tcW w:w="567" w:type="dxa"/>
          </w:tcPr>
          <w:p w:rsidR="00CF5855" w:rsidRDefault="00CF5855" w:rsidP="00641DE5">
            <w:pPr>
              <w:jc w:val="center"/>
              <w:rPr>
                <w:sz w:val="22"/>
                <w:szCs w:val="22"/>
              </w:rPr>
            </w:pPr>
            <w:r>
              <w:rPr>
                <w:sz w:val="22"/>
                <w:szCs w:val="22"/>
              </w:rPr>
              <w:t>шт</w:t>
            </w:r>
          </w:p>
        </w:tc>
        <w:tc>
          <w:tcPr>
            <w:tcW w:w="709" w:type="dxa"/>
          </w:tcPr>
          <w:p w:rsidR="00CF5855" w:rsidRDefault="00CF5855" w:rsidP="00641DE5">
            <w:pPr>
              <w:jc w:val="center"/>
              <w:rPr>
                <w:sz w:val="22"/>
                <w:szCs w:val="22"/>
              </w:rPr>
            </w:pPr>
            <w:r>
              <w:rPr>
                <w:rFonts w:ascii="Arial" w:hAnsi="Arial" w:cs="Arial"/>
                <w:sz w:val="18"/>
                <w:szCs w:val="18"/>
              </w:rPr>
              <w:t>5</w:t>
            </w:r>
          </w:p>
        </w:tc>
        <w:tc>
          <w:tcPr>
            <w:tcW w:w="850" w:type="dxa"/>
          </w:tcPr>
          <w:p w:rsidR="00CF5855" w:rsidRPr="00F809AF" w:rsidRDefault="00CF5855" w:rsidP="00716152">
            <w:pPr>
              <w:jc w:val="center"/>
              <w:rPr>
                <w:sz w:val="22"/>
                <w:szCs w:val="22"/>
              </w:rPr>
            </w:pPr>
          </w:p>
        </w:tc>
        <w:tc>
          <w:tcPr>
            <w:tcW w:w="851" w:type="dxa"/>
          </w:tcPr>
          <w:p w:rsidR="00CF5855" w:rsidRPr="00F809AF" w:rsidRDefault="00CF5855" w:rsidP="00716152">
            <w:pPr>
              <w:jc w:val="center"/>
              <w:rPr>
                <w:sz w:val="22"/>
                <w:szCs w:val="22"/>
              </w:rPr>
            </w:pPr>
          </w:p>
        </w:tc>
      </w:tr>
    </w:tbl>
    <w:p w:rsidR="00F7588F" w:rsidRDefault="00F7588F" w:rsidP="00F7588F">
      <w:pPr>
        <w:pStyle w:val="a4"/>
        <w:rPr>
          <w:b/>
        </w:rPr>
      </w:pPr>
    </w:p>
    <w:p w:rsidR="00F7588F" w:rsidRDefault="00F7588F" w:rsidP="00F7588F">
      <w:pPr>
        <w:pStyle w:val="a4"/>
        <w:rPr>
          <w:b/>
        </w:rPr>
      </w:pPr>
      <w:r>
        <w:rPr>
          <w:b/>
        </w:rPr>
        <w:t>Итого на сумму:</w:t>
      </w:r>
    </w:p>
    <w:p w:rsidR="00F7588F" w:rsidRDefault="00F7588F" w:rsidP="00F7588F">
      <w:pPr>
        <w:pStyle w:val="a4"/>
        <w:rPr>
          <w:b/>
        </w:rPr>
      </w:pPr>
    </w:p>
    <w:p w:rsidR="00F7588F" w:rsidRDefault="00F7588F" w:rsidP="00F7588F">
      <w:pPr>
        <w:pStyle w:val="a4"/>
        <w:rPr>
          <w:b/>
        </w:rPr>
      </w:pPr>
    </w:p>
    <w:tbl>
      <w:tblPr>
        <w:tblW w:w="10099" w:type="dxa"/>
        <w:tblInd w:w="108" w:type="dxa"/>
        <w:tblLook w:val="04A0"/>
      </w:tblPr>
      <w:tblGrid>
        <w:gridCol w:w="4536"/>
        <w:gridCol w:w="958"/>
        <w:gridCol w:w="4605"/>
      </w:tblGrid>
      <w:tr w:rsidR="004E0778" w:rsidRPr="005D3E5E" w:rsidTr="008E662B">
        <w:tc>
          <w:tcPr>
            <w:tcW w:w="4536" w:type="dxa"/>
          </w:tcPr>
          <w:p w:rsidR="004E0778" w:rsidRDefault="004E0778" w:rsidP="004E0778">
            <w:pPr>
              <w:spacing w:line="276" w:lineRule="auto"/>
              <w:jc w:val="center"/>
              <w:rPr>
                <w:b/>
                <w:sz w:val="20"/>
                <w:szCs w:val="20"/>
              </w:rPr>
            </w:pPr>
            <w:r w:rsidRPr="004E0778">
              <w:rPr>
                <w:b/>
              </w:rPr>
              <w:t>Заказчик:</w:t>
            </w:r>
          </w:p>
          <w:p w:rsidR="004E0778" w:rsidRDefault="004E0778" w:rsidP="008E662B">
            <w:pPr>
              <w:spacing w:line="276" w:lineRule="auto"/>
              <w:jc w:val="both"/>
              <w:rPr>
                <w:sz w:val="20"/>
                <w:szCs w:val="20"/>
              </w:rPr>
            </w:pPr>
          </w:p>
          <w:p w:rsidR="004E0778" w:rsidRPr="005D3E5E" w:rsidRDefault="004E0778" w:rsidP="008E662B">
            <w:pPr>
              <w:spacing w:line="276" w:lineRule="auto"/>
              <w:jc w:val="both"/>
              <w:rPr>
                <w:sz w:val="20"/>
                <w:szCs w:val="20"/>
              </w:rPr>
            </w:pPr>
          </w:p>
          <w:p w:rsidR="004E0778" w:rsidRDefault="004E0778" w:rsidP="008E662B">
            <w:pPr>
              <w:spacing w:line="276" w:lineRule="auto"/>
              <w:jc w:val="right"/>
              <w:rPr>
                <w:b/>
                <w:sz w:val="20"/>
                <w:szCs w:val="20"/>
              </w:rPr>
            </w:pPr>
            <w:r>
              <w:rPr>
                <w:b/>
                <w:sz w:val="20"/>
                <w:szCs w:val="20"/>
              </w:rPr>
              <w:t>______________/_____________________/</w:t>
            </w:r>
          </w:p>
          <w:p w:rsidR="004E0778" w:rsidRDefault="004E0778" w:rsidP="008E662B">
            <w:pPr>
              <w:spacing w:line="276" w:lineRule="auto"/>
              <w:rPr>
                <w:b/>
                <w:sz w:val="20"/>
                <w:szCs w:val="20"/>
              </w:rPr>
            </w:pPr>
            <w:r>
              <w:rPr>
                <w:b/>
                <w:sz w:val="20"/>
                <w:szCs w:val="20"/>
              </w:rPr>
              <w:t xml:space="preserve"> </w:t>
            </w:r>
          </w:p>
          <w:p w:rsidR="004E0778" w:rsidRPr="005D3E5E" w:rsidRDefault="004E0778" w:rsidP="008E662B">
            <w:pPr>
              <w:spacing w:line="276" w:lineRule="auto"/>
              <w:rPr>
                <w:b/>
                <w:sz w:val="20"/>
                <w:szCs w:val="20"/>
              </w:rPr>
            </w:pPr>
            <w:r>
              <w:rPr>
                <w:b/>
                <w:sz w:val="20"/>
                <w:szCs w:val="20"/>
              </w:rPr>
              <w:t>М.П.</w:t>
            </w:r>
          </w:p>
        </w:tc>
        <w:tc>
          <w:tcPr>
            <w:tcW w:w="958" w:type="dxa"/>
          </w:tcPr>
          <w:p w:rsidR="004E0778" w:rsidRPr="005D3E5E" w:rsidRDefault="004E0778" w:rsidP="008E662B">
            <w:pPr>
              <w:spacing w:line="276" w:lineRule="auto"/>
              <w:jc w:val="center"/>
              <w:rPr>
                <w:b/>
                <w:sz w:val="20"/>
                <w:szCs w:val="20"/>
              </w:rPr>
            </w:pPr>
          </w:p>
        </w:tc>
        <w:tc>
          <w:tcPr>
            <w:tcW w:w="4605" w:type="dxa"/>
          </w:tcPr>
          <w:p w:rsidR="004E0778" w:rsidRDefault="004E0778" w:rsidP="004E0778">
            <w:pPr>
              <w:spacing w:line="276" w:lineRule="auto"/>
              <w:jc w:val="center"/>
              <w:rPr>
                <w:b/>
              </w:rPr>
            </w:pPr>
            <w:r w:rsidRPr="004E0778">
              <w:rPr>
                <w:b/>
              </w:rPr>
              <w:t>Поставщик:</w:t>
            </w:r>
          </w:p>
          <w:p w:rsidR="004E0778" w:rsidRDefault="004E0778" w:rsidP="004E0778">
            <w:pPr>
              <w:spacing w:line="276" w:lineRule="auto"/>
              <w:jc w:val="center"/>
              <w:rPr>
                <w:sz w:val="20"/>
                <w:szCs w:val="20"/>
              </w:rPr>
            </w:pPr>
            <w:r>
              <w:rPr>
                <w:sz w:val="20"/>
                <w:szCs w:val="20"/>
              </w:rPr>
              <w:t xml:space="preserve"> </w:t>
            </w:r>
          </w:p>
          <w:p w:rsidR="004E0778" w:rsidRPr="005D3E5E" w:rsidRDefault="004E0778" w:rsidP="008E662B">
            <w:pPr>
              <w:spacing w:line="276" w:lineRule="auto"/>
              <w:jc w:val="both"/>
              <w:rPr>
                <w:sz w:val="20"/>
                <w:szCs w:val="20"/>
              </w:rPr>
            </w:pPr>
          </w:p>
          <w:p w:rsidR="004E0778" w:rsidRDefault="004E0778" w:rsidP="008E662B">
            <w:pPr>
              <w:tabs>
                <w:tab w:val="left" w:pos="4037"/>
                <w:tab w:val="left" w:pos="4179"/>
              </w:tabs>
              <w:spacing w:line="276" w:lineRule="auto"/>
              <w:ind w:right="352"/>
              <w:jc w:val="right"/>
              <w:rPr>
                <w:b/>
                <w:sz w:val="20"/>
                <w:szCs w:val="20"/>
              </w:rPr>
            </w:pPr>
            <w:r>
              <w:rPr>
                <w:b/>
                <w:sz w:val="20"/>
                <w:szCs w:val="20"/>
              </w:rPr>
              <w:t>______________/_____________________/</w:t>
            </w:r>
          </w:p>
          <w:p w:rsidR="004E0778" w:rsidRDefault="004E0778" w:rsidP="008E662B">
            <w:pPr>
              <w:spacing w:line="276" w:lineRule="auto"/>
              <w:ind w:right="777"/>
              <w:rPr>
                <w:b/>
                <w:sz w:val="20"/>
                <w:szCs w:val="20"/>
              </w:rPr>
            </w:pPr>
          </w:p>
          <w:p w:rsidR="004E0778" w:rsidRPr="005D3E5E" w:rsidRDefault="004E0778" w:rsidP="008E662B">
            <w:pPr>
              <w:spacing w:line="276" w:lineRule="auto"/>
              <w:ind w:right="777"/>
              <w:rPr>
                <w:b/>
                <w:sz w:val="20"/>
                <w:szCs w:val="20"/>
              </w:rPr>
            </w:pPr>
            <w:r>
              <w:rPr>
                <w:b/>
                <w:sz w:val="20"/>
                <w:szCs w:val="20"/>
              </w:rPr>
              <w:t>М.П.</w:t>
            </w:r>
          </w:p>
        </w:tc>
      </w:tr>
    </w:tbl>
    <w:p w:rsidR="00FD6F51" w:rsidRDefault="00FD6F51" w:rsidP="00716152">
      <w:pPr>
        <w:rPr>
          <w:b/>
        </w:rPr>
      </w:pPr>
    </w:p>
    <w:p w:rsidR="00716152" w:rsidRDefault="00716152" w:rsidP="00716152">
      <w:pPr>
        <w:rPr>
          <w:b/>
        </w:rPr>
      </w:pPr>
    </w:p>
    <w:p w:rsidR="00433AF8" w:rsidRDefault="00433AF8" w:rsidP="00716152">
      <w:pPr>
        <w:rPr>
          <w:b/>
        </w:rPr>
      </w:pPr>
    </w:p>
    <w:p w:rsidR="00433AF8" w:rsidRDefault="00433AF8" w:rsidP="00716152">
      <w:pPr>
        <w:rPr>
          <w:b/>
        </w:rPr>
      </w:pPr>
    </w:p>
    <w:p w:rsidR="00433AF8" w:rsidRDefault="00433AF8" w:rsidP="00716152">
      <w:pPr>
        <w:rPr>
          <w:b/>
        </w:rPr>
      </w:pPr>
    </w:p>
    <w:p w:rsidR="00433AF8" w:rsidRDefault="00433AF8" w:rsidP="00716152">
      <w:pPr>
        <w:rPr>
          <w:b/>
        </w:rPr>
      </w:pPr>
    </w:p>
    <w:p w:rsidR="00433AF8" w:rsidRDefault="00433AF8" w:rsidP="00716152">
      <w:pPr>
        <w:rPr>
          <w:b/>
        </w:rPr>
      </w:pPr>
    </w:p>
    <w:p w:rsidR="00433AF8" w:rsidRDefault="00433AF8" w:rsidP="00716152">
      <w:pPr>
        <w:rPr>
          <w:b/>
        </w:rPr>
      </w:pPr>
    </w:p>
    <w:p w:rsidR="00433AF8" w:rsidRDefault="00433AF8" w:rsidP="00716152">
      <w:pPr>
        <w:rPr>
          <w:b/>
        </w:rPr>
      </w:pPr>
    </w:p>
    <w:p w:rsidR="00433AF8" w:rsidRDefault="00433AF8" w:rsidP="00716152">
      <w:pPr>
        <w:rPr>
          <w:b/>
        </w:rPr>
      </w:pPr>
    </w:p>
    <w:p w:rsidR="00433AF8" w:rsidRDefault="00433AF8" w:rsidP="00716152">
      <w:pPr>
        <w:rPr>
          <w:b/>
        </w:rPr>
      </w:pPr>
    </w:p>
    <w:p w:rsidR="00433AF8" w:rsidRDefault="00433AF8" w:rsidP="00716152">
      <w:pPr>
        <w:rPr>
          <w:b/>
        </w:rPr>
      </w:pPr>
    </w:p>
    <w:p w:rsidR="00433AF8" w:rsidRDefault="00433AF8" w:rsidP="00716152">
      <w:pPr>
        <w:rPr>
          <w:b/>
        </w:rPr>
      </w:pPr>
    </w:p>
    <w:p w:rsidR="00433AF8" w:rsidRDefault="00433AF8" w:rsidP="00716152">
      <w:pPr>
        <w:rPr>
          <w:b/>
        </w:rPr>
      </w:pPr>
    </w:p>
    <w:p w:rsidR="00433AF8" w:rsidRDefault="00433AF8" w:rsidP="00716152">
      <w:pPr>
        <w:rPr>
          <w:b/>
        </w:rPr>
      </w:pPr>
    </w:p>
    <w:p w:rsidR="00433AF8" w:rsidRDefault="00433AF8" w:rsidP="00716152">
      <w:pPr>
        <w:rPr>
          <w:b/>
        </w:rPr>
      </w:pPr>
    </w:p>
    <w:p w:rsidR="00822040" w:rsidRDefault="00822040" w:rsidP="00716152">
      <w:pPr>
        <w:rPr>
          <w:b/>
        </w:rPr>
      </w:pPr>
    </w:p>
    <w:p w:rsidR="00822040" w:rsidRDefault="00822040" w:rsidP="00716152">
      <w:pPr>
        <w:rPr>
          <w:b/>
        </w:rPr>
      </w:pPr>
    </w:p>
    <w:p w:rsidR="00D90649" w:rsidRDefault="00D90649" w:rsidP="00D90649">
      <w:pPr>
        <w:jc w:val="center"/>
        <w:rPr>
          <w:b/>
        </w:rPr>
      </w:pPr>
      <w:r>
        <w:rPr>
          <w:b/>
          <w:lang w:val="en-US"/>
        </w:rPr>
        <w:lastRenderedPageBreak/>
        <w:t>III</w:t>
      </w:r>
      <w:r>
        <w:rPr>
          <w:b/>
        </w:rPr>
        <w:t xml:space="preserve"> часть.</w:t>
      </w:r>
    </w:p>
    <w:p w:rsidR="00D90649" w:rsidRDefault="00D90649" w:rsidP="00D90649">
      <w:pPr>
        <w:jc w:val="center"/>
        <w:rPr>
          <w:b/>
        </w:rPr>
      </w:pPr>
      <w:r>
        <w:rPr>
          <w:b/>
        </w:rPr>
        <w:t>форма котировочной заявки (заполняется участником размещения заказа)</w:t>
      </w:r>
    </w:p>
    <w:p w:rsidR="00D90649" w:rsidRDefault="00D90649" w:rsidP="00D90649">
      <w:pPr>
        <w:jc w:val="center"/>
        <w:rPr>
          <w:b/>
        </w:rPr>
      </w:pPr>
      <w:r>
        <w:rPr>
          <w:b/>
        </w:rPr>
        <w:t>КОТИРОВОЧНАЯ ЗАЯВКА</w:t>
      </w:r>
    </w:p>
    <w:p w:rsidR="00D90649" w:rsidRDefault="00D90649" w:rsidP="00D90649">
      <w:pPr>
        <w:jc w:val="center"/>
      </w:pPr>
    </w:p>
    <w:p w:rsidR="00D90649" w:rsidRDefault="00D90649" w:rsidP="00D90649">
      <w:r>
        <w:t xml:space="preserve">Дата: «___» _____________ </w:t>
      </w:r>
      <w:smartTag w:uri="urn:schemas-microsoft-com:office:smarttags" w:element="metricconverter">
        <w:smartTagPr>
          <w:attr w:name="ProductID" w:val="2009 г"/>
        </w:smartTagPr>
        <w:r>
          <w:t>2009 г</w:t>
        </w:r>
      </w:smartTag>
      <w:r>
        <w:t>.</w:t>
      </w:r>
    </w:p>
    <w:p w:rsidR="00D90649" w:rsidRDefault="00D90649" w:rsidP="00D90649"/>
    <w:p w:rsidR="00D90649" w:rsidRPr="00180825" w:rsidRDefault="00D90649" w:rsidP="00D90649">
      <w:pPr>
        <w:ind w:left="6120"/>
        <w:rPr>
          <w:b/>
          <w:color w:val="000000"/>
        </w:rPr>
      </w:pPr>
      <w:r>
        <w:rPr>
          <w:b/>
        </w:rPr>
        <w:t>В</w:t>
      </w:r>
      <w:r w:rsidRPr="00180825">
        <w:rPr>
          <w:b/>
        </w:rPr>
        <w:t xml:space="preserve"> орган, уполномоченный </w:t>
      </w:r>
      <w:r w:rsidRPr="00180825">
        <w:rPr>
          <w:b/>
          <w:color w:val="000000"/>
        </w:rPr>
        <w:t>на осуществление функций по</w:t>
      </w:r>
      <w:r>
        <w:rPr>
          <w:b/>
          <w:color w:val="000000"/>
        </w:rPr>
        <w:t xml:space="preserve"> </w:t>
      </w:r>
      <w:r w:rsidRPr="00180825">
        <w:rPr>
          <w:b/>
          <w:color w:val="000000"/>
        </w:rPr>
        <w:t>размещению заказов для муниципальных</w:t>
      </w:r>
      <w:r>
        <w:rPr>
          <w:b/>
          <w:color w:val="000000"/>
        </w:rPr>
        <w:t xml:space="preserve"> заказчиков города</w:t>
      </w:r>
    </w:p>
    <w:p w:rsidR="00D90649" w:rsidRDefault="00D90649" w:rsidP="00D90649">
      <w:pPr>
        <w:jc w:val="both"/>
      </w:pPr>
    </w:p>
    <w:p w:rsidR="00C13836" w:rsidRDefault="00C13836" w:rsidP="00C13836">
      <w:pPr>
        <w:jc w:val="center"/>
      </w:pPr>
      <w:r>
        <w:t>Уважаемые господа!</w:t>
      </w:r>
    </w:p>
    <w:p w:rsidR="00C13836" w:rsidRDefault="00C13836" w:rsidP="00C13836">
      <w:pPr>
        <w:ind w:firstLine="708"/>
        <w:jc w:val="both"/>
      </w:pPr>
      <w:r>
        <w:t>Изучив извещ</w:t>
      </w:r>
      <w:r w:rsidR="00CC7021">
        <w:t xml:space="preserve">ение о запросе котировок № </w:t>
      </w:r>
      <w:r w:rsidR="00607AF5">
        <w:rPr>
          <w:lang w:val="en-US"/>
        </w:rPr>
        <w:t>1150</w:t>
      </w:r>
      <w:r w:rsidR="00607AF5">
        <w:t>,</w:t>
      </w:r>
      <w:r>
        <w:t xml:space="preserve"> в том числе проект муниципального контракта, мы, нижеподписавшиеся, предлагаем осуществить поставку ____________________________________________________________________________________</w:t>
      </w:r>
    </w:p>
    <w:p w:rsidR="00C13836" w:rsidRDefault="00C13836" w:rsidP="00C13836">
      <w:pPr>
        <w:ind w:firstLine="708"/>
        <w:jc w:val="center"/>
        <w:rPr>
          <w:sz w:val="18"/>
          <w:szCs w:val="18"/>
        </w:rPr>
      </w:pPr>
      <w:r>
        <w:t>(</w:t>
      </w:r>
      <w:r>
        <w:rPr>
          <w:sz w:val="18"/>
          <w:szCs w:val="18"/>
        </w:rPr>
        <w:t>наименование товара, работ, услуг)</w:t>
      </w:r>
    </w:p>
    <w:p w:rsidR="00C13836" w:rsidRDefault="00C13836" w:rsidP="00C13836">
      <w:pPr>
        <w:jc w:val="both"/>
      </w:pPr>
      <w:r>
        <w:t>для _________________________________________________________________________________</w:t>
      </w:r>
    </w:p>
    <w:p w:rsidR="00C13836" w:rsidRDefault="00C13836" w:rsidP="00C13836">
      <w:pPr>
        <w:jc w:val="center"/>
        <w:rPr>
          <w:sz w:val="18"/>
          <w:szCs w:val="18"/>
        </w:rPr>
      </w:pPr>
      <w:r>
        <w:rPr>
          <w:sz w:val="18"/>
          <w:szCs w:val="18"/>
        </w:rPr>
        <w:t>(наименование заказчика)</w:t>
      </w:r>
    </w:p>
    <w:p w:rsidR="00C13836" w:rsidRDefault="00C13836" w:rsidP="00C13836">
      <w:pPr>
        <w:pStyle w:val="a4"/>
        <w:ind w:firstLine="708"/>
      </w:pPr>
      <w:r>
        <w:t>Мы ___________________________________________________________________________,</w:t>
      </w:r>
    </w:p>
    <w:p w:rsidR="00C13836" w:rsidRDefault="00C13836" w:rsidP="00C13836">
      <w:pPr>
        <w:pStyle w:val="30"/>
        <w:ind w:firstLine="709"/>
        <w:jc w:val="center"/>
      </w:pPr>
      <w:r>
        <w:t>(наименование участника размещения заказа)</w:t>
      </w:r>
    </w:p>
    <w:p w:rsidR="00C13836" w:rsidRDefault="00C13836" w:rsidP="00C13836">
      <w:pPr>
        <w:pStyle w:val="a8"/>
        <w:ind w:left="0"/>
        <w:jc w:val="both"/>
        <w:rPr>
          <w:sz w:val="24"/>
          <w:szCs w:val="24"/>
        </w:rPr>
      </w:pPr>
      <w:r>
        <w:rPr>
          <w:sz w:val="24"/>
          <w:szCs w:val="24"/>
        </w:rPr>
        <w:t>в лице, _____________________________________________________________________________,</w:t>
      </w:r>
    </w:p>
    <w:p w:rsidR="00C13836" w:rsidRDefault="00C13836" w:rsidP="00C13836">
      <w:pPr>
        <w:pStyle w:val="a8"/>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C13836" w:rsidRDefault="00C13836" w:rsidP="00C13836">
      <w:pPr>
        <w:pStyle w:val="a4"/>
      </w:pPr>
    </w:p>
    <w:p w:rsidR="00C13836" w:rsidRDefault="00C13836" w:rsidP="00C13836">
      <w:pPr>
        <w:pStyle w:val="a4"/>
      </w:pPr>
      <w:r>
        <w:t>в случае победы нашей заявки в запросе котировок, согласны</w:t>
      </w:r>
      <w:r w:rsidRPr="00042B11">
        <w:t xml:space="preserve"> исполнить условия </w:t>
      </w:r>
      <w:r>
        <w:t xml:space="preserve">муниципального </w:t>
      </w:r>
      <w:r w:rsidRPr="00042B11">
        <w:t>контракта, указанные в извещении о проведении запроса котировок</w:t>
      </w:r>
      <w:r>
        <w:t>:</w:t>
      </w:r>
    </w:p>
    <w:p w:rsidR="00D90649" w:rsidRDefault="00D90649" w:rsidP="00D90649">
      <w:pPr>
        <w:jc w:val="both"/>
        <w:rPr>
          <w:sz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4706"/>
        <w:gridCol w:w="5587"/>
      </w:tblGrid>
      <w:tr w:rsidR="00D90649" w:rsidTr="005E058B">
        <w:trPr>
          <w:jc w:val="center"/>
        </w:trPr>
        <w:tc>
          <w:tcPr>
            <w:tcW w:w="463" w:type="dxa"/>
            <w:tcBorders>
              <w:top w:val="single" w:sz="4" w:space="0" w:color="auto"/>
              <w:left w:val="single" w:sz="4" w:space="0" w:color="auto"/>
              <w:bottom w:val="single" w:sz="4" w:space="0" w:color="auto"/>
              <w:right w:val="single" w:sz="4" w:space="0" w:color="auto"/>
            </w:tcBorders>
          </w:tcPr>
          <w:p w:rsidR="00D90649" w:rsidRDefault="00D90649" w:rsidP="005E058B">
            <w:pPr>
              <w:jc w:val="both"/>
            </w:pPr>
            <w:r>
              <w:t>1.</w:t>
            </w:r>
          </w:p>
        </w:tc>
        <w:tc>
          <w:tcPr>
            <w:tcW w:w="4760" w:type="dxa"/>
            <w:tcBorders>
              <w:top w:val="single" w:sz="4" w:space="0" w:color="auto"/>
              <w:left w:val="single" w:sz="4" w:space="0" w:color="auto"/>
              <w:bottom w:val="single" w:sz="4" w:space="0" w:color="auto"/>
              <w:right w:val="single" w:sz="4" w:space="0" w:color="auto"/>
            </w:tcBorders>
          </w:tcPr>
          <w:p w:rsidR="00D90649" w:rsidRDefault="00D90649" w:rsidP="005E058B">
            <w:pPr>
              <w:jc w:val="both"/>
            </w:pPr>
            <w:r>
              <w:t>Наименование (для юридического лица)</w:t>
            </w:r>
          </w:p>
          <w:p w:rsidR="00D90649" w:rsidRDefault="00D90649" w:rsidP="005E058B">
            <w:pPr>
              <w:jc w:val="both"/>
            </w:pPr>
            <w:r>
              <w:t>Фамилия, имя, отчество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D90649" w:rsidRDefault="00D90649" w:rsidP="005E058B">
            <w:pPr>
              <w:jc w:val="both"/>
            </w:pPr>
          </w:p>
          <w:p w:rsidR="00D90649" w:rsidRDefault="00D90649" w:rsidP="005E058B">
            <w:pPr>
              <w:jc w:val="both"/>
            </w:pPr>
            <w:r>
              <w:t>_________________</w:t>
            </w:r>
          </w:p>
        </w:tc>
      </w:tr>
      <w:tr w:rsidR="00D90649" w:rsidTr="005E058B">
        <w:trPr>
          <w:jc w:val="center"/>
        </w:trPr>
        <w:tc>
          <w:tcPr>
            <w:tcW w:w="463" w:type="dxa"/>
            <w:tcBorders>
              <w:top w:val="single" w:sz="4" w:space="0" w:color="auto"/>
              <w:left w:val="single" w:sz="4" w:space="0" w:color="auto"/>
              <w:bottom w:val="single" w:sz="4" w:space="0" w:color="auto"/>
              <w:right w:val="single" w:sz="4" w:space="0" w:color="auto"/>
            </w:tcBorders>
          </w:tcPr>
          <w:p w:rsidR="00D90649" w:rsidRDefault="00D90649" w:rsidP="005E058B">
            <w:pPr>
              <w:jc w:val="both"/>
            </w:pPr>
            <w:r>
              <w:t>2</w:t>
            </w:r>
          </w:p>
        </w:tc>
        <w:tc>
          <w:tcPr>
            <w:tcW w:w="4760" w:type="dxa"/>
            <w:tcBorders>
              <w:top w:val="single" w:sz="4" w:space="0" w:color="auto"/>
              <w:left w:val="single" w:sz="4" w:space="0" w:color="auto"/>
              <w:bottom w:val="single" w:sz="4" w:space="0" w:color="auto"/>
              <w:right w:val="single" w:sz="4" w:space="0" w:color="auto"/>
            </w:tcBorders>
          </w:tcPr>
          <w:p w:rsidR="00D90649" w:rsidRDefault="00D90649" w:rsidP="005E058B">
            <w:pPr>
              <w:jc w:val="both"/>
            </w:pPr>
            <w:r>
              <w:t>Место нахождения (для юридического лица)</w:t>
            </w:r>
          </w:p>
          <w:p w:rsidR="00D90649" w:rsidRDefault="00D90649" w:rsidP="005E058B">
            <w:pPr>
              <w:jc w:val="both"/>
            </w:pPr>
            <w:r>
              <w:t>Место жительства (для физического лица)</w:t>
            </w:r>
          </w:p>
        </w:tc>
        <w:tc>
          <w:tcPr>
            <w:tcW w:w="5655" w:type="dxa"/>
            <w:tcBorders>
              <w:top w:val="single" w:sz="4" w:space="0" w:color="auto"/>
              <w:left w:val="single" w:sz="4" w:space="0" w:color="auto"/>
              <w:bottom w:val="single" w:sz="4" w:space="0" w:color="auto"/>
              <w:right w:val="single" w:sz="4" w:space="0" w:color="auto"/>
            </w:tcBorders>
          </w:tcPr>
          <w:p w:rsidR="00D90649" w:rsidRDefault="00D90649" w:rsidP="005E058B">
            <w:pPr>
              <w:jc w:val="both"/>
            </w:pPr>
            <w:r>
              <w:t>_________________</w:t>
            </w:r>
          </w:p>
          <w:p w:rsidR="00D90649" w:rsidRDefault="00D90649" w:rsidP="005E058B">
            <w:pPr>
              <w:jc w:val="both"/>
            </w:pPr>
          </w:p>
          <w:p w:rsidR="00D90649" w:rsidRDefault="00D90649" w:rsidP="005E058B">
            <w:pPr>
              <w:jc w:val="both"/>
            </w:pPr>
            <w:r>
              <w:t>_________________</w:t>
            </w:r>
          </w:p>
          <w:p w:rsidR="00D90649" w:rsidRDefault="00D90649" w:rsidP="005E058B">
            <w:pPr>
              <w:jc w:val="both"/>
            </w:pPr>
            <w:r>
              <w:t>Контактный телефон:</w:t>
            </w:r>
          </w:p>
        </w:tc>
      </w:tr>
      <w:tr w:rsidR="00D90649" w:rsidTr="005E058B">
        <w:trPr>
          <w:jc w:val="center"/>
        </w:trPr>
        <w:tc>
          <w:tcPr>
            <w:tcW w:w="463" w:type="dxa"/>
            <w:tcBorders>
              <w:top w:val="single" w:sz="4" w:space="0" w:color="auto"/>
              <w:left w:val="single" w:sz="4" w:space="0" w:color="auto"/>
              <w:bottom w:val="single" w:sz="4" w:space="0" w:color="auto"/>
              <w:right w:val="single" w:sz="4" w:space="0" w:color="auto"/>
            </w:tcBorders>
          </w:tcPr>
          <w:p w:rsidR="00D90649" w:rsidRDefault="00D90649" w:rsidP="005E058B">
            <w:pPr>
              <w:jc w:val="both"/>
            </w:pPr>
            <w:r>
              <w:t>3</w:t>
            </w:r>
          </w:p>
        </w:tc>
        <w:tc>
          <w:tcPr>
            <w:tcW w:w="4760" w:type="dxa"/>
            <w:tcBorders>
              <w:top w:val="single" w:sz="4" w:space="0" w:color="auto"/>
              <w:left w:val="single" w:sz="4" w:space="0" w:color="auto"/>
              <w:bottom w:val="single" w:sz="4" w:space="0" w:color="auto"/>
              <w:right w:val="single" w:sz="4" w:space="0" w:color="auto"/>
            </w:tcBorders>
          </w:tcPr>
          <w:p w:rsidR="00D90649" w:rsidRDefault="00D90649" w:rsidP="005E058B">
            <w:pPr>
              <w:jc w:val="both"/>
            </w:pPr>
            <w:r>
              <w:t>Наименование и характеристики поставляемых товаров</w:t>
            </w:r>
          </w:p>
        </w:tc>
        <w:tc>
          <w:tcPr>
            <w:tcW w:w="5655" w:type="dxa"/>
            <w:tcBorders>
              <w:top w:val="single" w:sz="4" w:space="0" w:color="auto"/>
              <w:left w:val="single" w:sz="4" w:space="0" w:color="auto"/>
              <w:bottom w:val="single" w:sz="4" w:space="0" w:color="auto"/>
              <w:right w:val="single" w:sz="4" w:space="0" w:color="auto"/>
            </w:tcBorders>
          </w:tcPr>
          <w:p w:rsidR="00D90649" w:rsidRPr="00B34AA8" w:rsidRDefault="00D90649" w:rsidP="005E058B">
            <w:pPr>
              <w:jc w:val="both"/>
            </w:pPr>
            <w:r>
              <w:t>Поставка медицинского оборудования в соответствии с наименованием и характеристиками  поставляемого товара (Приложение № 1 к настоящей котировочной заявке)</w:t>
            </w:r>
          </w:p>
        </w:tc>
      </w:tr>
      <w:tr w:rsidR="00D90649" w:rsidTr="005E058B">
        <w:trPr>
          <w:jc w:val="center"/>
        </w:trPr>
        <w:tc>
          <w:tcPr>
            <w:tcW w:w="463" w:type="dxa"/>
            <w:tcBorders>
              <w:top w:val="single" w:sz="4" w:space="0" w:color="auto"/>
              <w:left w:val="single" w:sz="4" w:space="0" w:color="auto"/>
              <w:bottom w:val="single" w:sz="4" w:space="0" w:color="auto"/>
              <w:right w:val="single" w:sz="4" w:space="0" w:color="auto"/>
            </w:tcBorders>
          </w:tcPr>
          <w:p w:rsidR="00D90649" w:rsidRDefault="00D90649" w:rsidP="005E058B">
            <w:pPr>
              <w:jc w:val="both"/>
            </w:pPr>
            <w:r>
              <w:t>4</w:t>
            </w:r>
          </w:p>
        </w:tc>
        <w:tc>
          <w:tcPr>
            <w:tcW w:w="4760" w:type="dxa"/>
            <w:tcBorders>
              <w:top w:val="single" w:sz="4" w:space="0" w:color="auto"/>
              <w:left w:val="single" w:sz="4" w:space="0" w:color="auto"/>
              <w:bottom w:val="single" w:sz="4" w:space="0" w:color="auto"/>
              <w:right w:val="single" w:sz="4" w:space="0" w:color="auto"/>
            </w:tcBorders>
          </w:tcPr>
          <w:p w:rsidR="00D90649" w:rsidRDefault="00D90649" w:rsidP="005E058B">
            <w:pPr>
              <w:jc w:val="both"/>
            </w:pPr>
            <w:r>
              <w:t xml:space="preserve">Банковские реквизиты участника размещения заказа </w:t>
            </w:r>
          </w:p>
        </w:tc>
        <w:tc>
          <w:tcPr>
            <w:tcW w:w="5655" w:type="dxa"/>
            <w:tcBorders>
              <w:top w:val="single" w:sz="4" w:space="0" w:color="auto"/>
              <w:left w:val="single" w:sz="4" w:space="0" w:color="auto"/>
              <w:bottom w:val="single" w:sz="4" w:space="0" w:color="auto"/>
              <w:right w:val="single" w:sz="4" w:space="0" w:color="auto"/>
            </w:tcBorders>
          </w:tcPr>
          <w:p w:rsidR="00D90649" w:rsidRDefault="00D90649" w:rsidP="005E058B">
            <w:pPr>
              <w:jc w:val="both"/>
            </w:pPr>
            <w:r>
              <w:t>__________________</w:t>
            </w:r>
          </w:p>
        </w:tc>
      </w:tr>
      <w:tr w:rsidR="00D90649" w:rsidTr="005E058B">
        <w:trPr>
          <w:jc w:val="center"/>
        </w:trPr>
        <w:tc>
          <w:tcPr>
            <w:tcW w:w="463" w:type="dxa"/>
            <w:tcBorders>
              <w:top w:val="single" w:sz="4" w:space="0" w:color="auto"/>
              <w:left w:val="single" w:sz="4" w:space="0" w:color="auto"/>
              <w:bottom w:val="single" w:sz="4" w:space="0" w:color="auto"/>
              <w:right w:val="single" w:sz="4" w:space="0" w:color="auto"/>
            </w:tcBorders>
          </w:tcPr>
          <w:p w:rsidR="00D90649" w:rsidRDefault="00D90649" w:rsidP="005E058B">
            <w:pPr>
              <w:jc w:val="both"/>
            </w:pPr>
            <w:r>
              <w:t>5</w:t>
            </w:r>
          </w:p>
        </w:tc>
        <w:tc>
          <w:tcPr>
            <w:tcW w:w="4760" w:type="dxa"/>
            <w:tcBorders>
              <w:top w:val="single" w:sz="4" w:space="0" w:color="auto"/>
              <w:left w:val="single" w:sz="4" w:space="0" w:color="auto"/>
              <w:bottom w:val="single" w:sz="4" w:space="0" w:color="auto"/>
              <w:right w:val="single" w:sz="4" w:space="0" w:color="auto"/>
            </w:tcBorders>
          </w:tcPr>
          <w:p w:rsidR="00D90649" w:rsidRDefault="00D90649" w:rsidP="005E058B">
            <w:pPr>
              <w:jc w:val="both"/>
            </w:pPr>
            <w:r>
              <w:t>Идентификационный номер налогоплательщика (ИНН)</w:t>
            </w:r>
          </w:p>
        </w:tc>
        <w:tc>
          <w:tcPr>
            <w:tcW w:w="5655" w:type="dxa"/>
            <w:tcBorders>
              <w:top w:val="single" w:sz="4" w:space="0" w:color="auto"/>
              <w:left w:val="single" w:sz="4" w:space="0" w:color="auto"/>
              <w:bottom w:val="single" w:sz="4" w:space="0" w:color="auto"/>
              <w:right w:val="single" w:sz="4" w:space="0" w:color="auto"/>
            </w:tcBorders>
          </w:tcPr>
          <w:p w:rsidR="00D90649" w:rsidRDefault="00D90649" w:rsidP="005E058B">
            <w:pPr>
              <w:jc w:val="both"/>
            </w:pPr>
            <w:r>
              <w:t>__________________</w:t>
            </w:r>
          </w:p>
        </w:tc>
      </w:tr>
      <w:tr w:rsidR="00D90649" w:rsidTr="005E058B">
        <w:trPr>
          <w:jc w:val="center"/>
        </w:trPr>
        <w:tc>
          <w:tcPr>
            <w:tcW w:w="463" w:type="dxa"/>
            <w:tcBorders>
              <w:top w:val="single" w:sz="4" w:space="0" w:color="auto"/>
              <w:left w:val="single" w:sz="4" w:space="0" w:color="auto"/>
              <w:bottom w:val="single" w:sz="4" w:space="0" w:color="auto"/>
              <w:right w:val="single" w:sz="4" w:space="0" w:color="auto"/>
            </w:tcBorders>
          </w:tcPr>
          <w:p w:rsidR="00D90649" w:rsidRDefault="00D90649" w:rsidP="005E058B">
            <w:pPr>
              <w:jc w:val="both"/>
            </w:pPr>
            <w:r>
              <w:t>6</w:t>
            </w:r>
          </w:p>
        </w:tc>
        <w:tc>
          <w:tcPr>
            <w:tcW w:w="4760" w:type="dxa"/>
            <w:tcBorders>
              <w:top w:val="single" w:sz="4" w:space="0" w:color="auto"/>
              <w:left w:val="single" w:sz="4" w:space="0" w:color="auto"/>
              <w:bottom w:val="single" w:sz="4" w:space="0" w:color="auto"/>
              <w:right w:val="single" w:sz="4" w:space="0" w:color="auto"/>
            </w:tcBorders>
          </w:tcPr>
          <w:p w:rsidR="00D90649" w:rsidRDefault="00D90649" w:rsidP="005E058B">
            <w:pPr>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655" w:type="dxa"/>
            <w:tcBorders>
              <w:top w:val="single" w:sz="4" w:space="0" w:color="auto"/>
              <w:left w:val="single" w:sz="4" w:space="0" w:color="auto"/>
              <w:bottom w:val="single" w:sz="4" w:space="0" w:color="auto"/>
              <w:right w:val="single" w:sz="4" w:space="0" w:color="auto"/>
            </w:tcBorders>
          </w:tcPr>
          <w:p w:rsidR="00D90649" w:rsidRDefault="00D90649" w:rsidP="005E058B">
            <w:pPr>
              <w:jc w:val="both"/>
            </w:pPr>
            <w:r>
              <w:t>___________ рублей (______________рублей __ копеек)</w:t>
            </w:r>
          </w:p>
          <w:p w:rsidR="00D90649" w:rsidRDefault="00D90649" w:rsidP="005E058B">
            <w:pPr>
              <w:jc w:val="both"/>
            </w:pPr>
            <w:r>
              <w:t>(цена указывается цифрами и прописью)</w:t>
            </w:r>
          </w:p>
          <w:p w:rsidR="00CC7021" w:rsidRPr="00CC7021" w:rsidRDefault="00CC7021" w:rsidP="005E058B">
            <w:pPr>
              <w:autoSpaceDE w:val="0"/>
              <w:autoSpaceDN w:val="0"/>
              <w:adjustRightInd w:val="0"/>
              <w:jc w:val="both"/>
            </w:pPr>
            <w:r w:rsidRPr="0054706E">
              <w:t>В цену включены расходы</w:t>
            </w:r>
            <w:r w:rsidRPr="0054706E">
              <w:rPr>
                <w:bCs/>
              </w:rPr>
              <w:t xml:space="preserve"> на перевозку, страхование,</w:t>
            </w:r>
            <w:r w:rsidRPr="0054706E">
              <w:t xml:space="preserve"> хранение, погрузку, выгрузку, доставку товара,</w:t>
            </w:r>
            <w:r w:rsidRPr="0054706E">
              <w:rPr>
                <w:bCs/>
              </w:rPr>
              <w:t xml:space="preserve"> уплату таможенных пошлин, налогов, сборов и других обязательных платежей</w:t>
            </w:r>
            <w:r w:rsidRPr="0054706E">
              <w:t>, а т</w:t>
            </w:r>
            <w:r>
              <w:t xml:space="preserve">акже расходы на </w:t>
            </w:r>
            <w:r w:rsidRPr="0054706E">
              <w:t xml:space="preserve"> транспортную тару, сохранность и другие расходы, связанные с исполнением  муниципального контракта.</w:t>
            </w:r>
          </w:p>
        </w:tc>
      </w:tr>
    </w:tbl>
    <w:p w:rsidR="00D90649" w:rsidRDefault="00D90649" w:rsidP="00D90649">
      <w:pPr>
        <w:numPr>
          <w:ilvl w:val="0"/>
          <w:numId w:val="9"/>
        </w:numPr>
        <w:jc w:val="both"/>
      </w:pPr>
      <w:r>
        <w:t>Наименование и характеристики поставляемого товара (Приложение №1)</w:t>
      </w:r>
    </w:p>
    <w:p w:rsidR="00D90649" w:rsidRDefault="00D90649" w:rsidP="00D90649">
      <w:pPr>
        <w:jc w:val="both"/>
      </w:pPr>
      <w:r>
        <w:lastRenderedPageBreak/>
        <w:t>Подпись, фамилия, имя, отчество, должность</w:t>
      </w:r>
    </w:p>
    <w:p w:rsidR="00D90649" w:rsidRDefault="00D90649" w:rsidP="00D90649">
      <w:pPr>
        <w:jc w:val="both"/>
      </w:pPr>
      <w:r>
        <w:t>Печать участника размещения заказа.</w:t>
      </w:r>
    </w:p>
    <w:p w:rsidR="00C13836" w:rsidRDefault="00C13836" w:rsidP="00C13836">
      <w:pPr>
        <w:ind w:firstLine="708"/>
        <w:jc w:val="both"/>
      </w:pPr>
    </w:p>
    <w:p w:rsidR="00CC7021" w:rsidRDefault="00CC7021" w:rsidP="00CC7021">
      <w:pPr>
        <w:ind w:firstLine="708"/>
        <w:jc w:val="both"/>
        <w:rPr>
          <w:b/>
        </w:rPr>
      </w:pPr>
      <w:r>
        <w:rPr>
          <w:b/>
        </w:rPr>
        <w:t xml:space="preserve">Примечание:* </w:t>
      </w:r>
    </w:p>
    <w:p w:rsidR="00CC7021" w:rsidRDefault="00CC7021" w:rsidP="00CC7021">
      <w:pPr>
        <w:ind w:firstLine="708"/>
        <w:jc w:val="both"/>
      </w:pPr>
    </w:p>
    <w:p w:rsidR="00CC7021" w:rsidRPr="009825B0" w:rsidRDefault="00CC7021" w:rsidP="00CC7021">
      <w:pPr>
        <w:ind w:firstLine="708"/>
        <w:jc w:val="both"/>
      </w:pPr>
      <w:r w:rsidRPr="009825B0">
        <w:t>1. Участник размещения заказа:</w:t>
      </w:r>
    </w:p>
    <w:p w:rsidR="00CC7021" w:rsidRDefault="00CC7021" w:rsidP="00CC7021">
      <w:pPr>
        <w:jc w:val="both"/>
      </w:pPr>
      <w:r w:rsidRPr="007C4944">
        <w:tab/>
      </w:r>
      <w:r>
        <w:t>подает котировочную заявку по</w:t>
      </w:r>
      <w:r w:rsidRPr="007C4944">
        <w:t xml:space="preserve"> форм</w:t>
      </w:r>
      <w:r>
        <w:t>е</w:t>
      </w:r>
      <w:r w:rsidRPr="007C4944">
        <w:t>,</w:t>
      </w:r>
      <w:r>
        <w:t xml:space="preserve"> установленной частью </w:t>
      </w:r>
      <w:r>
        <w:rPr>
          <w:lang w:val="en-US"/>
        </w:rPr>
        <w:t>III</w:t>
      </w:r>
      <w:r>
        <w:t xml:space="preserve"> Извещения о проведении запроса котировок;</w:t>
      </w:r>
      <w:r w:rsidRPr="007C4944">
        <w:t xml:space="preserve"> </w:t>
      </w:r>
    </w:p>
    <w:p w:rsidR="00CC7021" w:rsidRPr="007C4944" w:rsidRDefault="00CC7021" w:rsidP="00CC7021">
      <w:pPr>
        <w:ind w:firstLine="708"/>
        <w:jc w:val="both"/>
      </w:pPr>
      <w:r w:rsidRPr="007C4944">
        <w:t>представляет</w:t>
      </w:r>
      <w:r>
        <w:t xml:space="preserve"> наименование и характеристики поставляемого товара</w:t>
      </w:r>
      <w:r w:rsidRPr="007C4944">
        <w:t xml:space="preserve"> </w:t>
      </w:r>
      <w:r w:rsidRPr="009B473E">
        <w:t>(Приложение № 1)</w:t>
      </w:r>
      <w:r w:rsidRPr="007C4944">
        <w:t xml:space="preserve"> в соответствии с частью </w:t>
      </w:r>
      <w:r w:rsidRPr="007C4944">
        <w:rPr>
          <w:lang w:val="en-US"/>
        </w:rPr>
        <w:t>I</w:t>
      </w:r>
      <w:r w:rsidRPr="007C4944">
        <w:t xml:space="preserve"> (запрос котировок) извещения о проведении запроса котировок. </w:t>
      </w:r>
      <w:r w:rsidRPr="009B473E">
        <w:t>Приложение №1 является</w:t>
      </w:r>
      <w:r w:rsidRPr="007C4944">
        <w:t xml:space="preserve"> неотъемлемой частью котировочной заявки, подаваем</w:t>
      </w:r>
      <w:r>
        <w:t>ой участником размещения заказа;</w:t>
      </w:r>
    </w:p>
    <w:p w:rsidR="00CC7021" w:rsidRPr="009825B0" w:rsidRDefault="00CC7021" w:rsidP="00CC7021">
      <w:pPr>
        <w:ind w:firstLine="708"/>
        <w:jc w:val="both"/>
      </w:pPr>
      <w:r w:rsidRPr="009B473E">
        <w:t>в случае предложения эквивалента товара указывает наименование предлагаемого эквивалента;</w:t>
      </w:r>
    </w:p>
    <w:p w:rsidR="00CC7021" w:rsidRDefault="00CC7021" w:rsidP="00CC7021">
      <w:pPr>
        <w:pStyle w:val="33"/>
        <w:tabs>
          <w:tab w:val="clear" w:pos="360"/>
          <w:tab w:val="left" w:pos="708"/>
        </w:tabs>
        <w:ind w:left="0" w:firstLine="0"/>
        <w:rPr>
          <w:szCs w:val="24"/>
        </w:rPr>
      </w:pPr>
      <w:r>
        <w:rPr>
          <w:b/>
          <w:szCs w:val="24"/>
        </w:rPr>
        <w:tab/>
      </w:r>
      <w:r w:rsidRPr="009825B0">
        <w:rPr>
          <w:szCs w:val="24"/>
        </w:rPr>
        <w:t xml:space="preserve">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w:t>
      </w:r>
    </w:p>
    <w:p w:rsidR="00CC7021" w:rsidRDefault="00CC7021" w:rsidP="00CC7021">
      <w:pPr>
        <w:pStyle w:val="33"/>
        <w:tabs>
          <w:tab w:val="clear" w:pos="360"/>
          <w:tab w:val="left" w:pos="708"/>
        </w:tabs>
        <w:ind w:left="0" w:firstLine="0"/>
        <w:rPr>
          <w:szCs w:val="24"/>
        </w:rPr>
      </w:pPr>
      <w:r>
        <w:rPr>
          <w:szCs w:val="24"/>
        </w:rPr>
        <w:tab/>
        <w:t xml:space="preserve">В случае подачи котировочной заявки в форме электронного документа каждый лист заявки должен быть заверен печатью и </w:t>
      </w:r>
      <w:r w:rsidRPr="009825B0">
        <w:rPr>
          <w:szCs w:val="24"/>
        </w:rPr>
        <w:t>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r>
        <w:rPr>
          <w:szCs w:val="24"/>
        </w:rPr>
        <w:t xml:space="preserve">. </w:t>
      </w:r>
    </w:p>
    <w:p w:rsidR="00CC7021" w:rsidRPr="009825B0" w:rsidRDefault="00CC7021" w:rsidP="00CC7021">
      <w:pPr>
        <w:pStyle w:val="33"/>
        <w:tabs>
          <w:tab w:val="clear" w:pos="360"/>
          <w:tab w:val="left" w:pos="708"/>
        </w:tabs>
        <w:ind w:left="0" w:firstLine="0"/>
        <w:rPr>
          <w:szCs w:val="24"/>
        </w:rPr>
      </w:pPr>
      <w:r>
        <w:rPr>
          <w:szCs w:val="24"/>
        </w:rPr>
        <w:tab/>
      </w:r>
      <w:r w:rsidRPr="009825B0">
        <w:rPr>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CC7021" w:rsidRPr="009825B0" w:rsidRDefault="00CC7021" w:rsidP="00CC7021">
      <w:pPr>
        <w:pStyle w:val="2-11"/>
      </w:pPr>
      <w:bookmarkStart w:id="0" w:name="_Ref11475563"/>
      <w:r w:rsidRPr="009825B0">
        <w:tab/>
        <w:t xml:space="preserve">3. Если в котировочной заявке </w:t>
      </w:r>
      <w:bookmarkEnd w:id="0"/>
      <w:r w:rsidRPr="009825B0">
        <w:t xml:space="preserve">имеются расхождения между обозначением сумм прописью и цифрами, то принимается к рассмотрению сумма, указанная прописью. </w:t>
      </w:r>
    </w:p>
    <w:p w:rsidR="0086105A" w:rsidRDefault="0086105A" w:rsidP="00D90649">
      <w:pPr>
        <w:pStyle w:val="a4"/>
        <w:jc w:val="center"/>
        <w:rPr>
          <w:sz w:val="20"/>
          <w:szCs w:val="20"/>
        </w:rPr>
      </w:pPr>
    </w:p>
    <w:sectPr w:rsidR="0086105A" w:rsidSect="00817D4A">
      <w:footerReference w:type="even" r:id="rId9"/>
      <w:footerReference w:type="default" r:id="rId10"/>
      <w:pgSz w:w="11906" w:h="16838"/>
      <w:pgMar w:top="567" w:right="746" w:bottom="142"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6E4" w:rsidRDefault="001E66E4">
      <w:r>
        <w:separator/>
      </w:r>
    </w:p>
  </w:endnote>
  <w:endnote w:type="continuationSeparator" w:id="1">
    <w:p w:rsidR="001E66E4" w:rsidRDefault="001E6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E4" w:rsidRDefault="004F7999">
    <w:pPr>
      <w:pStyle w:val="ab"/>
      <w:framePr w:wrap="around" w:vAnchor="text" w:hAnchor="margin" w:xAlign="right" w:y="1"/>
      <w:rPr>
        <w:rStyle w:val="ad"/>
      </w:rPr>
    </w:pPr>
    <w:r>
      <w:rPr>
        <w:rStyle w:val="ad"/>
      </w:rPr>
      <w:fldChar w:fldCharType="begin"/>
    </w:r>
    <w:r w:rsidR="001E66E4">
      <w:rPr>
        <w:rStyle w:val="ad"/>
      </w:rPr>
      <w:instrText xml:space="preserve">PAGE  </w:instrText>
    </w:r>
    <w:r>
      <w:rPr>
        <w:rStyle w:val="ad"/>
      </w:rPr>
      <w:fldChar w:fldCharType="end"/>
    </w:r>
  </w:p>
  <w:p w:rsidR="001E66E4" w:rsidRDefault="001E66E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E4" w:rsidRDefault="004F7999">
    <w:pPr>
      <w:pStyle w:val="ab"/>
      <w:framePr w:wrap="around" w:vAnchor="text" w:hAnchor="margin" w:xAlign="right" w:y="1"/>
      <w:rPr>
        <w:rStyle w:val="ad"/>
      </w:rPr>
    </w:pPr>
    <w:r>
      <w:rPr>
        <w:rStyle w:val="ad"/>
      </w:rPr>
      <w:fldChar w:fldCharType="begin"/>
    </w:r>
    <w:r w:rsidR="001E66E4">
      <w:rPr>
        <w:rStyle w:val="ad"/>
      </w:rPr>
      <w:instrText xml:space="preserve">PAGE  </w:instrText>
    </w:r>
    <w:r>
      <w:rPr>
        <w:rStyle w:val="ad"/>
      </w:rPr>
      <w:fldChar w:fldCharType="separate"/>
    </w:r>
    <w:r w:rsidR="00607AF5">
      <w:rPr>
        <w:rStyle w:val="ad"/>
        <w:noProof/>
      </w:rPr>
      <w:t>15</w:t>
    </w:r>
    <w:r>
      <w:rPr>
        <w:rStyle w:val="ad"/>
      </w:rPr>
      <w:fldChar w:fldCharType="end"/>
    </w:r>
  </w:p>
  <w:p w:rsidR="001E66E4" w:rsidRDefault="001E66E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6E4" w:rsidRDefault="001E66E4">
      <w:r>
        <w:separator/>
      </w:r>
    </w:p>
  </w:footnote>
  <w:footnote w:type="continuationSeparator" w:id="1">
    <w:p w:rsidR="001E66E4" w:rsidRDefault="001E6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D322088"/>
    <w:lvl w:ilvl="0">
      <w:start w:val="1"/>
      <w:numFmt w:val="decimal"/>
      <w:lvlText w:val="%1."/>
      <w:lvlJc w:val="left"/>
      <w:pPr>
        <w:tabs>
          <w:tab w:val="num" w:pos="643"/>
        </w:tabs>
        <w:ind w:left="643" w:hanging="360"/>
      </w:pPr>
    </w:lvl>
  </w:abstractNum>
  <w:abstractNum w:abstractNumId="1">
    <w:nsid w:val="38EA38A4"/>
    <w:multiLevelType w:val="hybridMultilevel"/>
    <w:tmpl w:val="4DFC233A"/>
    <w:lvl w:ilvl="0" w:tplc="DE1C8F94">
      <w:start w:val="1"/>
      <w:numFmt w:val="decimal"/>
      <w:lvlText w:val="%1."/>
      <w:lvlJc w:val="left"/>
      <w:pPr>
        <w:tabs>
          <w:tab w:val="num" w:pos="720"/>
        </w:tabs>
        <w:ind w:left="720" w:hanging="360"/>
      </w:pPr>
      <w:rPr>
        <w:rFonts w:hint="default"/>
      </w:rPr>
    </w:lvl>
    <w:lvl w:ilvl="1" w:tplc="CC7EA85E">
      <w:numFmt w:val="none"/>
      <w:lvlText w:val=""/>
      <w:lvlJc w:val="left"/>
      <w:pPr>
        <w:tabs>
          <w:tab w:val="num" w:pos="360"/>
        </w:tabs>
      </w:pPr>
    </w:lvl>
    <w:lvl w:ilvl="2" w:tplc="C02AB3F8">
      <w:numFmt w:val="none"/>
      <w:lvlText w:val=""/>
      <w:lvlJc w:val="left"/>
      <w:pPr>
        <w:tabs>
          <w:tab w:val="num" w:pos="360"/>
        </w:tabs>
      </w:pPr>
    </w:lvl>
    <w:lvl w:ilvl="3" w:tplc="E2CC7098">
      <w:numFmt w:val="none"/>
      <w:lvlText w:val=""/>
      <w:lvlJc w:val="left"/>
      <w:pPr>
        <w:tabs>
          <w:tab w:val="num" w:pos="360"/>
        </w:tabs>
      </w:pPr>
    </w:lvl>
    <w:lvl w:ilvl="4" w:tplc="F544F620">
      <w:numFmt w:val="none"/>
      <w:lvlText w:val=""/>
      <w:lvlJc w:val="left"/>
      <w:pPr>
        <w:tabs>
          <w:tab w:val="num" w:pos="360"/>
        </w:tabs>
      </w:pPr>
    </w:lvl>
    <w:lvl w:ilvl="5" w:tplc="E3B2E4D8">
      <w:numFmt w:val="none"/>
      <w:lvlText w:val=""/>
      <w:lvlJc w:val="left"/>
      <w:pPr>
        <w:tabs>
          <w:tab w:val="num" w:pos="360"/>
        </w:tabs>
      </w:pPr>
    </w:lvl>
    <w:lvl w:ilvl="6" w:tplc="D976FF62">
      <w:numFmt w:val="none"/>
      <w:lvlText w:val=""/>
      <w:lvlJc w:val="left"/>
      <w:pPr>
        <w:tabs>
          <w:tab w:val="num" w:pos="360"/>
        </w:tabs>
      </w:pPr>
    </w:lvl>
    <w:lvl w:ilvl="7" w:tplc="1BF03C2A">
      <w:numFmt w:val="none"/>
      <w:lvlText w:val=""/>
      <w:lvlJc w:val="left"/>
      <w:pPr>
        <w:tabs>
          <w:tab w:val="num" w:pos="360"/>
        </w:tabs>
      </w:pPr>
    </w:lvl>
    <w:lvl w:ilvl="8" w:tplc="78F83CC8">
      <w:numFmt w:val="none"/>
      <w:lvlText w:val=""/>
      <w:lvlJc w:val="left"/>
      <w:pPr>
        <w:tabs>
          <w:tab w:val="num" w:pos="360"/>
        </w:tabs>
      </w:pPr>
    </w:lvl>
  </w:abstractNum>
  <w:abstractNum w:abstractNumId="2">
    <w:nsid w:val="46003B13"/>
    <w:multiLevelType w:val="hybridMultilevel"/>
    <w:tmpl w:val="60FAEF06"/>
    <w:lvl w:ilvl="0" w:tplc="0419000F">
      <w:start w:val="1"/>
      <w:numFmt w:val="decimal"/>
      <w:lvlText w:val="%1."/>
      <w:lvlJc w:val="left"/>
      <w:pPr>
        <w:ind w:left="720" w:hanging="360"/>
      </w:pPr>
      <w:rPr>
        <w:rFonts w:hint="default"/>
      </w:rPr>
    </w:lvl>
    <w:lvl w:ilvl="1" w:tplc="5C660E7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D7696D"/>
    <w:multiLevelType w:val="hybridMultilevel"/>
    <w:tmpl w:val="73BC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5">
    <w:nsid w:val="5CAC6FA5"/>
    <w:multiLevelType w:val="multilevel"/>
    <w:tmpl w:val="A92A2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01837DB"/>
    <w:multiLevelType w:val="multilevel"/>
    <w:tmpl w:val="16B69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7"/>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9"/>
  <w:characterSpacingControl w:val="doNotCompress"/>
  <w:footnotePr>
    <w:footnote w:id="0"/>
    <w:footnote w:id="1"/>
  </w:footnotePr>
  <w:endnotePr>
    <w:endnote w:id="0"/>
    <w:endnote w:id="1"/>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F51"/>
    <w:rsid w:val="00003F1C"/>
    <w:rsid w:val="0000554B"/>
    <w:rsid w:val="0004344F"/>
    <w:rsid w:val="00046A47"/>
    <w:rsid w:val="00054324"/>
    <w:rsid w:val="00070BA9"/>
    <w:rsid w:val="000738D8"/>
    <w:rsid w:val="00086F88"/>
    <w:rsid w:val="000B7EC6"/>
    <w:rsid w:val="000E1BBD"/>
    <w:rsid w:val="000F370A"/>
    <w:rsid w:val="001218DA"/>
    <w:rsid w:val="001261D3"/>
    <w:rsid w:val="001323DC"/>
    <w:rsid w:val="00135CE9"/>
    <w:rsid w:val="0014017A"/>
    <w:rsid w:val="001635C0"/>
    <w:rsid w:val="00167EEC"/>
    <w:rsid w:val="00183FEF"/>
    <w:rsid w:val="00185CB5"/>
    <w:rsid w:val="00193F76"/>
    <w:rsid w:val="001B6CA4"/>
    <w:rsid w:val="001E66E4"/>
    <w:rsid w:val="0022071E"/>
    <w:rsid w:val="00224D7B"/>
    <w:rsid w:val="00247D59"/>
    <w:rsid w:val="00271642"/>
    <w:rsid w:val="0028221C"/>
    <w:rsid w:val="002E029D"/>
    <w:rsid w:val="00346AB0"/>
    <w:rsid w:val="0036456A"/>
    <w:rsid w:val="00387752"/>
    <w:rsid w:val="003959F7"/>
    <w:rsid w:val="003E108D"/>
    <w:rsid w:val="00411FA0"/>
    <w:rsid w:val="00417F92"/>
    <w:rsid w:val="0043057B"/>
    <w:rsid w:val="00433AF8"/>
    <w:rsid w:val="004A63D0"/>
    <w:rsid w:val="004E0778"/>
    <w:rsid w:val="004F207B"/>
    <w:rsid w:val="004F7999"/>
    <w:rsid w:val="00530C3C"/>
    <w:rsid w:val="0053498C"/>
    <w:rsid w:val="005606CC"/>
    <w:rsid w:val="00563D5D"/>
    <w:rsid w:val="005700A8"/>
    <w:rsid w:val="00595FA3"/>
    <w:rsid w:val="005A0F6A"/>
    <w:rsid w:val="005C5ED5"/>
    <w:rsid w:val="005D3E5E"/>
    <w:rsid w:val="005E058B"/>
    <w:rsid w:val="005E41FA"/>
    <w:rsid w:val="005F0DBB"/>
    <w:rsid w:val="00607AF5"/>
    <w:rsid w:val="00614E04"/>
    <w:rsid w:val="00641DE5"/>
    <w:rsid w:val="00671836"/>
    <w:rsid w:val="00671AC4"/>
    <w:rsid w:val="00692085"/>
    <w:rsid w:val="006B06ED"/>
    <w:rsid w:val="006C49BD"/>
    <w:rsid w:val="006E293D"/>
    <w:rsid w:val="00716152"/>
    <w:rsid w:val="00730D05"/>
    <w:rsid w:val="00756533"/>
    <w:rsid w:val="00783C0D"/>
    <w:rsid w:val="00787264"/>
    <w:rsid w:val="00794C54"/>
    <w:rsid w:val="007C76F5"/>
    <w:rsid w:val="007E2EA3"/>
    <w:rsid w:val="00812B9C"/>
    <w:rsid w:val="00817D4A"/>
    <w:rsid w:val="00821E9D"/>
    <w:rsid w:val="00822040"/>
    <w:rsid w:val="0084175E"/>
    <w:rsid w:val="008576C5"/>
    <w:rsid w:val="0086105A"/>
    <w:rsid w:val="008627BC"/>
    <w:rsid w:val="00866661"/>
    <w:rsid w:val="008877AB"/>
    <w:rsid w:val="008A1E5F"/>
    <w:rsid w:val="008A6BCD"/>
    <w:rsid w:val="008B732E"/>
    <w:rsid w:val="008D4253"/>
    <w:rsid w:val="008E468F"/>
    <w:rsid w:val="008E662B"/>
    <w:rsid w:val="00900F19"/>
    <w:rsid w:val="009025B6"/>
    <w:rsid w:val="00934AD4"/>
    <w:rsid w:val="00934D7B"/>
    <w:rsid w:val="009430E3"/>
    <w:rsid w:val="00960ACD"/>
    <w:rsid w:val="00967725"/>
    <w:rsid w:val="009D1BFB"/>
    <w:rsid w:val="009E3EDE"/>
    <w:rsid w:val="009F4581"/>
    <w:rsid w:val="00A47C2E"/>
    <w:rsid w:val="00A51560"/>
    <w:rsid w:val="00A52935"/>
    <w:rsid w:val="00A67BD3"/>
    <w:rsid w:val="00A77F82"/>
    <w:rsid w:val="00A84370"/>
    <w:rsid w:val="00A93F3B"/>
    <w:rsid w:val="00AC0F21"/>
    <w:rsid w:val="00AC5387"/>
    <w:rsid w:val="00AD1F59"/>
    <w:rsid w:val="00AF1D6B"/>
    <w:rsid w:val="00B01296"/>
    <w:rsid w:val="00B218A8"/>
    <w:rsid w:val="00B427B1"/>
    <w:rsid w:val="00B5341F"/>
    <w:rsid w:val="00B63435"/>
    <w:rsid w:val="00B70052"/>
    <w:rsid w:val="00B735E8"/>
    <w:rsid w:val="00BA32F6"/>
    <w:rsid w:val="00BB7F4E"/>
    <w:rsid w:val="00BD2903"/>
    <w:rsid w:val="00C13836"/>
    <w:rsid w:val="00C26960"/>
    <w:rsid w:val="00C563A1"/>
    <w:rsid w:val="00C703B3"/>
    <w:rsid w:val="00C94F56"/>
    <w:rsid w:val="00CA1BE4"/>
    <w:rsid w:val="00CA234E"/>
    <w:rsid w:val="00CA4A4F"/>
    <w:rsid w:val="00CB0D5F"/>
    <w:rsid w:val="00CC0B01"/>
    <w:rsid w:val="00CC38A6"/>
    <w:rsid w:val="00CC7021"/>
    <w:rsid w:val="00CD6112"/>
    <w:rsid w:val="00CF5855"/>
    <w:rsid w:val="00D05B34"/>
    <w:rsid w:val="00D10CCD"/>
    <w:rsid w:val="00D26149"/>
    <w:rsid w:val="00D82639"/>
    <w:rsid w:val="00D84016"/>
    <w:rsid w:val="00D8729C"/>
    <w:rsid w:val="00D90649"/>
    <w:rsid w:val="00DD6183"/>
    <w:rsid w:val="00DE4E90"/>
    <w:rsid w:val="00E0565A"/>
    <w:rsid w:val="00E136D0"/>
    <w:rsid w:val="00E278F9"/>
    <w:rsid w:val="00E318C0"/>
    <w:rsid w:val="00E32DCA"/>
    <w:rsid w:val="00E5322C"/>
    <w:rsid w:val="00E60C85"/>
    <w:rsid w:val="00E64E78"/>
    <w:rsid w:val="00E709B8"/>
    <w:rsid w:val="00E76EFB"/>
    <w:rsid w:val="00E935DA"/>
    <w:rsid w:val="00E96A19"/>
    <w:rsid w:val="00E97E47"/>
    <w:rsid w:val="00EB7954"/>
    <w:rsid w:val="00EE5735"/>
    <w:rsid w:val="00F15A16"/>
    <w:rsid w:val="00F21108"/>
    <w:rsid w:val="00F23CEB"/>
    <w:rsid w:val="00F248D2"/>
    <w:rsid w:val="00F24BC7"/>
    <w:rsid w:val="00F632ED"/>
    <w:rsid w:val="00F633F0"/>
    <w:rsid w:val="00F7588F"/>
    <w:rsid w:val="00F809AF"/>
    <w:rsid w:val="00F83602"/>
    <w:rsid w:val="00FA6911"/>
    <w:rsid w:val="00FB5477"/>
    <w:rsid w:val="00FD107C"/>
    <w:rsid w:val="00FD6F51"/>
    <w:rsid w:val="00FE72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EDE"/>
    <w:rPr>
      <w:sz w:val="24"/>
      <w:szCs w:val="24"/>
    </w:rPr>
  </w:style>
  <w:style w:type="paragraph" w:styleId="10">
    <w:name w:val="heading 1"/>
    <w:basedOn w:val="a"/>
    <w:next w:val="a"/>
    <w:qFormat/>
    <w:rsid w:val="009E3EDE"/>
    <w:pPr>
      <w:keepNext/>
      <w:jc w:val="center"/>
      <w:outlineLvl w:val="0"/>
    </w:pPr>
    <w:rPr>
      <w:b/>
      <w:bCs/>
      <w:sz w:val="28"/>
    </w:rPr>
  </w:style>
  <w:style w:type="paragraph" w:styleId="21">
    <w:name w:val="heading 2"/>
    <w:basedOn w:val="a"/>
    <w:next w:val="a"/>
    <w:qFormat/>
    <w:rsid w:val="009E3EDE"/>
    <w:pPr>
      <w:keepNext/>
      <w:ind w:firstLine="708"/>
      <w:jc w:val="both"/>
      <w:outlineLvl w:val="1"/>
    </w:pPr>
    <w:rPr>
      <w:b/>
      <w:u w:val="single"/>
    </w:rPr>
  </w:style>
  <w:style w:type="paragraph" w:styleId="3">
    <w:name w:val="heading 3"/>
    <w:basedOn w:val="a"/>
    <w:next w:val="a"/>
    <w:qFormat/>
    <w:rsid w:val="009E3EDE"/>
    <w:pPr>
      <w:keepNext/>
      <w:ind w:left="7080"/>
      <w:outlineLvl w:val="2"/>
    </w:pPr>
    <w:rPr>
      <w:bCs/>
      <w:sz w:val="28"/>
      <w:szCs w:val="28"/>
    </w:rPr>
  </w:style>
  <w:style w:type="paragraph" w:styleId="4">
    <w:name w:val="heading 4"/>
    <w:basedOn w:val="a"/>
    <w:next w:val="a"/>
    <w:qFormat/>
    <w:rsid w:val="009E3EDE"/>
    <w:pPr>
      <w:keepNext/>
      <w:jc w:val="both"/>
      <w:outlineLvl w:val="3"/>
    </w:pPr>
    <w:rPr>
      <w:b/>
      <w:szCs w:val="20"/>
    </w:rPr>
  </w:style>
  <w:style w:type="paragraph" w:styleId="5">
    <w:name w:val="heading 5"/>
    <w:basedOn w:val="a"/>
    <w:next w:val="a"/>
    <w:qFormat/>
    <w:rsid w:val="009E3EDE"/>
    <w:pPr>
      <w:keepNext/>
      <w:ind w:firstLine="400"/>
      <w:jc w:val="center"/>
      <w:outlineLvl w:val="4"/>
    </w:pPr>
    <w:rPr>
      <w:b/>
      <w:bCs/>
      <w:color w:val="000000"/>
    </w:rPr>
  </w:style>
  <w:style w:type="paragraph" w:styleId="6">
    <w:name w:val="heading 6"/>
    <w:basedOn w:val="a"/>
    <w:next w:val="a"/>
    <w:qFormat/>
    <w:rsid w:val="009E3EDE"/>
    <w:pPr>
      <w:keepNext/>
      <w:outlineLvl w:val="5"/>
    </w:pPr>
    <w:rPr>
      <w:sz w:val="28"/>
    </w:rPr>
  </w:style>
  <w:style w:type="paragraph" w:styleId="7">
    <w:name w:val="heading 7"/>
    <w:basedOn w:val="a"/>
    <w:next w:val="a"/>
    <w:link w:val="70"/>
    <w:qFormat/>
    <w:rsid w:val="009E3EDE"/>
    <w:pPr>
      <w:keepNext/>
      <w:autoSpaceDE w:val="0"/>
      <w:autoSpaceDN w:val="0"/>
      <w:adjustRightInd w:val="0"/>
      <w:ind w:left="58" w:hanging="58"/>
      <w:outlineLvl w:val="6"/>
    </w:pPr>
    <w:rPr>
      <w:rFonts w:ascii="Arial" w:hAnsi="Arial" w:cs="Arial"/>
      <w:b/>
      <w:bCs/>
      <w:color w:val="000000"/>
      <w:szCs w:val="20"/>
    </w:rPr>
  </w:style>
  <w:style w:type="paragraph" w:styleId="8">
    <w:name w:val="heading 8"/>
    <w:basedOn w:val="a"/>
    <w:next w:val="a"/>
    <w:qFormat/>
    <w:rsid w:val="009E3ED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9E3EDE"/>
    <w:rPr>
      <w:color w:val="0000FF"/>
      <w:u w:val="single"/>
    </w:rPr>
  </w:style>
  <w:style w:type="paragraph" w:styleId="a4">
    <w:name w:val="Body Text"/>
    <w:basedOn w:val="a"/>
    <w:link w:val="a5"/>
    <w:rsid w:val="009E3EDE"/>
    <w:pPr>
      <w:jc w:val="both"/>
    </w:pPr>
  </w:style>
  <w:style w:type="character" w:styleId="a6">
    <w:name w:val="Emphasis"/>
    <w:basedOn w:val="a0"/>
    <w:qFormat/>
    <w:rsid w:val="009E3EDE"/>
    <w:rPr>
      <w:i/>
      <w:iCs/>
    </w:rPr>
  </w:style>
  <w:style w:type="paragraph" w:styleId="a7">
    <w:name w:val="Title"/>
    <w:basedOn w:val="a"/>
    <w:qFormat/>
    <w:rsid w:val="009E3EDE"/>
    <w:pPr>
      <w:jc w:val="center"/>
    </w:pPr>
    <w:rPr>
      <w:b/>
      <w:sz w:val="28"/>
      <w:szCs w:val="20"/>
    </w:rPr>
  </w:style>
  <w:style w:type="paragraph" w:styleId="a8">
    <w:name w:val="Body Text Indent"/>
    <w:basedOn w:val="a"/>
    <w:link w:val="a9"/>
    <w:rsid w:val="009E3EDE"/>
    <w:pPr>
      <w:spacing w:after="120"/>
      <w:ind w:left="283"/>
    </w:pPr>
    <w:rPr>
      <w:sz w:val="20"/>
      <w:szCs w:val="20"/>
    </w:rPr>
  </w:style>
  <w:style w:type="paragraph" w:styleId="22">
    <w:name w:val="Body Text 2"/>
    <w:basedOn w:val="a"/>
    <w:link w:val="23"/>
    <w:rsid w:val="009E3EDE"/>
    <w:rPr>
      <w:b/>
      <w:bCs/>
      <w:sz w:val="28"/>
    </w:rPr>
  </w:style>
  <w:style w:type="paragraph" w:customStyle="1" w:styleId="aa">
    <w:name w:val="Таблицы (моноширинный)"/>
    <w:basedOn w:val="a"/>
    <w:next w:val="a"/>
    <w:rsid w:val="009E3EDE"/>
    <w:pPr>
      <w:widowControl w:val="0"/>
      <w:autoSpaceDE w:val="0"/>
      <w:autoSpaceDN w:val="0"/>
      <w:adjustRightInd w:val="0"/>
      <w:jc w:val="both"/>
    </w:pPr>
    <w:rPr>
      <w:rFonts w:ascii="Courier New" w:hAnsi="Courier New" w:cs="Courier New"/>
      <w:sz w:val="20"/>
      <w:szCs w:val="20"/>
    </w:rPr>
  </w:style>
  <w:style w:type="paragraph" w:styleId="ab">
    <w:name w:val="footer"/>
    <w:basedOn w:val="a"/>
    <w:semiHidden/>
    <w:rsid w:val="009E3EDE"/>
    <w:pPr>
      <w:tabs>
        <w:tab w:val="center" w:pos="4677"/>
        <w:tab w:val="right" w:pos="9355"/>
      </w:tabs>
    </w:pPr>
  </w:style>
  <w:style w:type="paragraph" w:styleId="ac">
    <w:name w:val="header"/>
    <w:basedOn w:val="a"/>
    <w:semiHidden/>
    <w:rsid w:val="009E3EDE"/>
    <w:pPr>
      <w:tabs>
        <w:tab w:val="center" w:pos="4677"/>
        <w:tab w:val="right" w:pos="9355"/>
      </w:tabs>
    </w:pPr>
  </w:style>
  <w:style w:type="character" w:styleId="ad">
    <w:name w:val="page number"/>
    <w:basedOn w:val="a0"/>
    <w:semiHidden/>
    <w:rsid w:val="009E3EDE"/>
  </w:style>
  <w:style w:type="character" w:styleId="ae">
    <w:name w:val="FollowedHyperlink"/>
    <w:basedOn w:val="a0"/>
    <w:semiHidden/>
    <w:rsid w:val="009E3EDE"/>
    <w:rPr>
      <w:color w:val="800080"/>
      <w:u w:val="single"/>
    </w:rPr>
  </w:style>
  <w:style w:type="character" w:customStyle="1" w:styleId="a5">
    <w:name w:val="Основной текст Знак"/>
    <w:basedOn w:val="a0"/>
    <w:link w:val="a4"/>
    <w:rsid w:val="00F7588F"/>
    <w:rPr>
      <w:sz w:val="24"/>
      <w:szCs w:val="24"/>
    </w:rPr>
  </w:style>
  <w:style w:type="paragraph" w:styleId="30">
    <w:name w:val="Body Text 3"/>
    <w:basedOn w:val="a"/>
    <w:rsid w:val="009E3EDE"/>
    <w:pPr>
      <w:spacing w:after="120"/>
    </w:pPr>
    <w:rPr>
      <w:sz w:val="16"/>
      <w:szCs w:val="16"/>
    </w:rPr>
  </w:style>
  <w:style w:type="paragraph" w:styleId="24">
    <w:name w:val="Body Text Indent 2"/>
    <w:basedOn w:val="a"/>
    <w:link w:val="25"/>
    <w:rsid w:val="009E3EDE"/>
    <w:pPr>
      <w:spacing w:after="120" w:line="480" w:lineRule="auto"/>
      <w:ind w:left="283"/>
    </w:pPr>
  </w:style>
  <w:style w:type="paragraph" w:styleId="31">
    <w:name w:val="Body Text Indent 3"/>
    <w:basedOn w:val="a"/>
    <w:link w:val="32"/>
    <w:rsid w:val="009E3EDE"/>
    <w:pPr>
      <w:spacing w:after="120"/>
      <w:ind w:left="283"/>
    </w:pPr>
    <w:rPr>
      <w:sz w:val="16"/>
      <w:szCs w:val="16"/>
    </w:rPr>
  </w:style>
  <w:style w:type="paragraph" w:customStyle="1" w:styleId="H3">
    <w:name w:val="H3"/>
    <w:basedOn w:val="a"/>
    <w:next w:val="a"/>
    <w:rsid w:val="009E3EDE"/>
    <w:pPr>
      <w:keepNext/>
      <w:spacing w:before="100" w:after="100"/>
      <w:outlineLvl w:val="3"/>
    </w:pPr>
    <w:rPr>
      <w:b/>
      <w:snapToGrid w:val="0"/>
      <w:sz w:val="28"/>
      <w:szCs w:val="20"/>
    </w:rPr>
  </w:style>
  <w:style w:type="paragraph" w:customStyle="1" w:styleId="50">
    <w:name w:val="заголовок 5"/>
    <w:basedOn w:val="a"/>
    <w:next w:val="a"/>
    <w:rsid w:val="009E3EDE"/>
    <w:pPr>
      <w:keepNext/>
      <w:autoSpaceDE w:val="0"/>
      <w:autoSpaceDN w:val="0"/>
      <w:jc w:val="both"/>
    </w:pPr>
    <w:rPr>
      <w:szCs w:val="20"/>
    </w:rPr>
  </w:style>
  <w:style w:type="paragraph" w:customStyle="1" w:styleId="xl24">
    <w:name w:val="xl24"/>
    <w:basedOn w:val="a"/>
    <w:rsid w:val="009E3EDE"/>
    <w:pPr>
      <w:pBdr>
        <w:left w:val="single" w:sz="4" w:space="0" w:color="auto"/>
      </w:pBdr>
      <w:spacing w:before="100" w:beforeAutospacing="1" w:after="100" w:afterAutospacing="1"/>
    </w:pPr>
  </w:style>
  <w:style w:type="character" w:customStyle="1" w:styleId="af">
    <w:name w:val="Цветовое выделение"/>
    <w:rsid w:val="009E3EDE"/>
    <w:rPr>
      <w:b/>
      <w:bCs/>
      <w:color w:val="000080"/>
      <w:sz w:val="20"/>
      <w:szCs w:val="20"/>
    </w:rPr>
  </w:style>
  <w:style w:type="paragraph" w:styleId="af0">
    <w:name w:val="footnote text"/>
    <w:basedOn w:val="a"/>
    <w:semiHidden/>
    <w:rsid w:val="009E3EDE"/>
    <w:rPr>
      <w:sz w:val="20"/>
    </w:rPr>
  </w:style>
  <w:style w:type="paragraph" w:customStyle="1" w:styleId="210">
    <w:name w:val="Основной текст 21"/>
    <w:basedOn w:val="a"/>
    <w:rsid w:val="009E3EDE"/>
    <w:pPr>
      <w:suppressAutoHyphens/>
      <w:overflowPunct w:val="0"/>
      <w:autoSpaceDE w:val="0"/>
      <w:jc w:val="center"/>
      <w:textAlignment w:val="baseline"/>
    </w:pPr>
    <w:rPr>
      <w:lang w:eastAsia="ar-SA"/>
    </w:rPr>
  </w:style>
  <w:style w:type="paragraph" w:customStyle="1" w:styleId="211">
    <w:name w:val="Основной текст 21"/>
    <w:basedOn w:val="a"/>
    <w:rsid w:val="009E3EDE"/>
    <w:pPr>
      <w:suppressAutoHyphens/>
      <w:spacing w:after="120" w:line="480" w:lineRule="auto"/>
    </w:pPr>
    <w:rPr>
      <w:lang w:eastAsia="ar-SA"/>
    </w:rPr>
  </w:style>
  <w:style w:type="character" w:customStyle="1" w:styleId="grame">
    <w:name w:val="grame"/>
    <w:basedOn w:val="a0"/>
    <w:rsid w:val="009E3EDE"/>
  </w:style>
  <w:style w:type="paragraph" w:customStyle="1" w:styleId="2-11">
    <w:name w:val="содержание2-11"/>
    <w:basedOn w:val="a"/>
    <w:rsid w:val="009E3EDE"/>
    <w:pPr>
      <w:spacing w:after="60"/>
      <w:jc w:val="both"/>
    </w:pPr>
  </w:style>
  <w:style w:type="paragraph" w:customStyle="1" w:styleId="1">
    <w:name w:val="Стиль1"/>
    <w:basedOn w:val="a"/>
    <w:rsid w:val="009E3EDE"/>
    <w:pPr>
      <w:keepNext/>
      <w:keepLines/>
      <w:widowControl w:val="0"/>
      <w:numPr>
        <w:numId w:val="2"/>
      </w:numPr>
      <w:suppressLineNumbers/>
      <w:suppressAutoHyphens/>
      <w:spacing w:after="60"/>
    </w:pPr>
    <w:rPr>
      <w:b/>
      <w:sz w:val="28"/>
    </w:rPr>
  </w:style>
  <w:style w:type="paragraph" w:customStyle="1" w:styleId="2">
    <w:name w:val="Стиль2"/>
    <w:basedOn w:val="20"/>
    <w:rsid w:val="009E3EDE"/>
    <w:pPr>
      <w:keepNext/>
      <w:keepLines/>
      <w:widowControl w:val="0"/>
      <w:numPr>
        <w:ilvl w:val="1"/>
      </w:numPr>
      <w:suppressLineNumbers/>
      <w:suppressAutoHyphens/>
      <w:spacing w:after="60"/>
      <w:jc w:val="both"/>
    </w:pPr>
    <w:rPr>
      <w:b/>
      <w:szCs w:val="20"/>
    </w:rPr>
  </w:style>
  <w:style w:type="paragraph" w:styleId="20">
    <w:name w:val="List Number 2"/>
    <w:basedOn w:val="a"/>
    <w:semiHidden/>
    <w:rsid w:val="009E3EDE"/>
    <w:pPr>
      <w:numPr>
        <w:ilvl w:val="2"/>
        <w:numId w:val="2"/>
      </w:numPr>
      <w:tabs>
        <w:tab w:val="clear" w:pos="1307"/>
        <w:tab w:val="num" w:pos="432"/>
      </w:tabs>
      <w:ind w:left="432" w:hanging="432"/>
    </w:pPr>
  </w:style>
  <w:style w:type="paragraph" w:customStyle="1" w:styleId="33">
    <w:name w:val="Стиль3"/>
    <w:basedOn w:val="24"/>
    <w:rsid w:val="009E3EDE"/>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9E3EDE"/>
    <w:pPr>
      <w:widowControl w:val="0"/>
      <w:autoSpaceDE w:val="0"/>
      <w:autoSpaceDN w:val="0"/>
      <w:adjustRightInd w:val="0"/>
      <w:ind w:firstLine="720"/>
    </w:pPr>
    <w:rPr>
      <w:rFonts w:ascii="Arial" w:hAnsi="Arial" w:cs="Arial"/>
    </w:rPr>
  </w:style>
  <w:style w:type="paragraph" w:customStyle="1" w:styleId="ConsPlusNonformat">
    <w:name w:val="ConsPlusNonformat"/>
    <w:rsid w:val="009E3EDE"/>
    <w:pPr>
      <w:widowControl w:val="0"/>
      <w:autoSpaceDE w:val="0"/>
      <w:autoSpaceDN w:val="0"/>
      <w:adjustRightInd w:val="0"/>
    </w:pPr>
    <w:rPr>
      <w:rFonts w:ascii="Courier New" w:hAnsi="Courier New" w:cs="Courier New"/>
    </w:rPr>
  </w:style>
  <w:style w:type="paragraph" w:customStyle="1" w:styleId="11">
    <w:name w:val="Текст1"/>
    <w:basedOn w:val="a"/>
    <w:rsid w:val="009E3EDE"/>
    <w:rPr>
      <w:rFonts w:ascii="Courier New" w:hAnsi="Courier New"/>
      <w:sz w:val="20"/>
      <w:szCs w:val="20"/>
    </w:rPr>
  </w:style>
  <w:style w:type="character" w:customStyle="1" w:styleId="af1">
    <w:name w:val="Знак"/>
    <w:basedOn w:val="a0"/>
    <w:rsid w:val="009E3EDE"/>
    <w:rPr>
      <w:sz w:val="24"/>
      <w:szCs w:val="24"/>
    </w:rPr>
  </w:style>
  <w:style w:type="character" w:customStyle="1" w:styleId="60">
    <w:name w:val="Знак6"/>
    <w:basedOn w:val="a0"/>
    <w:rsid w:val="009E3EDE"/>
  </w:style>
  <w:style w:type="character" w:customStyle="1" w:styleId="51">
    <w:name w:val="Знак5"/>
    <w:basedOn w:val="a0"/>
    <w:rsid w:val="009E3EDE"/>
    <w:rPr>
      <w:b/>
      <w:bCs/>
      <w:sz w:val="28"/>
      <w:szCs w:val="24"/>
    </w:rPr>
  </w:style>
  <w:style w:type="character" w:customStyle="1" w:styleId="40">
    <w:name w:val="Знак4"/>
    <w:basedOn w:val="a0"/>
    <w:rsid w:val="009E3EDE"/>
    <w:rPr>
      <w:sz w:val="16"/>
      <w:szCs w:val="16"/>
    </w:rPr>
  </w:style>
  <w:style w:type="character" w:customStyle="1" w:styleId="34">
    <w:name w:val="Знак3"/>
    <w:basedOn w:val="a0"/>
    <w:rsid w:val="009E3EDE"/>
    <w:rPr>
      <w:sz w:val="24"/>
      <w:szCs w:val="24"/>
    </w:rPr>
  </w:style>
  <w:style w:type="character" w:customStyle="1" w:styleId="26">
    <w:name w:val="Знак2"/>
    <w:basedOn w:val="a0"/>
    <w:rsid w:val="009E3EDE"/>
    <w:rPr>
      <w:sz w:val="16"/>
      <w:szCs w:val="16"/>
    </w:rPr>
  </w:style>
  <w:style w:type="character" w:customStyle="1" w:styleId="12">
    <w:name w:val="Знак1"/>
    <w:basedOn w:val="a0"/>
    <w:rsid w:val="009E3EDE"/>
    <w:rPr>
      <w:b/>
      <w:bCs/>
      <w:sz w:val="28"/>
      <w:szCs w:val="24"/>
    </w:rPr>
  </w:style>
  <w:style w:type="character" w:customStyle="1" w:styleId="35">
    <w:name w:val="Знак Знак3"/>
    <w:basedOn w:val="a0"/>
    <w:locked/>
    <w:rsid w:val="009E3EDE"/>
    <w:rPr>
      <w:b/>
      <w:bCs/>
      <w:sz w:val="28"/>
      <w:szCs w:val="24"/>
      <w:lang w:val="ru-RU" w:eastAsia="ru-RU" w:bidi="ar-SA"/>
    </w:rPr>
  </w:style>
  <w:style w:type="character" w:customStyle="1" w:styleId="61">
    <w:name w:val="Знак Знак6"/>
    <w:basedOn w:val="a0"/>
    <w:locked/>
    <w:rsid w:val="009E3EDE"/>
    <w:rPr>
      <w:b/>
      <w:bCs/>
      <w:sz w:val="28"/>
      <w:szCs w:val="24"/>
      <w:lang w:val="ru-RU" w:eastAsia="ru-RU" w:bidi="ar-SA"/>
    </w:rPr>
  </w:style>
  <w:style w:type="character" w:customStyle="1" w:styleId="52">
    <w:name w:val="Знак Знак5"/>
    <w:basedOn w:val="a0"/>
    <w:locked/>
    <w:rsid w:val="009E3EDE"/>
    <w:rPr>
      <w:sz w:val="24"/>
      <w:szCs w:val="24"/>
      <w:lang w:val="ru-RU" w:eastAsia="ru-RU" w:bidi="ar-SA"/>
    </w:rPr>
  </w:style>
  <w:style w:type="character" w:customStyle="1" w:styleId="41">
    <w:name w:val="Знак Знак4"/>
    <w:basedOn w:val="a0"/>
    <w:locked/>
    <w:rsid w:val="009E3EDE"/>
    <w:rPr>
      <w:lang w:val="ru-RU" w:eastAsia="ru-RU" w:bidi="ar-SA"/>
    </w:rPr>
  </w:style>
  <w:style w:type="character" w:customStyle="1" w:styleId="af2">
    <w:name w:val="Знак Знак"/>
    <w:basedOn w:val="a0"/>
    <w:locked/>
    <w:rsid w:val="009E3EDE"/>
    <w:rPr>
      <w:sz w:val="16"/>
      <w:szCs w:val="16"/>
      <w:lang w:val="ru-RU" w:eastAsia="ru-RU" w:bidi="ar-SA"/>
    </w:rPr>
  </w:style>
  <w:style w:type="character" w:customStyle="1" w:styleId="27">
    <w:name w:val="Знак Знак2"/>
    <w:basedOn w:val="a0"/>
    <w:locked/>
    <w:rsid w:val="009E3EDE"/>
    <w:rPr>
      <w:sz w:val="16"/>
      <w:szCs w:val="16"/>
      <w:lang w:val="ru-RU" w:eastAsia="ru-RU" w:bidi="ar-SA"/>
    </w:rPr>
  </w:style>
  <w:style w:type="paragraph" w:customStyle="1" w:styleId="af3">
    <w:name w:val="Îáû÷íûé"/>
    <w:semiHidden/>
    <w:rsid w:val="009E3EDE"/>
  </w:style>
  <w:style w:type="paragraph" w:styleId="af4">
    <w:name w:val="Balloon Text"/>
    <w:basedOn w:val="a"/>
    <w:semiHidden/>
    <w:rsid w:val="009E3EDE"/>
    <w:rPr>
      <w:rFonts w:ascii="Tahoma" w:hAnsi="Tahoma" w:cs="Tahoma"/>
      <w:sz w:val="16"/>
      <w:szCs w:val="16"/>
    </w:rPr>
  </w:style>
  <w:style w:type="table" w:styleId="af5">
    <w:name w:val="Table Grid"/>
    <w:basedOn w:val="a1"/>
    <w:uiPriority w:val="59"/>
    <w:rsid w:val="005D3E5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Strong"/>
    <w:basedOn w:val="a0"/>
    <w:qFormat/>
    <w:rsid w:val="00A84370"/>
    <w:rPr>
      <w:b/>
      <w:bCs/>
    </w:rPr>
  </w:style>
  <w:style w:type="paragraph" w:styleId="af7">
    <w:name w:val="Normal (Web)"/>
    <w:basedOn w:val="a"/>
    <w:uiPriority w:val="99"/>
    <w:unhideWhenUsed/>
    <w:rsid w:val="00A84370"/>
    <w:pPr>
      <w:spacing w:before="120" w:after="100" w:afterAutospacing="1" w:line="360" w:lineRule="atLeast"/>
    </w:pPr>
    <w:rPr>
      <w:color w:val="333333"/>
      <w:sz w:val="18"/>
      <w:szCs w:val="18"/>
    </w:rPr>
  </w:style>
  <w:style w:type="character" w:customStyle="1" w:styleId="a9">
    <w:name w:val="Основной текст с отступом Знак"/>
    <w:basedOn w:val="a0"/>
    <w:link w:val="a8"/>
    <w:rsid w:val="00FE728B"/>
  </w:style>
  <w:style w:type="character" w:customStyle="1" w:styleId="23">
    <w:name w:val="Основной текст 2 Знак"/>
    <w:basedOn w:val="a0"/>
    <w:link w:val="22"/>
    <w:rsid w:val="00FE728B"/>
    <w:rPr>
      <w:b/>
      <w:bCs/>
      <w:sz w:val="28"/>
      <w:szCs w:val="24"/>
    </w:rPr>
  </w:style>
  <w:style w:type="character" w:customStyle="1" w:styleId="25">
    <w:name w:val="Основной текст с отступом 2 Знак"/>
    <w:basedOn w:val="a0"/>
    <w:link w:val="24"/>
    <w:rsid w:val="00FE728B"/>
    <w:rPr>
      <w:sz w:val="24"/>
      <w:szCs w:val="24"/>
    </w:rPr>
  </w:style>
  <w:style w:type="character" w:customStyle="1" w:styleId="32">
    <w:name w:val="Основной текст с отступом 3 Знак"/>
    <w:basedOn w:val="a0"/>
    <w:link w:val="31"/>
    <w:rsid w:val="00FE728B"/>
    <w:rPr>
      <w:sz w:val="16"/>
      <w:szCs w:val="16"/>
    </w:rPr>
  </w:style>
  <w:style w:type="character" w:customStyle="1" w:styleId="70">
    <w:name w:val="Заголовок 7 Знак"/>
    <w:basedOn w:val="a0"/>
    <w:link w:val="7"/>
    <w:rsid w:val="00595FA3"/>
    <w:rPr>
      <w:rFonts w:ascii="Arial" w:hAnsi="Arial" w:cs="Arial"/>
      <w:b/>
      <w:bCs/>
      <w:color w:val="000000"/>
      <w:sz w:val="24"/>
    </w:rPr>
  </w:style>
</w:styles>
</file>

<file path=word/webSettings.xml><?xml version="1.0" encoding="utf-8"?>
<w:webSettings xmlns:r="http://schemas.openxmlformats.org/officeDocument/2006/relationships" xmlns:w="http://schemas.openxmlformats.org/wordprocessingml/2006/main">
  <w:divs>
    <w:div w:id="10103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klinika9@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23813-162C-4880-ACC4-3C78DAE4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16</Pages>
  <Words>4523</Words>
  <Characters>33605</Characters>
  <Application>Microsoft Office Word</Application>
  <DocSecurity>0</DocSecurity>
  <Lines>280</Lines>
  <Paragraphs>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38052</CharactersWithSpaces>
  <SharedDoc>false</SharedDoc>
  <HLinks>
    <vt:vector size="6" baseType="variant">
      <vt:variant>
        <vt:i4>2949200</vt:i4>
      </vt:variant>
      <vt:variant>
        <vt:i4>0</vt:i4>
      </vt:variant>
      <vt:variant>
        <vt:i4>0</vt:i4>
      </vt:variant>
      <vt:variant>
        <vt:i4>5</vt:i4>
      </vt:variant>
      <vt:variant>
        <vt:lpwstr>mailto:poliklinika9@bk.ru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kazachenko</dc:creator>
  <cp:keywords/>
  <dc:description/>
  <cp:lastModifiedBy>Parshina</cp:lastModifiedBy>
  <cp:revision>14</cp:revision>
  <cp:lastPrinted>2009-11-26T09:14:00Z</cp:lastPrinted>
  <dcterms:created xsi:type="dcterms:W3CDTF">2009-10-28T14:23:00Z</dcterms:created>
  <dcterms:modified xsi:type="dcterms:W3CDTF">2009-11-27T14:17:00Z</dcterms:modified>
</cp:coreProperties>
</file>