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7" w:rsidRDefault="00DA78E9" w:rsidP="00DA78E9">
      <w:pPr>
        <w:pStyle w:val="a4"/>
        <w:jc w:val="both"/>
      </w:pPr>
      <w:r>
        <w:t xml:space="preserve">                                                                                           </w:t>
      </w:r>
      <w:r w:rsidR="001976B7">
        <w:t>Утверждаю:</w:t>
      </w:r>
    </w:p>
    <w:p w:rsidR="001976B7" w:rsidRDefault="00DA78E9" w:rsidP="00DA78E9">
      <w:pPr>
        <w:pStyle w:val="a4"/>
        <w:jc w:val="both"/>
        <w:rPr>
          <w:b w:val="0"/>
        </w:rPr>
      </w:pPr>
      <w:r>
        <w:rPr>
          <w:b w:val="0"/>
        </w:rPr>
        <w:t xml:space="preserve">                                                           </w:t>
      </w:r>
      <w:r w:rsidR="002A0380">
        <w:rPr>
          <w:b w:val="0"/>
        </w:rPr>
        <w:t xml:space="preserve">                                Главный</w:t>
      </w:r>
      <w:r>
        <w:rPr>
          <w:b w:val="0"/>
        </w:rPr>
        <w:t xml:space="preserve"> врач</w:t>
      </w:r>
    </w:p>
    <w:p w:rsidR="00DA78E9" w:rsidRDefault="00DA78E9" w:rsidP="00DA78E9">
      <w:pPr>
        <w:pStyle w:val="a4"/>
        <w:jc w:val="both"/>
        <w:rPr>
          <w:b w:val="0"/>
        </w:rPr>
      </w:pPr>
      <w:r>
        <w:rPr>
          <w:b w:val="0"/>
        </w:rPr>
        <w:t xml:space="preserve">                                                                                           ММУ «Стоматологическая</w:t>
      </w:r>
    </w:p>
    <w:p w:rsidR="00DA78E9" w:rsidRDefault="00DA78E9" w:rsidP="00DA78E9">
      <w:pPr>
        <w:pStyle w:val="a4"/>
        <w:jc w:val="both"/>
        <w:rPr>
          <w:b w:val="0"/>
        </w:rPr>
      </w:pPr>
      <w:r>
        <w:rPr>
          <w:b w:val="0"/>
        </w:rPr>
        <w:t xml:space="preserve">                                                                                           поликлиника № 1»</w:t>
      </w:r>
    </w:p>
    <w:p w:rsidR="001976B7" w:rsidRPr="00827489" w:rsidRDefault="00DA78E9" w:rsidP="00DA78E9">
      <w:pPr>
        <w:pStyle w:val="a4"/>
        <w:jc w:val="both"/>
        <w:rPr>
          <w:b w:val="0"/>
        </w:rPr>
      </w:pPr>
      <w:r>
        <w:rPr>
          <w:b w:val="0"/>
        </w:rPr>
        <w:t xml:space="preserve">                                                                               </w:t>
      </w:r>
      <w:r w:rsidR="00EA0D6D">
        <w:rPr>
          <w:b w:val="0"/>
        </w:rPr>
        <w:t xml:space="preserve">   </w:t>
      </w:r>
      <w:r w:rsidR="002A0380">
        <w:rPr>
          <w:b w:val="0"/>
        </w:rPr>
        <w:t xml:space="preserve">         _________ А.Ю. Костин</w:t>
      </w:r>
    </w:p>
    <w:p w:rsidR="001976B7" w:rsidRDefault="00DA78E9" w:rsidP="00DA78E9">
      <w:pPr>
        <w:pStyle w:val="a4"/>
        <w:jc w:val="both"/>
        <w:rPr>
          <w:b w:val="0"/>
          <w:sz w:val="24"/>
          <w:szCs w:val="24"/>
        </w:rPr>
      </w:pPr>
      <w:r>
        <w:rPr>
          <w:b w:val="0"/>
          <w:sz w:val="24"/>
          <w:szCs w:val="24"/>
        </w:rPr>
        <w:t xml:space="preserve">                                                                                                                 </w:t>
      </w:r>
      <w:r w:rsidR="001976B7">
        <w:rPr>
          <w:b w:val="0"/>
          <w:sz w:val="24"/>
          <w:szCs w:val="24"/>
        </w:rPr>
        <w:t xml:space="preserve">«__»______ </w:t>
      </w:r>
      <w:smartTag w:uri="urn:schemas-microsoft-com:office:smarttags" w:element="metricconverter">
        <w:smartTagPr>
          <w:attr w:name="ProductID" w:val="2008 г"/>
        </w:smartTagPr>
        <w:r w:rsidR="001976B7">
          <w:rPr>
            <w:b w:val="0"/>
            <w:sz w:val="24"/>
            <w:szCs w:val="24"/>
          </w:rPr>
          <w:t>200</w:t>
        </w:r>
        <w:r w:rsidR="001976B7" w:rsidRPr="00C84657">
          <w:rPr>
            <w:b w:val="0"/>
            <w:sz w:val="24"/>
            <w:szCs w:val="24"/>
          </w:rPr>
          <w:t>8</w:t>
        </w:r>
        <w:r w:rsidR="001976B7" w:rsidRPr="007C4944">
          <w:rPr>
            <w:b w:val="0"/>
            <w:sz w:val="24"/>
            <w:szCs w:val="24"/>
          </w:rPr>
          <w:t xml:space="preserve"> г</w:t>
        </w:r>
      </w:smartTag>
      <w:r w:rsidR="001976B7" w:rsidRPr="007C4944">
        <w:rPr>
          <w:b w:val="0"/>
          <w:sz w:val="24"/>
          <w:szCs w:val="24"/>
        </w:rPr>
        <w:t>.</w:t>
      </w:r>
    </w:p>
    <w:p w:rsidR="001976B7" w:rsidRDefault="001976B7" w:rsidP="001976B7">
      <w:pPr>
        <w:pStyle w:val="a4"/>
      </w:pPr>
    </w:p>
    <w:p w:rsidR="001976B7" w:rsidRDefault="001976B7" w:rsidP="001976B7">
      <w:pPr>
        <w:pStyle w:val="a4"/>
      </w:pPr>
      <w:r>
        <w:t>ИЗВЕЩЕНИЕ О ПРОВЕДЕНИИ ЗАПРОСА КОТИРОВОК</w:t>
      </w:r>
    </w:p>
    <w:p w:rsidR="001976B7" w:rsidRDefault="001976B7" w:rsidP="001976B7">
      <w:pPr>
        <w:jc w:val="center"/>
      </w:pPr>
      <w:r>
        <w:rPr>
          <w:b/>
        </w:rPr>
        <w:t xml:space="preserve">№ </w:t>
      </w:r>
      <w:r w:rsidR="00552834">
        <w:rPr>
          <w:b/>
        </w:rPr>
        <w:t>1176</w:t>
      </w:r>
    </w:p>
    <w:p w:rsidR="001976B7" w:rsidRDefault="001976B7" w:rsidP="001976B7">
      <w:pPr>
        <w:jc w:val="center"/>
        <w:rPr>
          <w:b/>
        </w:rPr>
      </w:pPr>
      <w:r>
        <w:rPr>
          <w:b/>
          <w:lang w:val="en-US"/>
        </w:rPr>
        <w:t>I</w:t>
      </w:r>
      <w:r>
        <w:rPr>
          <w:b/>
        </w:rPr>
        <w:t xml:space="preserve"> часть: Запрос котировок </w:t>
      </w:r>
    </w:p>
    <w:p w:rsidR="001976B7" w:rsidRPr="00E33E28" w:rsidRDefault="001976B7" w:rsidP="001976B7">
      <w:pPr>
        <w:jc w:val="center"/>
      </w:pPr>
      <w:r>
        <w:t xml:space="preserve">Дата: </w:t>
      </w:r>
      <w:r w:rsidR="00552834">
        <w:t>19.11.</w:t>
      </w:r>
      <w:r>
        <w:t>200</w:t>
      </w:r>
      <w:r w:rsidRPr="00C84657">
        <w:t>8</w:t>
      </w:r>
      <w:r>
        <w:t xml:space="preserve"> г.</w:t>
      </w:r>
    </w:p>
    <w:p w:rsidR="001976B7" w:rsidRPr="00C84657" w:rsidRDefault="001976B7" w:rsidP="001976B7">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1.</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r>
              <w:t xml:space="preserve">Наименование органа, уполномоченного на осуществление функций по размещению заказов, </w:t>
            </w:r>
          </w:p>
          <w:p w:rsidR="001976B7" w:rsidRDefault="001976B7" w:rsidP="00475EE1">
            <w:r>
              <w:t>наименование заказчика.</w:t>
            </w:r>
          </w:p>
          <w:p w:rsidR="001976B7" w:rsidRPr="00B2487B" w:rsidRDefault="001976B7" w:rsidP="00475EE1">
            <w:r>
              <w:t>Почтовый адрес.</w:t>
            </w:r>
          </w:p>
          <w:p w:rsidR="001976B7" w:rsidRDefault="001976B7" w:rsidP="00475EE1">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 xml:space="preserve">Уполномоченный орган – администрация </w:t>
            </w:r>
            <w:proofErr w:type="gramStart"/>
            <w:r>
              <w:t>г</w:t>
            </w:r>
            <w:proofErr w:type="gramEnd"/>
            <w:r>
              <w:t xml:space="preserve">. Саратова. </w:t>
            </w:r>
            <w:smartTag w:uri="urn:schemas-microsoft-com:office:smarttags" w:element="metricconverter">
              <w:smartTagPr>
                <w:attr w:name="ProductID" w:val="410031, г"/>
              </w:smartTagPr>
              <w:r>
                <w:t>410031, г</w:t>
              </w:r>
            </w:smartTag>
            <w:r>
              <w:t xml:space="preserve">. Саратов, Первомайская, 78. </w:t>
            </w:r>
          </w:p>
          <w:p w:rsidR="001976B7" w:rsidRDefault="001976B7" w:rsidP="00475EE1">
            <w:pPr>
              <w:jc w:val="both"/>
            </w:pPr>
            <w:r>
              <w:t>Адрес электронной почты:</w:t>
            </w:r>
          </w:p>
          <w:p w:rsidR="001976B7" w:rsidRDefault="001976B7" w:rsidP="00475EE1">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DA78E9" w:rsidRDefault="001976B7" w:rsidP="00DA78E9">
            <w:r>
              <w:t xml:space="preserve">Заказчик – </w:t>
            </w:r>
            <w:r w:rsidR="00DA78E9">
              <w:t xml:space="preserve">ММУ «Стоматологическая поликлиника № 1» </w:t>
            </w:r>
          </w:p>
          <w:p w:rsidR="001976B7" w:rsidRDefault="00DA78E9" w:rsidP="00DA78E9">
            <w:r>
              <w:t>410022,  г. Саратов, ул. Хомяковой, 13</w:t>
            </w:r>
          </w:p>
          <w:p w:rsidR="001976B7" w:rsidRDefault="001976B7" w:rsidP="00475EE1"/>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2.</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1976B7" w:rsidRPr="005A7F87" w:rsidRDefault="006F1CBD" w:rsidP="00475EE1">
            <w:pPr>
              <w:jc w:val="both"/>
            </w:pPr>
            <w:r w:rsidRPr="00664152">
              <w:t>Средства, полученные от  предприним</w:t>
            </w:r>
            <w:r>
              <w:t xml:space="preserve">ательской и иной приносящий доход </w:t>
            </w:r>
            <w:r w:rsidRPr="00664152">
              <w:t xml:space="preserve"> деятельности</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3.</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Форма котировочной заявки, в том числе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 </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sidRPr="00C710B8">
              <w:rPr>
                <w:rStyle w:val="grame"/>
                <w:color w:val="000000"/>
              </w:rPr>
              <w:t xml:space="preserve">должны быть указаны требования, установленные </w:t>
            </w:r>
            <w:r w:rsidRPr="00467AD9">
              <w:rPr>
                <w:rStyle w:val="grame"/>
                <w:color w:val="000000"/>
              </w:rPr>
              <w:t>заказчиком</w:t>
            </w:r>
            <w:r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Pr="00C710B8">
              <w:rPr>
                <w:rStyle w:val="grame"/>
                <w:color w:val="000000"/>
              </w:rPr>
              <w:t xml:space="preserve"> услуг потребностям заказчика</w:t>
            </w:r>
            <w:r>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1976B7" w:rsidRDefault="009062DC" w:rsidP="00475EE1">
            <w:pPr>
              <w:jc w:val="both"/>
            </w:pPr>
            <w:r>
              <w:t>Выполнение работ по у</w:t>
            </w:r>
            <w:r w:rsidR="004C1514">
              <w:t>стройств</w:t>
            </w:r>
            <w:r>
              <w:t>у</w:t>
            </w:r>
            <w:r w:rsidR="004C1514">
              <w:t xml:space="preserve"> системы вентиляции помещений</w:t>
            </w:r>
            <w:r w:rsidR="00473FB4">
              <w:t xml:space="preserve"> «Стоматологическая поликлиника № 1»</w:t>
            </w:r>
            <w:r w:rsidR="001976B7">
              <w:t xml:space="preserve"> </w:t>
            </w:r>
            <w:r w:rsidR="001976B7" w:rsidRPr="00F27256">
              <w:t xml:space="preserve">в соответствии с </w:t>
            </w:r>
            <w:r w:rsidR="004C1514">
              <w:t>В</w:t>
            </w:r>
            <w:r w:rsidR="001976B7" w:rsidRPr="00F27256">
              <w:t>едомостью</w:t>
            </w:r>
            <w:r w:rsidR="004C1514">
              <w:t xml:space="preserve"> объемов работ</w:t>
            </w:r>
            <w:r w:rsidR="001976B7" w:rsidRPr="00F27256">
              <w:t xml:space="preserve"> (Приложение № 1 к настоящему запросу котировок).</w:t>
            </w:r>
          </w:p>
          <w:p w:rsidR="001976B7" w:rsidRDefault="001976B7" w:rsidP="00475EE1">
            <w:pPr>
              <w:jc w:val="both"/>
            </w:pPr>
            <w:r>
              <w:t>Выполнение работ осуществляется силами, материалами и средствами подрядчика без привлечения субподрядчика.</w:t>
            </w:r>
          </w:p>
          <w:p w:rsidR="001976B7" w:rsidRDefault="001976B7" w:rsidP="00475EE1">
            <w:pPr>
              <w:jc w:val="both"/>
            </w:pPr>
            <w:r>
              <w:t xml:space="preserve">Все </w:t>
            </w:r>
            <w:r w:rsidR="00373CBA">
              <w:t>используемые</w:t>
            </w:r>
            <w:r>
              <w:t xml:space="preserve"> материалы и оборудование должны иметь соответствующие сертификаты, технические паспорта и другие документы, удостоверяющие их качество.</w:t>
            </w:r>
          </w:p>
          <w:p w:rsidR="001976B7" w:rsidRDefault="001976B7" w:rsidP="00475EE1">
            <w:pPr>
              <w:jc w:val="both"/>
            </w:pPr>
            <w:r>
              <w:t>Качество и безопасность работ должны соответствовать требованиям, установленным д</w:t>
            </w:r>
            <w:r w:rsidR="0036014B">
              <w:t xml:space="preserve">ействующим законодательством РФ, достижение объектом указанных в технической документации показателей в соответствии со </w:t>
            </w:r>
            <w:proofErr w:type="spellStart"/>
            <w:r w:rsidR="0036014B">
              <w:t>СНИПами</w:t>
            </w:r>
            <w:proofErr w:type="spellEnd"/>
            <w:r w:rsidR="0036014B">
              <w:t xml:space="preserve"> и другими действующими нормативными документами. Срок предоставления гарантии качества на все виды выполненн</w:t>
            </w:r>
            <w:r w:rsidR="00CA17D2">
              <w:t>ых работ сроком на 24</w:t>
            </w:r>
            <w:r w:rsidR="00C747B9">
              <w:t xml:space="preserve"> месяца</w:t>
            </w:r>
            <w:r w:rsidR="0036014B">
              <w:t xml:space="preserve"> с момента подписания Сторонами муниципал</w:t>
            </w:r>
            <w:r w:rsidR="00832CA0">
              <w:t>ьного К</w:t>
            </w:r>
            <w:r w:rsidR="0036014B">
              <w:t>онтракта Акта о приемке выполненных работ.</w:t>
            </w:r>
          </w:p>
          <w:p w:rsidR="001976B7" w:rsidRPr="002924DF" w:rsidRDefault="001976B7" w:rsidP="00F54064">
            <w:pPr>
              <w:jc w:val="both"/>
              <w:rPr>
                <w:highlight w:val="yellow"/>
              </w:rPr>
            </w:pP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Место доставки поставляемых товаров, 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1976B7" w:rsidRDefault="00B138F7" w:rsidP="00475EE1">
            <w:pPr>
              <w:jc w:val="both"/>
            </w:pPr>
            <w:r>
              <w:t xml:space="preserve">г. </w:t>
            </w:r>
            <w:r w:rsidR="00EE2F9A">
              <w:t>Саратов, ул. Хомяковой, 13, ММУ «Стоматологическая поликлиника № 1»</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6.</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Сроки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1976B7" w:rsidRDefault="00B138F7" w:rsidP="00475EE1">
            <w:pPr>
              <w:jc w:val="both"/>
            </w:pPr>
            <w:r>
              <w:t>С момента заключени</w:t>
            </w:r>
            <w:r w:rsidR="00787AD6">
              <w:t>я муниципального контракта д</w:t>
            </w:r>
            <w:r w:rsidR="00081872">
              <w:t>о 25</w:t>
            </w:r>
            <w:r w:rsidR="0092541B">
              <w:t>.12</w:t>
            </w:r>
            <w:r>
              <w:t>.2008 г.</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7.</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1976B7" w:rsidRDefault="00974291" w:rsidP="007427E0">
            <w:pPr>
              <w:autoSpaceDE w:val="0"/>
              <w:autoSpaceDN w:val="0"/>
              <w:adjustRightInd w:val="0"/>
              <w:ind w:firstLine="709"/>
              <w:jc w:val="both"/>
            </w:pPr>
            <w:proofErr w:type="gramStart"/>
            <w:r>
              <w:t xml:space="preserve">В цену </w:t>
            </w:r>
            <w:r w:rsidR="00C5168B">
              <w:t>включены расходы на материалы,</w:t>
            </w:r>
            <w:r w:rsidR="00BA0C44">
              <w:t xml:space="preserve"> оборудование,</w:t>
            </w:r>
            <w:r w:rsidR="00C5168B">
              <w:t xml:space="preserve"> </w:t>
            </w:r>
            <w:r w:rsidR="00C5168B" w:rsidRPr="0033385E">
              <w:rPr>
                <w:bCs/>
              </w:rPr>
              <w:t>перевозку, страхование,</w:t>
            </w:r>
            <w:r w:rsidR="00C5168B" w:rsidRPr="001A60CB">
              <w:t xml:space="preserve"> </w:t>
            </w:r>
            <w:r w:rsidR="00C5168B" w:rsidRPr="0033385E">
              <w:t xml:space="preserve">хранение, погрузку, выгрузку, доставку </w:t>
            </w:r>
            <w:r w:rsidR="00C5168B">
              <w:t>материалов,</w:t>
            </w:r>
            <w:r w:rsidR="00C5168B" w:rsidRPr="0033385E">
              <w:rPr>
                <w:bCs/>
              </w:rPr>
              <w:t xml:space="preserve"> </w:t>
            </w:r>
            <w:r w:rsidR="00BA0C44">
              <w:rPr>
                <w:bCs/>
              </w:rPr>
              <w:t>оборудовани</w:t>
            </w:r>
            <w:r w:rsidR="007427E0">
              <w:rPr>
                <w:bCs/>
              </w:rPr>
              <w:t>я</w:t>
            </w:r>
            <w:r w:rsidR="00BA0C44">
              <w:rPr>
                <w:bCs/>
              </w:rPr>
              <w:t xml:space="preserve">, </w:t>
            </w:r>
            <w:r w:rsidR="00C5168B" w:rsidRPr="0033385E">
              <w:rPr>
                <w:bCs/>
              </w:rPr>
              <w:t>уплату таможенных пошлин, налогов</w:t>
            </w:r>
            <w:r w:rsidR="00C5168B">
              <w:rPr>
                <w:bCs/>
              </w:rPr>
              <w:t xml:space="preserve"> и сборов</w:t>
            </w:r>
            <w:r w:rsidR="00C5168B" w:rsidRPr="0033385E">
              <w:rPr>
                <w:bCs/>
              </w:rPr>
              <w:t xml:space="preserve"> и </w:t>
            </w:r>
            <w:r w:rsidR="00C5168B">
              <w:rPr>
                <w:bCs/>
              </w:rPr>
              <w:t>другие расходы, связанные с исполне</w:t>
            </w:r>
            <w:r>
              <w:rPr>
                <w:bCs/>
              </w:rPr>
              <w:t>нием муниципального К</w:t>
            </w:r>
            <w:r w:rsidR="00C5168B">
              <w:rPr>
                <w:bCs/>
              </w:rPr>
              <w:t>онтракта.</w:t>
            </w:r>
            <w:proofErr w:type="gramEnd"/>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8.</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Максимальная цена контракта (в рублях)</w:t>
            </w:r>
          </w:p>
        </w:tc>
        <w:tc>
          <w:tcPr>
            <w:tcW w:w="5414" w:type="dxa"/>
            <w:tcBorders>
              <w:top w:val="single" w:sz="4" w:space="0" w:color="auto"/>
              <w:left w:val="single" w:sz="4" w:space="0" w:color="auto"/>
              <w:bottom w:val="single" w:sz="4" w:space="0" w:color="auto"/>
              <w:right w:val="single" w:sz="4" w:space="0" w:color="auto"/>
            </w:tcBorders>
          </w:tcPr>
          <w:p w:rsidR="001976B7" w:rsidRDefault="00453AB9" w:rsidP="00475EE1">
            <w:pPr>
              <w:jc w:val="both"/>
            </w:pPr>
            <w:r>
              <w:rPr>
                <w:u w:val="single"/>
              </w:rPr>
              <w:t>481000</w:t>
            </w:r>
            <w:r w:rsidR="006128F8" w:rsidRPr="008064F3">
              <w:rPr>
                <w:u w:val="single"/>
              </w:rPr>
              <w:t>,00</w:t>
            </w:r>
            <w:r>
              <w:t xml:space="preserve"> руб. (Четыреста восемьдесят одна тысяча</w:t>
            </w:r>
            <w:r w:rsidR="006128F8">
              <w:t xml:space="preserve"> рублей 00 копеек)</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9.</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r>
              <w:t xml:space="preserve"> </w:t>
            </w:r>
          </w:p>
          <w:p w:rsidR="001976B7" w:rsidRDefault="001976B7" w:rsidP="00475EE1">
            <w:pPr>
              <w:jc w:val="both"/>
              <w:rPr>
                <w:color w:val="000000"/>
              </w:rPr>
            </w:pPr>
            <w:r>
              <w:t xml:space="preserve">Заявки подаются с </w:t>
            </w:r>
            <w:r w:rsidR="0010563B">
              <w:t>20.11.</w:t>
            </w:r>
            <w:r w:rsidR="00142AE3">
              <w:t xml:space="preserve">2008 </w:t>
            </w:r>
            <w:r w:rsidRPr="009B713B">
              <w:t>г.</w:t>
            </w:r>
            <w:r>
              <w:t xml:space="preserve"> по </w:t>
            </w:r>
            <w:r w:rsidR="0010563B">
              <w:t>01.12.</w:t>
            </w:r>
            <w:r w:rsidR="00142AE3">
              <w:t xml:space="preserve">2008 </w:t>
            </w:r>
            <w:r w:rsidRPr="009B713B">
              <w:t xml:space="preserve">г. </w:t>
            </w:r>
            <w:r>
              <w:rPr>
                <w:color w:val="000000"/>
              </w:rPr>
              <w:t xml:space="preserve">ежедневно в рабочие дни с </w:t>
            </w:r>
            <w:r w:rsidRPr="00FB06BC">
              <w:rPr>
                <w:color w:val="000000"/>
              </w:rPr>
              <w:t>10</w:t>
            </w:r>
            <w:r w:rsidRPr="009B713B">
              <w:rPr>
                <w:color w:val="000000"/>
              </w:rPr>
              <w:t xml:space="preserve">-00 до </w:t>
            </w:r>
            <w:r>
              <w:rPr>
                <w:color w:val="000000"/>
              </w:rPr>
              <w:t xml:space="preserve">13-00  и с 14-00 </w:t>
            </w:r>
            <w:proofErr w:type="gramStart"/>
            <w:r>
              <w:rPr>
                <w:color w:val="000000"/>
              </w:rPr>
              <w:t>до</w:t>
            </w:r>
            <w:proofErr w:type="gramEnd"/>
            <w:r>
              <w:rPr>
                <w:color w:val="000000"/>
              </w:rPr>
              <w:t xml:space="preserve"> </w:t>
            </w:r>
            <w:r w:rsidRPr="009B713B">
              <w:rPr>
                <w:color w:val="000000"/>
              </w:rPr>
              <w:t>16-00 (время московское).</w:t>
            </w:r>
          </w:p>
          <w:p w:rsidR="001976B7" w:rsidRDefault="001976B7" w:rsidP="00475EE1">
            <w:pPr>
              <w:jc w:val="both"/>
              <w:rPr>
                <w:color w:val="000000"/>
              </w:rPr>
            </w:pPr>
            <w:r>
              <w:rPr>
                <w:color w:val="000000"/>
              </w:rPr>
              <w:t xml:space="preserve">Окончание подачи заявок: </w:t>
            </w:r>
            <w:r w:rsidR="0010563B">
              <w:rPr>
                <w:color w:val="000000"/>
              </w:rPr>
              <w:t>01.12.</w:t>
            </w:r>
            <w:r w:rsidR="00142AE3">
              <w:rPr>
                <w:color w:val="000000"/>
              </w:rPr>
              <w:t xml:space="preserve">2008 </w:t>
            </w:r>
            <w:r>
              <w:rPr>
                <w:color w:val="000000"/>
              </w:rPr>
              <w:t xml:space="preserve">г. </w:t>
            </w:r>
            <w:proofErr w:type="gramStart"/>
            <w:r>
              <w:rPr>
                <w:color w:val="000000"/>
              </w:rPr>
              <w:t>в</w:t>
            </w:r>
            <w:proofErr w:type="gramEnd"/>
            <w:r>
              <w:rPr>
                <w:color w:val="000000"/>
              </w:rPr>
              <w:t xml:space="preserve"> </w:t>
            </w:r>
          </w:p>
          <w:p w:rsidR="001976B7" w:rsidRPr="009B713B" w:rsidRDefault="001976B7" w:rsidP="00475EE1">
            <w:pPr>
              <w:jc w:val="both"/>
              <w:rPr>
                <w:color w:val="000000"/>
              </w:rPr>
            </w:pPr>
            <w:r>
              <w:rPr>
                <w:color w:val="000000"/>
              </w:rPr>
              <w:t>16-00 (время московское)</w:t>
            </w:r>
          </w:p>
          <w:p w:rsidR="001976B7" w:rsidRPr="00874897" w:rsidRDefault="001976B7" w:rsidP="00475EE1">
            <w:pPr>
              <w:jc w:val="both"/>
            </w:pPr>
            <w:r>
              <w:t xml:space="preserve">Тел. для справок:            74-86-78, </w:t>
            </w:r>
            <w:r w:rsidRPr="00874897">
              <w:t>28-59-93</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Срок и условия оплаты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F54064" w:rsidRPr="00F2436E" w:rsidRDefault="00F54064" w:rsidP="00F54064">
            <w:pPr>
              <w:tabs>
                <w:tab w:val="num" w:pos="581"/>
              </w:tabs>
              <w:snapToGrid w:val="0"/>
              <w:jc w:val="both"/>
            </w:pPr>
            <w:r>
              <w:t>Расчеты за выполненные работы осуществляются в безналичном порядке в форме платежного поручения. Оплата п</w:t>
            </w:r>
            <w:r w:rsidR="003234A5">
              <w:t xml:space="preserve">роизводится </w:t>
            </w:r>
            <w:r>
              <w:t>путем перечисления дене</w:t>
            </w:r>
            <w:r w:rsidR="003234A5">
              <w:t>жных средств на расчетный счет П</w:t>
            </w:r>
            <w:r>
              <w:t>одрядчика.</w:t>
            </w:r>
          </w:p>
          <w:p w:rsidR="001976B7" w:rsidRPr="00796FE0" w:rsidRDefault="001D490B" w:rsidP="00F54064">
            <w:pPr>
              <w:tabs>
                <w:tab w:val="num" w:pos="581"/>
              </w:tabs>
              <w:snapToGrid w:val="0"/>
              <w:jc w:val="both"/>
            </w:pPr>
            <w:r>
              <w:t>О</w:t>
            </w:r>
            <w:r w:rsidR="00F54064" w:rsidRPr="00796FE0">
              <w:t xml:space="preserve">плата производится заказчиком по факту </w:t>
            </w:r>
            <w:r w:rsidR="00F54064">
              <w:t>выполненных подря</w:t>
            </w:r>
            <w:r>
              <w:t>дчиком работ после подписания С</w:t>
            </w:r>
            <w:r w:rsidR="00F54064">
              <w:t>торонами</w:t>
            </w:r>
            <w:r w:rsidR="003234A5">
              <w:t xml:space="preserve"> муниципального Контракта</w:t>
            </w:r>
            <w:r w:rsidR="00F54064">
              <w:t xml:space="preserve"> Акта о приемке выполненных работ  </w:t>
            </w:r>
          </w:p>
        </w:tc>
      </w:tr>
      <w:tr w:rsidR="001976B7">
        <w:trPr>
          <w:jc w:val="center"/>
        </w:trPr>
        <w:tc>
          <w:tcPr>
            <w:tcW w:w="516"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 xml:space="preserve">Срок подписания победителем муниципального контракта со дня подписания протокола рассмотрения и оценки котировочных заявок </w:t>
            </w:r>
          </w:p>
          <w:p w:rsidR="001976B7" w:rsidRDefault="001976B7" w:rsidP="00475EE1">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1976B7" w:rsidRDefault="001976B7" w:rsidP="00475EE1">
            <w:pPr>
              <w:jc w:val="both"/>
            </w:pPr>
            <w:r>
              <w:t xml:space="preserve">Не ранее чем через 5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  </w:t>
            </w:r>
          </w:p>
        </w:tc>
      </w:tr>
    </w:tbl>
    <w:p w:rsidR="001976B7" w:rsidRDefault="001976B7" w:rsidP="001976B7">
      <w:pPr>
        <w:jc w:val="center"/>
        <w:rPr>
          <w:b/>
        </w:rPr>
      </w:pPr>
    </w:p>
    <w:p w:rsidR="001976B7" w:rsidRDefault="001976B7" w:rsidP="001976B7">
      <w:pPr>
        <w:jc w:val="both"/>
      </w:pPr>
      <w:r>
        <w:t xml:space="preserve">1. </w:t>
      </w:r>
      <w:r w:rsidR="00B41281">
        <w:t>В</w:t>
      </w:r>
      <w:r>
        <w:t>едомость</w:t>
      </w:r>
      <w:r w:rsidR="00B41281">
        <w:t xml:space="preserve"> объемов работ</w:t>
      </w:r>
      <w:r>
        <w:t xml:space="preserve"> (</w:t>
      </w:r>
      <w:r w:rsidRPr="0041555B">
        <w:t>Приложение № 1</w:t>
      </w:r>
      <w:r>
        <w:t xml:space="preserve">) </w:t>
      </w:r>
      <w:r w:rsidRPr="0041555B">
        <w:t xml:space="preserve"> </w:t>
      </w:r>
    </w:p>
    <w:p w:rsidR="001976B7" w:rsidRDefault="001976B7" w:rsidP="001976B7">
      <w:pPr>
        <w:rPr>
          <w:b/>
        </w:rPr>
      </w:pPr>
    </w:p>
    <w:p w:rsidR="001976B7" w:rsidRDefault="001976B7" w:rsidP="001976B7">
      <w:pPr>
        <w:rPr>
          <w:b/>
        </w:rPr>
      </w:pPr>
    </w:p>
    <w:p w:rsidR="001976B7" w:rsidRDefault="001976B7" w:rsidP="001976B7">
      <w:pPr>
        <w:rPr>
          <w:b/>
        </w:rPr>
      </w:pPr>
    </w:p>
    <w:p w:rsidR="001976B7" w:rsidRDefault="001976B7" w:rsidP="001976B7">
      <w:pPr>
        <w:rPr>
          <w:b/>
        </w:rPr>
      </w:pPr>
    </w:p>
    <w:p w:rsidR="001976B7" w:rsidRDefault="001976B7" w:rsidP="001976B7">
      <w:pPr>
        <w:rPr>
          <w:b/>
        </w:rPr>
      </w:pPr>
    </w:p>
    <w:p w:rsidR="00F65824" w:rsidRDefault="00F65824" w:rsidP="001976B7">
      <w:pPr>
        <w:rPr>
          <w:b/>
        </w:rPr>
      </w:pPr>
    </w:p>
    <w:p w:rsidR="00F65824" w:rsidRDefault="00F65824" w:rsidP="001976B7">
      <w:pPr>
        <w:rPr>
          <w:b/>
        </w:rPr>
      </w:pPr>
    </w:p>
    <w:p w:rsidR="00F65824" w:rsidRDefault="00F65824" w:rsidP="001976B7">
      <w:pPr>
        <w:rPr>
          <w:b/>
        </w:rPr>
      </w:pPr>
    </w:p>
    <w:p w:rsidR="00F65824" w:rsidRDefault="00F65824" w:rsidP="00F65824">
      <w:pPr>
        <w:jc w:val="right"/>
      </w:pPr>
      <w:r>
        <w:lastRenderedPageBreak/>
        <w:t>Приложение №1 к запросу котировок</w:t>
      </w:r>
    </w:p>
    <w:p w:rsidR="00F65824" w:rsidRDefault="00F65824" w:rsidP="00F65824"/>
    <w:p w:rsidR="00BB793B" w:rsidRDefault="00BB793B" w:rsidP="00F65824">
      <w:pPr>
        <w:jc w:val="center"/>
      </w:pPr>
    </w:p>
    <w:p w:rsidR="00BB793B" w:rsidRDefault="00F65824" w:rsidP="00F65824">
      <w:pPr>
        <w:jc w:val="center"/>
      </w:pPr>
      <w:r>
        <w:t>ВЕДОМОСТЬ</w:t>
      </w:r>
      <w:r w:rsidR="00BB793B">
        <w:t xml:space="preserve"> ОБЪЕМОВ РАБОТ </w:t>
      </w:r>
    </w:p>
    <w:p w:rsidR="00F65824" w:rsidRDefault="00BB793B" w:rsidP="00F65824">
      <w:pPr>
        <w:jc w:val="center"/>
      </w:pPr>
      <w:r>
        <w:t>Устройство системы вентиляции помещений «Стоматологическая поликлиника № 1»</w:t>
      </w:r>
    </w:p>
    <w:p w:rsidR="00BB793B" w:rsidRDefault="00BB793B" w:rsidP="00F65824">
      <w:pPr>
        <w:jc w:val="center"/>
      </w:pPr>
    </w:p>
    <w:tbl>
      <w:tblPr>
        <w:tblW w:w="9858" w:type="dxa"/>
        <w:tblInd w:w="-1332" w:type="dxa"/>
        <w:tblLook w:val="04A0"/>
      </w:tblPr>
      <w:tblGrid>
        <w:gridCol w:w="4980"/>
        <w:gridCol w:w="1956"/>
        <w:gridCol w:w="1461"/>
        <w:gridCol w:w="1461"/>
      </w:tblGrid>
      <w:tr w:rsidR="00BB793B" w:rsidTr="00BB793B">
        <w:trPr>
          <w:trHeight w:val="300"/>
        </w:trPr>
        <w:tc>
          <w:tcPr>
            <w:tcW w:w="4980" w:type="dxa"/>
            <w:tcBorders>
              <w:top w:val="nil"/>
              <w:left w:val="nil"/>
              <w:bottom w:val="nil"/>
              <w:right w:val="nil"/>
            </w:tcBorders>
            <w:shd w:val="clear" w:color="auto" w:fill="auto"/>
            <w:noWrap/>
            <w:hideMark/>
          </w:tcPr>
          <w:p w:rsidR="00BB793B" w:rsidRDefault="00BB793B">
            <w:pPr>
              <w:ind w:firstLineChars="800" w:firstLine="1760"/>
              <w:rPr>
                <w:sz w:val="22"/>
                <w:szCs w:val="22"/>
              </w:rPr>
            </w:pPr>
          </w:p>
        </w:tc>
        <w:tc>
          <w:tcPr>
            <w:tcW w:w="1956" w:type="dxa"/>
            <w:tcBorders>
              <w:top w:val="nil"/>
              <w:left w:val="nil"/>
              <w:bottom w:val="nil"/>
              <w:right w:val="nil"/>
            </w:tcBorders>
            <w:shd w:val="clear" w:color="auto" w:fill="auto"/>
            <w:noWrap/>
            <w:hideMark/>
          </w:tcPr>
          <w:p w:rsidR="00BB793B" w:rsidRDefault="00BB793B" w:rsidP="00BB793B">
            <w:pPr>
              <w:rPr>
                <w:sz w:val="22"/>
                <w:szCs w:val="22"/>
              </w:rPr>
            </w:pPr>
          </w:p>
        </w:tc>
        <w:tc>
          <w:tcPr>
            <w:tcW w:w="1461" w:type="dxa"/>
            <w:tcBorders>
              <w:top w:val="nil"/>
              <w:left w:val="nil"/>
              <w:bottom w:val="nil"/>
              <w:right w:val="nil"/>
            </w:tcBorders>
            <w:shd w:val="clear" w:color="auto" w:fill="auto"/>
            <w:noWrap/>
            <w:vAlign w:val="bottom"/>
            <w:hideMark/>
          </w:tcPr>
          <w:p w:rsidR="00BB793B" w:rsidRDefault="00BB793B" w:rsidP="00BB793B">
            <w:pPr>
              <w:rPr>
                <w:rFonts w:ascii="Arial CYR" w:hAnsi="Arial CYR" w:cs="Arial CYR"/>
                <w:sz w:val="20"/>
                <w:szCs w:val="20"/>
              </w:rPr>
            </w:pPr>
          </w:p>
        </w:tc>
        <w:tc>
          <w:tcPr>
            <w:tcW w:w="1461" w:type="dxa"/>
            <w:tcBorders>
              <w:top w:val="nil"/>
              <w:left w:val="nil"/>
              <w:bottom w:val="nil"/>
              <w:right w:val="nil"/>
            </w:tcBorders>
            <w:shd w:val="clear" w:color="auto" w:fill="auto"/>
            <w:hideMark/>
          </w:tcPr>
          <w:p w:rsidR="00BB793B" w:rsidRDefault="00BB793B">
            <w:pPr>
              <w:rPr>
                <w:sz w:val="16"/>
                <w:szCs w:val="16"/>
              </w:rPr>
            </w:pPr>
          </w:p>
        </w:tc>
      </w:tr>
      <w:tr w:rsidR="00BB793B" w:rsidRPr="00BB793B" w:rsidTr="00BB793B">
        <w:trPr>
          <w:trHeight w:val="300"/>
        </w:trPr>
        <w:tc>
          <w:tcPr>
            <w:tcW w:w="4980" w:type="dxa"/>
            <w:tcBorders>
              <w:top w:val="nil"/>
              <w:left w:val="nil"/>
              <w:bottom w:val="nil"/>
              <w:right w:val="nil"/>
            </w:tcBorders>
            <w:shd w:val="clear" w:color="auto" w:fill="auto"/>
            <w:noWrap/>
            <w:hideMark/>
          </w:tcPr>
          <w:p w:rsidR="00BB793B" w:rsidRPr="00BB793B" w:rsidRDefault="00BB793B" w:rsidP="00BB793B">
            <w:pPr>
              <w:ind w:firstLineChars="800" w:firstLine="1760"/>
              <w:rPr>
                <w:sz w:val="22"/>
                <w:szCs w:val="22"/>
              </w:rPr>
            </w:pPr>
          </w:p>
        </w:tc>
        <w:tc>
          <w:tcPr>
            <w:tcW w:w="1956" w:type="dxa"/>
            <w:tcBorders>
              <w:top w:val="nil"/>
              <w:left w:val="nil"/>
              <w:bottom w:val="nil"/>
              <w:right w:val="nil"/>
            </w:tcBorders>
            <w:shd w:val="clear" w:color="auto" w:fill="auto"/>
            <w:noWrap/>
            <w:hideMark/>
          </w:tcPr>
          <w:p w:rsidR="00BB793B" w:rsidRPr="00BB793B" w:rsidRDefault="00BB793B" w:rsidP="00BB793B">
            <w:pPr>
              <w:jc w:val="center"/>
              <w:rPr>
                <w:sz w:val="22"/>
                <w:szCs w:val="22"/>
              </w:rPr>
            </w:pPr>
          </w:p>
        </w:tc>
        <w:tc>
          <w:tcPr>
            <w:tcW w:w="1461" w:type="dxa"/>
            <w:tcBorders>
              <w:top w:val="nil"/>
              <w:left w:val="nil"/>
              <w:bottom w:val="nil"/>
              <w:right w:val="nil"/>
            </w:tcBorders>
            <w:shd w:val="clear" w:color="auto" w:fill="auto"/>
            <w:noWrap/>
            <w:vAlign w:val="bottom"/>
            <w:hideMark/>
          </w:tcPr>
          <w:p w:rsidR="00BB793B" w:rsidRPr="00BB793B" w:rsidRDefault="00BB793B" w:rsidP="00BB793B">
            <w:pPr>
              <w:rPr>
                <w:rFonts w:ascii="Arial CYR" w:hAnsi="Arial CYR" w:cs="Arial CYR"/>
                <w:sz w:val="20"/>
                <w:szCs w:val="20"/>
              </w:rPr>
            </w:pPr>
          </w:p>
        </w:tc>
        <w:tc>
          <w:tcPr>
            <w:tcW w:w="1461" w:type="dxa"/>
            <w:tcBorders>
              <w:top w:val="nil"/>
              <w:left w:val="nil"/>
              <w:bottom w:val="nil"/>
              <w:right w:val="nil"/>
            </w:tcBorders>
            <w:shd w:val="clear" w:color="auto" w:fill="auto"/>
            <w:hideMark/>
          </w:tcPr>
          <w:p w:rsidR="00BB793B" w:rsidRPr="00BB793B" w:rsidRDefault="00BB793B" w:rsidP="00BB793B">
            <w:pPr>
              <w:rPr>
                <w:sz w:val="16"/>
                <w:szCs w:val="16"/>
              </w:rPr>
            </w:pPr>
          </w:p>
        </w:tc>
      </w:tr>
    </w:tbl>
    <w:p w:rsidR="00BB793B" w:rsidRDefault="00BB793B" w:rsidP="00F65824"/>
    <w:tbl>
      <w:tblPr>
        <w:tblW w:w="12402" w:type="dxa"/>
        <w:tblInd w:w="250" w:type="dxa"/>
        <w:tblLayout w:type="fixed"/>
        <w:tblLook w:val="0000"/>
      </w:tblPr>
      <w:tblGrid>
        <w:gridCol w:w="466"/>
        <w:gridCol w:w="4495"/>
        <w:gridCol w:w="1560"/>
        <w:gridCol w:w="992"/>
        <w:gridCol w:w="2657"/>
        <w:gridCol w:w="2232"/>
      </w:tblGrid>
      <w:tr w:rsidR="00020548" w:rsidTr="00DE7FBB">
        <w:trPr>
          <w:gridAfter w:val="1"/>
          <w:wAfter w:w="2232" w:type="dxa"/>
          <w:trHeight w:val="495"/>
        </w:trPr>
        <w:tc>
          <w:tcPr>
            <w:tcW w:w="466" w:type="dxa"/>
            <w:tcBorders>
              <w:top w:val="single" w:sz="4" w:space="0" w:color="auto"/>
              <w:left w:val="single" w:sz="4" w:space="0" w:color="auto"/>
              <w:bottom w:val="single" w:sz="4" w:space="0" w:color="auto"/>
              <w:right w:val="single" w:sz="4" w:space="0" w:color="auto"/>
            </w:tcBorders>
            <w:shd w:val="clear" w:color="auto" w:fill="auto"/>
          </w:tcPr>
          <w:p w:rsidR="00E4345D" w:rsidRDefault="00E4345D" w:rsidP="00BB793B">
            <w:pPr>
              <w:jc w:val="center"/>
            </w:pPr>
            <w:r>
              <w:t xml:space="preserve">№ </w:t>
            </w:r>
            <w:proofErr w:type="spellStart"/>
            <w:r>
              <w:t>пп</w:t>
            </w:r>
            <w:proofErr w:type="spellEnd"/>
          </w:p>
        </w:tc>
        <w:tc>
          <w:tcPr>
            <w:tcW w:w="4495" w:type="dxa"/>
            <w:tcBorders>
              <w:top w:val="single" w:sz="4" w:space="0" w:color="auto"/>
              <w:left w:val="nil"/>
              <w:bottom w:val="nil"/>
              <w:right w:val="single" w:sz="4" w:space="0" w:color="auto"/>
            </w:tcBorders>
            <w:shd w:val="clear" w:color="auto" w:fill="auto"/>
          </w:tcPr>
          <w:p w:rsidR="00E4345D" w:rsidRDefault="00E4345D" w:rsidP="00BB793B">
            <w:pPr>
              <w:jc w:val="center"/>
            </w:pPr>
            <w:r>
              <w:t>Наименование</w:t>
            </w:r>
          </w:p>
        </w:tc>
        <w:tc>
          <w:tcPr>
            <w:tcW w:w="1560" w:type="dxa"/>
            <w:tcBorders>
              <w:top w:val="single" w:sz="4" w:space="0" w:color="auto"/>
              <w:left w:val="nil"/>
              <w:bottom w:val="single" w:sz="4" w:space="0" w:color="auto"/>
              <w:right w:val="single" w:sz="4" w:space="0" w:color="auto"/>
            </w:tcBorders>
            <w:shd w:val="clear" w:color="auto" w:fill="auto"/>
          </w:tcPr>
          <w:p w:rsidR="00E4345D" w:rsidRDefault="00E4345D" w:rsidP="00BB793B">
            <w:pPr>
              <w:jc w:val="center"/>
            </w:pPr>
            <w:r>
              <w:t xml:space="preserve">Ед. </w:t>
            </w:r>
            <w:proofErr w:type="spellStart"/>
            <w:r>
              <w:t>изм</w:t>
            </w:r>
            <w:proofErr w:type="spellEnd"/>
            <w:r>
              <w:t>.</w:t>
            </w:r>
          </w:p>
        </w:tc>
        <w:tc>
          <w:tcPr>
            <w:tcW w:w="992" w:type="dxa"/>
            <w:tcBorders>
              <w:top w:val="single" w:sz="4" w:space="0" w:color="auto"/>
              <w:left w:val="nil"/>
              <w:bottom w:val="single" w:sz="4" w:space="0" w:color="auto"/>
              <w:right w:val="single" w:sz="4" w:space="0" w:color="auto"/>
            </w:tcBorders>
            <w:shd w:val="clear" w:color="auto" w:fill="auto"/>
          </w:tcPr>
          <w:p w:rsidR="00E4345D" w:rsidRDefault="00C77204" w:rsidP="00BB793B">
            <w:pPr>
              <w:jc w:val="center"/>
            </w:pPr>
            <w:r>
              <w:t>Кол-во</w:t>
            </w:r>
          </w:p>
        </w:tc>
        <w:tc>
          <w:tcPr>
            <w:tcW w:w="2657" w:type="dxa"/>
            <w:tcBorders>
              <w:top w:val="single" w:sz="4" w:space="0" w:color="auto"/>
              <w:left w:val="nil"/>
              <w:bottom w:val="single" w:sz="4" w:space="0" w:color="auto"/>
              <w:right w:val="single" w:sz="4" w:space="0" w:color="auto"/>
            </w:tcBorders>
            <w:shd w:val="clear" w:color="auto" w:fill="auto"/>
            <w:noWrap/>
          </w:tcPr>
          <w:p w:rsidR="00E4345D" w:rsidRDefault="00E4345D" w:rsidP="00BB793B">
            <w:pPr>
              <w:jc w:val="center"/>
            </w:pPr>
            <w:r>
              <w:t>Примечание</w:t>
            </w:r>
          </w:p>
        </w:tc>
      </w:tr>
      <w:tr w:rsidR="00020548" w:rsidTr="00DE7FBB">
        <w:trPr>
          <w:gridAfter w:val="1"/>
          <w:wAfter w:w="2232" w:type="dxa"/>
          <w:trHeight w:val="255"/>
        </w:trPr>
        <w:tc>
          <w:tcPr>
            <w:tcW w:w="466" w:type="dxa"/>
            <w:tcBorders>
              <w:top w:val="nil"/>
              <w:left w:val="single" w:sz="4" w:space="0" w:color="auto"/>
              <w:bottom w:val="single" w:sz="4" w:space="0" w:color="auto"/>
              <w:right w:val="single" w:sz="4" w:space="0" w:color="auto"/>
            </w:tcBorders>
            <w:shd w:val="clear" w:color="auto" w:fill="auto"/>
            <w:noWrap/>
          </w:tcPr>
          <w:p w:rsidR="00E4345D" w:rsidRDefault="00E4345D" w:rsidP="00BB793B">
            <w:pPr>
              <w:jc w:val="center"/>
              <w:rPr>
                <w:sz w:val="20"/>
                <w:szCs w:val="20"/>
              </w:rPr>
            </w:pPr>
            <w:r>
              <w:rPr>
                <w:sz w:val="20"/>
                <w:szCs w:val="20"/>
              </w:rPr>
              <w:t>1</w:t>
            </w:r>
          </w:p>
        </w:tc>
        <w:tc>
          <w:tcPr>
            <w:tcW w:w="4495" w:type="dxa"/>
            <w:tcBorders>
              <w:top w:val="single" w:sz="4" w:space="0" w:color="auto"/>
              <w:left w:val="nil"/>
              <w:bottom w:val="single" w:sz="4" w:space="0" w:color="auto"/>
              <w:right w:val="single" w:sz="4" w:space="0" w:color="auto"/>
            </w:tcBorders>
            <w:shd w:val="clear" w:color="auto" w:fill="auto"/>
            <w:noWrap/>
          </w:tcPr>
          <w:p w:rsidR="00E4345D" w:rsidRDefault="00E4345D" w:rsidP="00BB793B">
            <w:pPr>
              <w:jc w:val="center"/>
              <w:rPr>
                <w:sz w:val="20"/>
                <w:szCs w:val="20"/>
              </w:rPr>
            </w:pPr>
            <w:r>
              <w:rPr>
                <w:sz w:val="20"/>
                <w:szCs w:val="20"/>
              </w:rPr>
              <w:t>2</w:t>
            </w:r>
          </w:p>
        </w:tc>
        <w:tc>
          <w:tcPr>
            <w:tcW w:w="1560" w:type="dxa"/>
            <w:tcBorders>
              <w:top w:val="nil"/>
              <w:left w:val="nil"/>
              <w:bottom w:val="single" w:sz="4" w:space="0" w:color="auto"/>
              <w:right w:val="single" w:sz="4" w:space="0" w:color="auto"/>
            </w:tcBorders>
            <w:shd w:val="clear" w:color="auto" w:fill="auto"/>
            <w:noWrap/>
          </w:tcPr>
          <w:p w:rsidR="00E4345D" w:rsidRDefault="00E4345D" w:rsidP="00BB793B">
            <w:pPr>
              <w:jc w:val="center"/>
              <w:rPr>
                <w:sz w:val="20"/>
                <w:szCs w:val="20"/>
              </w:rPr>
            </w:pPr>
            <w:r>
              <w:rPr>
                <w:sz w:val="20"/>
                <w:szCs w:val="20"/>
              </w:rPr>
              <w:t>3</w:t>
            </w:r>
          </w:p>
        </w:tc>
        <w:tc>
          <w:tcPr>
            <w:tcW w:w="992" w:type="dxa"/>
            <w:tcBorders>
              <w:top w:val="nil"/>
              <w:left w:val="nil"/>
              <w:bottom w:val="single" w:sz="4" w:space="0" w:color="auto"/>
              <w:right w:val="single" w:sz="4" w:space="0" w:color="auto"/>
            </w:tcBorders>
            <w:shd w:val="clear" w:color="auto" w:fill="auto"/>
            <w:noWrap/>
          </w:tcPr>
          <w:p w:rsidR="00E4345D" w:rsidRDefault="00E4345D" w:rsidP="00BB793B">
            <w:pPr>
              <w:jc w:val="center"/>
              <w:rPr>
                <w:sz w:val="20"/>
                <w:szCs w:val="20"/>
              </w:rPr>
            </w:pPr>
            <w:r>
              <w:rPr>
                <w:sz w:val="20"/>
                <w:szCs w:val="20"/>
              </w:rPr>
              <w:t>4</w:t>
            </w:r>
          </w:p>
        </w:tc>
        <w:tc>
          <w:tcPr>
            <w:tcW w:w="2657" w:type="dxa"/>
            <w:tcBorders>
              <w:top w:val="nil"/>
              <w:left w:val="nil"/>
              <w:bottom w:val="single" w:sz="4" w:space="0" w:color="auto"/>
              <w:right w:val="single" w:sz="4" w:space="0" w:color="auto"/>
            </w:tcBorders>
            <w:shd w:val="clear" w:color="auto" w:fill="auto"/>
            <w:noWrap/>
          </w:tcPr>
          <w:p w:rsidR="00E4345D" w:rsidRDefault="00E4345D" w:rsidP="00BB793B">
            <w:pPr>
              <w:jc w:val="center"/>
              <w:rPr>
                <w:sz w:val="20"/>
                <w:szCs w:val="20"/>
              </w:rPr>
            </w:pPr>
            <w:r>
              <w:rPr>
                <w:sz w:val="20"/>
                <w:szCs w:val="20"/>
              </w:rPr>
              <w:t>5</w:t>
            </w:r>
          </w:p>
        </w:tc>
      </w:tr>
      <w:tr w:rsidR="00BB793B" w:rsidTr="00AA6B5D">
        <w:trPr>
          <w:gridAfter w:val="1"/>
          <w:wAfter w:w="2232" w:type="dxa"/>
          <w:trHeight w:val="255"/>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noWrap/>
          </w:tcPr>
          <w:p w:rsidR="00BB793B" w:rsidRPr="00462687" w:rsidRDefault="00124CED" w:rsidP="00A205C5">
            <w:pPr>
              <w:rPr>
                <w:b/>
              </w:rPr>
            </w:pPr>
            <w:r w:rsidRPr="00462687">
              <w:rPr>
                <w:b/>
              </w:rPr>
              <w:t xml:space="preserve">                   </w:t>
            </w:r>
            <w:r w:rsidR="00BB793B" w:rsidRPr="00462687">
              <w:rPr>
                <w:b/>
              </w:rPr>
              <w:t>Раздел 1.</w:t>
            </w:r>
            <w:r w:rsidR="00A205C5" w:rsidRPr="00462687">
              <w:rPr>
                <w:b/>
              </w:rPr>
              <w:t>Монтаж вентиляционных систем</w:t>
            </w:r>
          </w:p>
        </w:tc>
      </w:tr>
      <w:tr w:rsidR="00124CED" w:rsidTr="00DE7FBB">
        <w:trPr>
          <w:gridAfter w:val="1"/>
          <w:wAfter w:w="2232" w:type="dxa"/>
          <w:trHeight w:val="510"/>
        </w:trPr>
        <w:tc>
          <w:tcPr>
            <w:tcW w:w="466" w:type="dxa"/>
            <w:tcBorders>
              <w:top w:val="nil"/>
              <w:left w:val="single" w:sz="4" w:space="0" w:color="auto"/>
              <w:bottom w:val="single" w:sz="4" w:space="0" w:color="auto"/>
              <w:right w:val="single" w:sz="4" w:space="0" w:color="auto"/>
            </w:tcBorders>
            <w:shd w:val="clear" w:color="auto" w:fill="auto"/>
            <w:noWrap/>
          </w:tcPr>
          <w:p w:rsidR="00124CED" w:rsidRPr="00AC2888" w:rsidRDefault="00124CED" w:rsidP="00BB793B">
            <w:pPr>
              <w:jc w:val="center"/>
            </w:pPr>
            <w:r w:rsidRPr="00AC2888">
              <w:t>1</w:t>
            </w:r>
          </w:p>
        </w:tc>
        <w:tc>
          <w:tcPr>
            <w:tcW w:w="4495" w:type="dxa"/>
            <w:tcBorders>
              <w:top w:val="nil"/>
              <w:left w:val="nil"/>
              <w:bottom w:val="single" w:sz="4" w:space="0" w:color="auto"/>
              <w:right w:val="single" w:sz="4" w:space="0" w:color="auto"/>
            </w:tcBorders>
            <w:shd w:val="clear" w:color="auto" w:fill="auto"/>
          </w:tcPr>
          <w:p w:rsidR="00124CED" w:rsidRPr="00AC2888" w:rsidRDefault="00124CED">
            <w:r w:rsidRPr="00AC2888">
              <w:t>Краны на автомобильном ходу при работе на других видах строительства (кроме магистральных трубопроводов) 10 т</w:t>
            </w:r>
          </w:p>
        </w:tc>
        <w:tc>
          <w:tcPr>
            <w:tcW w:w="1560" w:type="dxa"/>
            <w:tcBorders>
              <w:top w:val="nil"/>
              <w:left w:val="nil"/>
              <w:bottom w:val="single" w:sz="4" w:space="0" w:color="auto"/>
              <w:right w:val="single" w:sz="4" w:space="0" w:color="auto"/>
            </w:tcBorders>
            <w:shd w:val="clear" w:color="auto" w:fill="auto"/>
          </w:tcPr>
          <w:p w:rsidR="00124CED" w:rsidRPr="00AC2888" w:rsidRDefault="00124CED">
            <w:pPr>
              <w:jc w:val="center"/>
            </w:pPr>
            <w:r w:rsidRPr="00AC2888">
              <w:t>м-час</w:t>
            </w:r>
          </w:p>
        </w:tc>
        <w:tc>
          <w:tcPr>
            <w:tcW w:w="992" w:type="dxa"/>
            <w:tcBorders>
              <w:top w:val="nil"/>
              <w:left w:val="nil"/>
              <w:bottom w:val="single" w:sz="4" w:space="0" w:color="auto"/>
              <w:right w:val="single" w:sz="4" w:space="0" w:color="auto"/>
            </w:tcBorders>
            <w:shd w:val="clear" w:color="auto" w:fill="auto"/>
            <w:noWrap/>
          </w:tcPr>
          <w:p w:rsidR="00124CED" w:rsidRPr="00AC2888" w:rsidRDefault="00124CED">
            <w:pPr>
              <w:jc w:val="right"/>
            </w:pPr>
            <w:r w:rsidRPr="00AC2888">
              <w:t>3</w:t>
            </w:r>
          </w:p>
        </w:tc>
        <w:tc>
          <w:tcPr>
            <w:tcW w:w="2657" w:type="dxa"/>
            <w:tcBorders>
              <w:top w:val="nil"/>
              <w:left w:val="nil"/>
              <w:bottom w:val="single" w:sz="4" w:space="0" w:color="auto"/>
              <w:right w:val="single" w:sz="4" w:space="0" w:color="auto"/>
            </w:tcBorders>
            <w:shd w:val="clear" w:color="auto" w:fill="auto"/>
            <w:noWrap/>
          </w:tcPr>
          <w:p w:rsidR="00124CED" w:rsidRPr="00AC2888" w:rsidRDefault="00124CED">
            <w:r w:rsidRPr="00AC2888">
              <w:t> </w:t>
            </w:r>
          </w:p>
        </w:tc>
      </w:tr>
      <w:tr w:rsidR="00124CED" w:rsidTr="00DE7FBB">
        <w:trPr>
          <w:gridAfter w:val="1"/>
          <w:wAfter w:w="2232" w:type="dxa"/>
          <w:trHeight w:val="1020"/>
        </w:trPr>
        <w:tc>
          <w:tcPr>
            <w:tcW w:w="466" w:type="dxa"/>
            <w:tcBorders>
              <w:top w:val="nil"/>
              <w:left w:val="single" w:sz="4" w:space="0" w:color="auto"/>
              <w:bottom w:val="single" w:sz="4" w:space="0" w:color="auto"/>
              <w:right w:val="single" w:sz="4" w:space="0" w:color="auto"/>
            </w:tcBorders>
            <w:shd w:val="clear" w:color="auto" w:fill="auto"/>
            <w:noWrap/>
          </w:tcPr>
          <w:p w:rsidR="00124CED" w:rsidRPr="00AC2888" w:rsidRDefault="00124CED" w:rsidP="00BB793B">
            <w:pPr>
              <w:jc w:val="center"/>
            </w:pPr>
            <w:r w:rsidRPr="00AC2888">
              <w:t>2</w:t>
            </w:r>
          </w:p>
        </w:tc>
        <w:tc>
          <w:tcPr>
            <w:tcW w:w="4495" w:type="dxa"/>
            <w:tcBorders>
              <w:top w:val="nil"/>
              <w:left w:val="nil"/>
              <w:bottom w:val="single" w:sz="4" w:space="0" w:color="auto"/>
              <w:right w:val="single" w:sz="4" w:space="0" w:color="auto"/>
            </w:tcBorders>
            <w:shd w:val="clear" w:color="auto" w:fill="auto"/>
          </w:tcPr>
          <w:p w:rsidR="00124CED" w:rsidRPr="00AC2888" w:rsidRDefault="00124CED">
            <w:r w:rsidRPr="00AC2888">
              <w:t>Автогидроподъемники высотой подъема 22 м</w:t>
            </w:r>
          </w:p>
        </w:tc>
        <w:tc>
          <w:tcPr>
            <w:tcW w:w="1560" w:type="dxa"/>
            <w:tcBorders>
              <w:top w:val="nil"/>
              <w:left w:val="nil"/>
              <w:bottom w:val="single" w:sz="4" w:space="0" w:color="auto"/>
              <w:right w:val="single" w:sz="4" w:space="0" w:color="auto"/>
            </w:tcBorders>
            <w:shd w:val="clear" w:color="auto" w:fill="auto"/>
          </w:tcPr>
          <w:p w:rsidR="00124CED" w:rsidRPr="00AC2888" w:rsidRDefault="00124CED">
            <w:pPr>
              <w:jc w:val="center"/>
            </w:pPr>
            <w:r w:rsidRPr="00AC2888">
              <w:t>м-час</w:t>
            </w:r>
          </w:p>
        </w:tc>
        <w:tc>
          <w:tcPr>
            <w:tcW w:w="992" w:type="dxa"/>
            <w:tcBorders>
              <w:top w:val="nil"/>
              <w:left w:val="nil"/>
              <w:bottom w:val="single" w:sz="4" w:space="0" w:color="auto"/>
              <w:right w:val="single" w:sz="4" w:space="0" w:color="auto"/>
            </w:tcBorders>
            <w:shd w:val="clear" w:color="auto" w:fill="auto"/>
            <w:noWrap/>
          </w:tcPr>
          <w:p w:rsidR="00124CED" w:rsidRPr="00AC2888" w:rsidRDefault="00124CED">
            <w:pPr>
              <w:jc w:val="right"/>
            </w:pPr>
            <w:r w:rsidRPr="00AC2888">
              <w:t>6</w:t>
            </w:r>
          </w:p>
        </w:tc>
        <w:tc>
          <w:tcPr>
            <w:tcW w:w="2657" w:type="dxa"/>
            <w:tcBorders>
              <w:top w:val="nil"/>
              <w:left w:val="nil"/>
              <w:bottom w:val="single" w:sz="4" w:space="0" w:color="auto"/>
              <w:right w:val="single" w:sz="4" w:space="0" w:color="auto"/>
            </w:tcBorders>
            <w:shd w:val="clear" w:color="auto" w:fill="auto"/>
            <w:noWrap/>
          </w:tcPr>
          <w:p w:rsidR="00124CED" w:rsidRPr="00AC2888" w:rsidRDefault="00124CED">
            <w:r w:rsidRPr="00AC2888">
              <w:t> </w:t>
            </w:r>
          </w:p>
        </w:tc>
      </w:tr>
      <w:tr w:rsidR="00124CED" w:rsidTr="00DE7FBB">
        <w:trPr>
          <w:gridAfter w:val="1"/>
          <w:wAfter w:w="2232" w:type="dxa"/>
          <w:trHeight w:val="510"/>
        </w:trPr>
        <w:tc>
          <w:tcPr>
            <w:tcW w:w="466" w:type="dxa"/>
            <w:tcBorders>
              <w:top w:val="nil"/>
              <w:left w:val="single" w:sz="4" w:space="0" w:color="auto"/>
              <w:bottom w:val="single" w:sz="4" w:space="0" w:color="auto"/>
              <w:right w:val="single" w:sz="4" w:space="0" w:color="auto"/>
            </w:tcBorders>
            <w:shd w:val="clear" w:color="auto" w:fill="auto"/>
            <w:noWrap/>
          </w:tcPr>
          <w:p w:rsidR="00124CED" w:rsidRPr="00AC2888" w:rsidRDefault="00124CED" w:rsidP="00BB793B">
            <w:pPr>
              <w:jc w:val="center"/>
            </w:pPr>
            <w:r w:rsidRPr="00AC2888">
              <w:t>3</w:t>
            </w:r>
          </w:p>
        </w:tc>
        <w:tc>
          <w:tcPr>
            <w:tcW w:w="4495" w:type="dxa"/>
            <w:tcBorders>
              <w:top w:val="nil"/>
              <w:left w:val="nil"/>
              <w:bottom w:val="single" w:sz="4" w:space="0" w:color="auto"/>
              <w:right w:val="single" w:sz="4" w:space="0" w:color="auto"/>
            </w:tcBorders>
            <w:shd w:val="clear" w:color="auto" w:fill="auto"/>
          </w:tcPr>
          <w:p w:rsidR="00124CED" w:rsidRPr="00AC2888" w:rsidRDefault="00124CED">
            <w:r w:rsidRPr="00AC2888">
              <w:t>Разборка кладки стен из: кирпича</w:t>
            </w:r>
          </w:p>
        </w:tc>
        <w:tc>
          <w:tcPr>
            <w:tcW w:w="1560" w:type="dxa"/>
            <w:tcBorders>
              <w:top w:val="nil"/>
              <w:left w:val="nil"/>
              <w:bottom w:val="single" w:sz="4" w:space="0" w:color="auto"/>
              <w:right w:val="single" w:sz="4" w:space="0" w:color="auto"/>
            </w:tcBorders>
            <w:shd w:val="clear" w:color="auto" w:fill="auto"/>
          </w:tcPr>
          <w:p w:rsidR="00124CED" w:rsidRPr="00AC2888" w:rsidRDefault="00124CED">
            <w:pPr>
              <w:jc w:val="center"/>
            </w:pPr>
            <w:r w:rsidRPr="00AC2888">
              <w:t>10 м3 кладки</w:t>
            </w:r>
          </w:p>
        </w:tc>
        <w:tc>
          <w:tcPr>
            <w:tcW w:w="992" w:type="dxa"/>
            <w:tcBorders>
              <w:top w:val="nil"/>
              <w:left w:val="nil"/>
              <w:bottom w:val="single" w:sz="4" w:space="0" w:color="auto"/>
              <w:right w:val="single" w:sz="4" w:space="0" w:color="auto"/>
            </w:tcBorders>
            <w:shd w:val="clear" w:color="auto" w:fill="auto"/>
            <w:noWrap/>
          </w:tcPr>
          <w:p w:rsidR="00124CED" w:rsidRPr="00AC2888" w:rsidRDefault="00124CED">
            <w:pPr>
              <w:jc w:val="right"/>
            </w:pPr>
            <w:r w:rsidRPr="00AC2888">
              <w:t>0,6</w:t>
            </w:r>
          </w:p>
        </w:tc>
        <w:tc>
          <w:tcPr>
            <w:tcW w:w="2657" w:type="dxa"/>
            <w:tcBorders>
              <w:top w:val="nil"/>
              <w:left w:val="nil"/>
              <w:bottom w:val="single" w:sz="4" w:space="0" w:color="auto"/>
              <w:right w:val="single" w:sz="4" w:space="0" w:color="auto"/>
            </w:tcBorders>
            <w:shd w:val="clear" w:color="auto" w:fill="auto"/>
          </w:tcPr>
          <w:p w:rsidR="00124CED" w:rsidRPr="00AC2888" w:rsidRDefault="00124CED">
            <w:r w:rsidRPr="00AC2888">
              <w:t> </w:t>
            </w:r>
          </w:p>
        </w:tc>
      </w:tr>
      <w:tr w:rsidR="005405B4"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405B4" w:rsidRPr="00AC2888" w:rsidRDefault="005405B4" w:rsidP="00BB793B">
            <w:pPr>
              <w:jc w:val="center"/>
            </w:pPr>
            <w:r>
              <w:t>4</w:t>
            </w:r>
          </w:p>
        </w:tc>
        <w:tc>
          <w:tcPr>
            <w:tcW w:w="4495" w:type="dxa"/>
            <w:tcBorders>
              <w:top w:val="nil"/>
              <w:left w:val="nil"/>
              <w:bottom w:val="single" w:sz="4" w:space="0" w:color="auto"/>
              <w:right w:val="single" w:sz="4" w:space="0" w:color="auto"/>
            </w:tcBorders>
            <w:shd w:val="clear" w:color="auto" w:fill="auto"/>
          </w:tcPr>
          <w:p w:rsidR="005405B4" w:rsidRPr="00AC2888" w:rsidRDefault="005405B4" w:rsidP="00DE7FBB">
            <w:r w:rsidRPr="00AC2888">
              <w:t>Кладка отдельных участков наружных стен из кирпича: простых</w:t>
            </w:r>
          </w:p>
        </w:tc>
        <w:tc>
          <w:tcPr>
            <w:tcW w:w="1560" w:type="dxa"/>
            <w:tcBorders>
              <w:top w:val="nil"/>
              <w:left w:val="nil"/>
              <w:bottom w:val="single" w:sz="4" w:space="0" w:color="auto"/>
              <w:right w:val="single" w:sz="4" w:space="0" w:color="auto"/>
            </w:tcBorders>
            <w:shd w:val="clear" w:color="auto" w:fill="auto"/>
          </w:tcPr>
          <w:p w:rsidR="005405B4" w:rsidRPr="00AC2888" w:rsidRDefault="005405B4" w:rsidP="00DE7FBB">
            <w:pPr>
              <w:jc w:val="center"/>
            </w:pPr>
            <w:r w:rsidRPr="00AC2888">
              <w:t>100 м3 кладки</w:t>
            </w:r>
          </w:p>
        </w:tc>
        <w:tc>
          <w:tcPr>
            <w:tcW w:w="992" w:type="dxa"/>
            <w:tcBorders>
              <w:top w:val="nil"/>
              <w:left w:val="nil"/>
              <w:bottom w:val="single" w:sz="4" w:space="0" w:color="auto"/>
              <w:right w:val="single" w:sz="4" w:space="0" w:color="auto"/>
            </w:tcBorders>
            <w:shd w:val="clear" w:color="auto" w:fill="auto"/>
            <w:noWrap/>
          </w:tcPr>
          <w:p w:rsidR="005405B4" w:rsidRPr="00AC2888" w:rsidRDefault="005405B4" w:rsidP="00DE7FBB">
            <w:pPr>
              <w:jc w:val="right"/>
            </w:pPr>
            <w:r w:rsidRPr="00AC2888">
              <w:t>0,06</w:t>
            </w:r>
          </w:p>
        </w:tc>
        <w:tc>
          <w:tcPr>
            <w:tcW w:w="2657" w:type="dxa"/>
            <w:tcBorders>
              <w:top w:val="nil"/>
              <w:left w:val="nil"/>
              <w:bottom w:val="single" w:sz="4" w:space="0" w:color="auto"/>
              <w:right w:val="single" w:sz="4" w:space="0" w:color="auto"/>
            </w:tcBorders>
            <w:shd w:val="clear" w:color="auto" w:fill="auto"/>
          </w:tcPr>
          <w:p w:rsidR="005405B4" w:rsidRPr="00AC2888" w:rsidRDefault="005405B4"/>
        </w:tc>
      </w:tr>
      <w:tr w:rsidR="00EF50E0"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EF50E0" w:rsidRPr="00AC2888" w:rsidRDefault="00EF50E0" w:rsidP="00BB793B">
            <w:pPr>
              <w:jc w:val="center"/>
            </w:pPr>
            <w:r>
              <w:t>5</w:t>
            </w:r>
          </w:p>
        </w:tc>
        <w:tc>
          <w:tcPr>
            <w:tcW w:w="4495" w:type="dxa"/>
            <w:tcBorders>
              <w:top w:val="nil"/>
              <w:left w:val="nil"/>
              <w:bottom w:val="single" w:sz="4" w:space="0" w:color="auto"/>
              <w:right w:val="single" w:sz="4" w:space="0" w:color="auto"/>
            </w:tcBorders>
            <w:shd w:val="clear" w:color="auto" w:fill="auto"/>
          </w:tcPr>
          <w:p w:rsidR="00EF50E0" w:rsidRPr="00AC2888" w:rsidRDefault="00EF50E0">
            <w:r>
              <w:t>Пробивка проемов в конструкциях: из кирпича</w:t>
            </w:r>
          </w:p>
        </w:tc>
        <w:tc>
          <w:tcPr>
            <w:tcW w:w="1560" w:type="dxa"/>
            <w:tcBorders>
              <w:top w:val="nil"/>
              <w:left w:val="nil"/>
              <w:bottom w:val="single" w:sz="4" w:space="0" w:color="auto"/>
              <w:right w:val="single" w:sz="4" w:space="0" w:color="auto"/>
            </w:tcBorders>
            <w:shd w:val="clear" w:color="auto" w:fill="auto"/>
          </w:tcPr>
          <w:p w:rsidR="00EF50E0" w:rsidRPr="00AC2888" w:rsidRDefault="00EF50E0">
            <w:pPr>
              <w:jc w:val="center"/>
            </w:pPr>
            <w:r>
              <w:t>1 м3</w:t>
            </w:r>
          </w:p>
        </w:tc>
        <w:tc>
          <w:tcPr>
            <w:tcW w:w="992" w:type="dxa"/>
            <w:tcBorders>
              <w:top w:val="nil"/>
              <w:left w:val="nil"/>
              <w:bottom w:val="single" w:sz="4" w:space="0" w:color="auto"/>
              <w:right w:val="single" w:sz="4" w:space="0" w:color="auto"/>
            </w:tcBorders>
            <w:shd w:val="clear" w:color="auto" w:fill="auto"/>
            <w:noWrap/>
          </w:tcPr>
          <w:p w:rsidR="00EF50E0" w:rsidRPr="00AC2888" w:rsidRDefault="00EF50E0">
            <w:pPr>
              <w:jc w:val="right"/>
            </w:pPr>
            <w:r>
              <w:t>0,48</w:t>
            </w:r>
          </w:p>
        </w:tc>
        <w:tc>
          <w:tcPr>
            <w:tcW w:w="2657" w:type="dxa"/>
            <w:tcBorders>
              <w:top w:val="nil"/>
              <w:left w:val="nil"/>
              <w:bottom w:val="single" w:sz="4" w:space="0" w:color="auto"/>
              <w:right w:val="single" w:sz="4" w:space="0" w:color="auto"/>
            </w:tcBorders>
            <w:shd w:val="clear" w:color="auto" w:fill="auto"/>
          </w:tcPr>
          <w:p w:rsidR="00EF50E0" w:rsidRPr="00AC2888" w:rsidRDefault="00EF50E0"/>
        </w:tc>
      </w:tr>
      <w:tr w:rsidR="005405B4"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405B4" w:rsidRPr="00AC2888" w:rsidRDefault="00366951" w:rsidP="00BB793B">
            <w:pPr>
              <w:jc w:val="center"/>
            </w:pPr>
            <w:r>
              <w:t>6</w:t>
            </w:r>
          </w:p>
        </w:tc>
        <w:tc>
          <w:tcPr>
            <w:tcW w:w="4495" w:type="dxa"/>
            <w:tcBorders>
              <w:top w:val="nil"/>
              <w:left w:val="nil"/>
              <w:bottom w:val="single" w:sz="4" w:space="0" w:color="auto"/>
              <w:right w:val="single" w:sz="4" w:space="0" w:color="auto"/>
            </w:tcBorders>
            <w:shd w:val="clear" w:color="auto" w:fill="auto"/>
          </w:tcPr>
          <w:p w:rsidR="005405B4" w:rsidRPr="00AC2888" w:rsidRDefault="005405B4">
            <w:r w:rsidRPr="00AC2888">
              <w:t>Демонтаж вентил</w:t>
            </w:r>
            <w:r w:rsidR="00366951">
              <w:t>яторов радиальных массой: до 0,2</w:t>
            </w:r>
            <w:r w:rsidRPr="00AC2888">
              <w:t xml:space="preserve"> т </w:t>
            </w:r>
          </w:p>
        </w:tc>
        <w:tc>
          <w:tcPr>
            <w:tcW w:w="1560" w:type="dxa"/>
            <w:tcBorders>
              <w:top w:val="nil"/>
              <w:left w:val="nil"/>
              <w:bottom w:val="single" w:sz="4" w:space="0" w:color="auto"/>
              <w:right w:val="single" w:sz="4" w:space="0" w:color="auto"/>
            </w:tcBorders>
            <w:shd w:val="clear" w:color="auto" w:fill="auto"/>
          </w:tcPr>
          <w:p w:rsidR="005405B4" w:rsidRPr="00AC2888" w:rsidRDefault="005405B4">
            <w:pPr>
              <w:jc w:val="center"/>
            </w:pPr>
            <w:r w:rsidRPr="00AC2888">
              <w:t>1 вентилятор</w:t>
            </w:r>
          </w:p>
        </w:tc>
        <w:tc>
          <w:tcPr>
            <w:tcW w:w="992" w:type="dxa"/>
            <w:tcBorders>
              <w:top w:val="nil"/>
              <w:left w:val="nil"/>
              <w:bottom w:val="single" w:sz="4" w:space="0" w:color="auto"/>
              <w:right w:val="single" w:sz="4" w:space="0" w:color="auto"/>
            </w:tcBorders>
            <w:shd w:val="clear" w:color="auto" w:fill="auto"/>
            <w:noWrap/>
          </w:tcPr>
          <w:p w:rsidR="005405B4" w:rsidRPr="00AC2888" w:rsidRDefault="005405B4">
            <w:pPr>
              <w:jc w:val="right"/>
            </w:pPr>
            <w:r w:rsidRPr="00AC2888">
              <w:t>1</w:t>
            </w:r>
          </w:p>
        </w:tc>
        <w:tc>
          <w:tcPr>
            <w:tcW w:w="2657" w:type="dxa"/>
            <w:tcBorders>
              <w:top w:val="nil"/>
              <w:left w:val="nil"/>
              <w:bottom w:val="single" w:sz="4" w:space="0" w:color="auto"/>
              <w:right w:val="single" w:sz="4" w:space="0" w:color="auto"/>
            </w:tcBorders>
            <w:shd w:val="clear" w:color="auto" w:fill="auto"/>
          </w:tcPr>
          <w:p w:rsidR="005405B4" w:rsidRPr="00AC2888" w:rsidRDefault="005405B4">
            <w:r w:rsidRPr="00AC2888">
              <w:t> </w:t>
            </w:r>
          </w:p>
        </w:tc>
      </w:tr>
      <w:tr w:rsidR="005405B4"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405B4" w:rsidRPr="00AC2888" w:rsidRDefault="00366951" w:rsidP="00BB793B">
            <w:pPr>
              <w:jc w:val="center"/>
            </w:pPr>
            <w:r>
              <w:t>7</w:t>
            </w:r>
          </w:p>
        </w:tc>
        <w:tc>
          <w:tcPr>
            <w:tcW w:w="4495" w:type="dxa"/>
            <w:tcBorders>
              <w:top w:val="nil"/>
              <w:left w:val="nil"/>
              <w:bottom w:val="single" w:sz="4" w:space="0" w:color="auto"/>
              <w:right w:val="single" w:sz="4" w:space="0" w:color="auto"/>
            </w:tcBorders>
            <w:shd w:val="clear" w:color="auto" w:fill="auto"/>
          </w:tcPr>
          <w:p w:rsidR="005405B4" w:rsidRPr="00AC2888" w:rsidRDefault="005405B4">
            <w:r w:rsidRPr="00AC2888">
              <w:t xml:space="preserve">Демонтаж </w:t>
            </w:r>
            <w:proofErr w:type="spellStart"/>
            <w:r w:rsidRPr="00AC2888">
              <w:t>виброизоляторов</w:t>
            </w:r>
            <w:proofErr w:type="spellEnd"/>
            <w:r w:rsidRPr="00AC2888">
              <w:t xml:space="preserve">: номер 41 </w:t>
            </w:r>
          </w:p>
        </w:tc>
        <w:tc>
          <w:tcPr>
            <w:tcW w:w="1560" w:type="dxa"/>
            <w:tcBorders>
              <w:top w:val="nil"/>
              <w:left w:val="nil"/>
              <w:bottom w:val="single" w:sz="4" w:space="0" w:color="auto"/>
              <w:right w:val="single" w:sz="4" w:space="0" w:color="auto"/>
            </w:tcBorders>
            <w:shd w:val="clear" w:color="auto" w:fill="auto"/>
          </w:tcPr>
          <w:p w:rsidR="005405B4" w:rsidRPr="00AC2888" w:rsidRDefault="005405B4">
            <w:pPr>
              <w:jc w:val="center"/>
            </w:pPr>
            <w:r w:rsidRPr="00AC2888">
              <w:t xml:space="preserve">10 </w:t>
            </w:r>
            <w:proofErr w:type="spellStart"/>
            <w:r w:rsidRPr="00AC2888">
              <w:t>виброизоляторов</w:t>
            </w:r>
            <w:proofErr w:type="spellEnd"/>
          </w:p>
        </w:tc>
        <w:tc>
          <w:tcPr>
            <w:tcW w:w="992" w:type="dxa"/>
            <w:tcBorders>
              <w:top w:val="nil"/>
              <w:left w:val="nil"/>
              <w:bottom w:val="single" w:sz="4" w:space="0" w:color="auto"/>
              <w:right w:val="single" w:sz="4" w:space="0" w:color="auto"/>
            </w:tcBorders>
            <w:shd w:val="clear" w:color="auto" w:fill="auto"/>
            <w:noWrap/>
          </w:tcPr>
          <w:p w:rsidR="005405B4" w:rsidRPr="00AC2888" w:rsidRDefault="005405B4">
            <w:pPr>
              <w:jc w:val="right"/>
            </w:pPr>
            <w:r w:rsidRPr="00AC2888">
              <w:t>0,5</w:t>
            </w:r>
          </w:p>
        </w:tc>
        <w:tc>
          <w:tcPr>
            <w:tcW w:w="2657" w:type="dxa"/>
            <w:tcBorders>
              <w:top w:val="nil"/>
              <w:left w:val="nil"/>
              <w:bottom w:val="single" w:sz="4" w:space="0" w:color="auto"/>
              <w:right w:val="single" w:sz="4" w:space="0" w:color="auto"/>
            </w:tcBorders>
            <w:shd w:val="clear" w:color="auto" w:fill="auto"/>
          </w:tcPr>
          <w:p w:rsidR="005405B4" w:rsidRPr="00AC2888" w:rsidRDefault="005405B4">
            <w:r w:rsidRPr="00AC2888">
              <w:t> </w:t>
            </w:r>
          </w:p>
        </w:tc>
      </w:tr>
      <w:tr w:rsidR="005405B4"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405B4" w:rsidRPr="00AC2888" w:rsidRDefault="00366951" w:rsidP="00BB793B">
            <w:pPr>
              <w:jc w:val="center"/>
            </w:pPr>
            <w:r>
              <w:t>8</w:t>
            </w:r>
          </w:p>
        </w:tc>
        <w:tc>
          <w:tcPr>
            <w:tcW w:w="4495" w:type="dxa"/>
            <w:tcBorders>
              <w:top w:val="nil"/>
              <w:left w:val="nil"/>
              <w:bottom w:val="single" w:sz="4" w:space="0" w:color="auto"/>
              <w:right w:val="single" w:sz="4" w:space="0" w:color="auto"/>
            </w:tcBorders>
            <w:shd w:val="clear" w:color="auto" w:fill="auto"/>
          </w:tcPr>
          <w:p w:rsidR="005405B4" w:rsidRPr="00AC2888" w:rsidRDefault="005405B4">
            <w:r w:rsidRPr="00AC2888">
              <w:t xml:space="preserve">Демонтаж кронштейнов под вентиляционное оборудование </w:t>
            </w:r>
          </w:p>
        </w:tc>
        <w:tc>
          <w:tcPr>
            <w:tcW w:w="1560" w:type="dxa"/>
            <w:tcBorders>
              <w:top w:val="nil"/>
              <w:left w:val="nil"/>
              <w:bottom w:val="single" w:sz="4" w:space="0" w:color="auto"/>
              <w:right w:val="single" w:sz="4" w:space="0" w:color="auto"/>
            </w:tcBorders>
            <w:shd w:val="clear" w:color="auto" w:fill="auto"/>
          </w:tcPr>
          <w:p w:rsidR="005405B4" w:rsidRPr="00AC2888" w:rsidRDefault="005405B4">
            <w:pPr>
              <w:jc w:val="center"/>
            </w:pPr>
            <w:r w:rsidRPr="00AC2888">
              <w:t>100 кг изделия</w:t>
            </w:r>
          </w:p>
        </w:tc>
        <w:tc>
          <w:tcPr>
            <w:tcW w:w="992" w:type="dxa"/>
            <w:tcBorders>
              <w:top w:val="nil"/>
              <w:left w:val="nil"/>
              <w:bottom w:val="single" w:sz="4" w:space="0" w:color="auto"/>
              <w:right w:val="single" w:sz="4" w:space="0" w:color="auto"/>
            </w:tcBorders>
            <w:shd w:val="clear" w:color="auto" w:fill="auto"/>
            <w:noWrap/>
          </w:tcPr>
          <w:p w:rsidR="005405B4" w:rsidRPr="00AC2888" w:rsidRDefault="005405B4">
            <w:pPr>
              <w:jc w:val="right"/>
            </w:pPr>
            <w:r w:rsidRPr="00AC2888">
              <w:t>0,2</w:t>
            </w:r>
          </w:p>
        </w:tc>
        <w:tc>
          <w:tcPr>
            <w:tcW w:w="2657" w:type="dxa"/>
            <w:tcBorders>
              <w:top w:val="nil"/>
              <w:left w:val="nil"/>
              <w:bottom w:val="single" w:sz="4" w:space="0" w:color="auto"/>
              <w:right w:val="single" w:sz="4" w:space="0" w:color="auto"/>
            </w:tcBorders>
            <w:shd w:val="clear" w:color="auto" w:fill="auto"/>
          </w:tcPr>
          <w:p w:rsidR="005405B4" w:rsidRPr="00AC2888" w:rsidRDefault="005405B4">
            <w:r w:rsidRPr="00AC2888">
              <w:t> </w:t>
            </w:r>
          </w:p>
        </w:tc>
      </w:tr>
      <w:tr w:rsidR="00366951"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366951" w:rsidRDefault="00366951" w:rsidP="00BB793B">
            <w:pPr>
              <w:jc w:val="center"/>
            </w:pPr>
            <w:r>
              <w:t>9</w:t>
            </w:r>
          </w:p>
        </w:tc>
        <w:tc>
          <w:tcPr>
            <w:tcW w:w="4495" w:type="dxa"/>
            <w:tcBorders>
              <w:top w:val="nil"/>
              <w:left w:val="nil"/>
              <w:bottom w:val="single" w:sz="4" w:space="0" w:color="auto"/>
              <w:right w:val="single" w:sz="4" w:space="0" w:color="auto"/>
            </w:tcBorders>
            <w:shd w:val="clear" w:color="auto" w:fill="auto"/>
          </w:tcPr>
          <w:p w:rsidR="00366951" w:rsidRPr="00AC2888" w:rsidRDefault="00366951" w:rsidP="00DE7FBB">
            <w:r w:rsidRPr="00AC2888">
              <w:t>Установка кронштейнов под вентиляционное оборудование</w:t>
            </w:r>
          </w:p>
        </w:tc>
        <w:tc>
          <w:tcPr>
            <w:tcW w:w="1560" w:type="dxa"/>
            <w:tcBorders>
              <w:top w:val="nil"/>
              <w:left w:val="nil"/>
              <w:bottom w:val="single" w:sz="4" w:space="0" w:color="auto"/>
              <w:right w:val="single" w:sz="4" w:space="0" w:color="auto"/>
            </w:tcBorders>
            <w:shd w:val="clear" w:color="auto" w:fill="auto"/>
          </w:tcPr>
          <w:p w:rsidR="00366951" w:rsidRPr="00AC2888" w:rsidRDefault="00366951" w:rsidP="00DE7FBB">
            <w:pPr>
              <w:jc w:val="center"/>
            </w:pPr>
            <w:r w:rsidRPr="00AC2888">
              <w:t>100 кг изделия</w:t>
            </w:r>
          </w:p>
        </w:tc>
        <w:tc>
          <w:tcPr>
            <w:tcW w:w="992" w:type="dxa"/>
            <w:tcBorders>
              <w:top w:val="nil"/>
              <w:left w:val="nil"/>
              <w:bottom w:val="single" w:sz="4" w:space="0" w:color="auto"/>
              <w:right w:val="single" w:sz="4" w:space="0" w:color="auto"/>
            </w:tcBorders>
            <w:shd w:val="clear" w:color="auto" w:fill="auto"/>
            <w:noWrap/>
          </w:tcPr>
          <w:p w:rsidR="00366951" w:rsidRPr="00AC2888" w:rsidRDefault="00366951" w:rsidP="00DE7FBB">
            <w:pPr>
              <w:jc w:val="right"/>
            </w:pPr>
            <w:r>
              <w:t>0,35</w:t>
            </w:r>
          </w:p>
        </w:tc>
        <w:tc>
          <w:tcPr>
            <w:tcW w:w="2657" w:type="dxa"/>
            <w:tcBorders>
              <w:top w:val="nil"/>
              <w:left w:val="nil"/>
              <w:bottom w:val="single" w:sz="4" w:space="0" w:color="auto"/>
              <w:right w:val="single" w:sz="4" w:space="0" w:color="auto"/>
            </w:tcBorders>
            <w:shd w:val="clear" w:color="auto" w:fill="auto"/>
          </w:tcPr>
          <w:p w:rsidR="00366951" w:rsidRPr="00AC2888" w:rsidRDefault="00366951"/>
        </w:tc>
      </w:tr>
      <w:tr w:rsidR="00366951"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366951" w:rsidRPr="00AC2888" w:rsidRDefault="00A937C8" w:rsidP="00BB793B">
            <w:pPr>
              <w:jc w:val="center"/>
            </w:pPr>
            <w:r>
              <w:t>10</w:t>
            </w:r>
          </w:p>
        </w:tc>
        <w:tc>
          <w:tcPr>
            <w:tcW w:w="4495" w:type="dxa"/>
            <w:tcBorders>
              <w:top w:val="nil"/>
              <w:left w:val="nil"/>
              <w:bottom w:val="single" w:sz="4" w:space="0" w:color="auto"/>
              <w:right w:val="single" w:sz="4" w:space="0" w:color="auto"/>
            </w:tcBorders>
            <w:shd w:val="clear" w:color="auto" w:fill="auto"/>
          </w:tcPr>
          <w:p w:rsidR="00366951" w:rsidRPr="00AC2888" w:rsidRDefault="00366951">
            <w:r w:rsidRPr="00AC2888">
              <w:t>Установка вентил</w:t>
            </w:r>
            <w:r w:rsidR="00A937C8">
              <w:t>яторов радиальных массой: до 0,2</w:t>
            </w:r>
            <w:r w:rsidRPr="00AC2888">
              <w:t xml:space="preserve"> т</w:t>
            </w:r>
          </w:p>
        </w:tc>
        <w:tc>
          <w:tcPr>
            <w:tcW w:w="1560" w:type="dxa"/>
            <w:tcBorders>
              <w:top w:val="nil"/>
              <w:left w:val="nil"/>
              <w:bottom w:val="single" w:sz="4" w:space="0" w:color="auto"/>
              <w:right w:val="single" w:sz="4" w:space="0" w:color="auto"/>
            </w:tcBorders>
            <w:shd w:val="clear" w:color="auto" w:fill="auto"/>
          </w:tcPr>
          <w:p w:rsidR="00366951" w:rsidRPr="00AC2888" w:rsidRDefault="00366951">
            <w:pPr>
              <w:jc w:val="center"/>
            </w:pPr>
            <w:r w:rsidRPr="00AC2888">
              <w:t>1 вентилятор</w:t>
            </w:r>
          </w:p>
        </w:tc>
        <w:tc>
          <w:tcPr>
            <w:tcW w:w="992" w:type="dxa"/>
            <w:tcBorders>
              <w:top w:val="nil"/>
              <w:left w:val="nil"/>
              <w:bottom w:val="single" w:sz="4" w:space="0" w:color="auto"/>
              <w:right w:val="single" w:sz="4" w:space="0" w:color="auto"/>
            </w:tcBorders>
            <w:shd w:val="clear" w:color="auto" w:fill="auto"/>
            <w:noWrap/>
          </w:tcPr>
          <w:p w:rsidR="00366951" w:rsidRPr="00AC2888" w:rsidRDefault="00366951">
            <w:pPr>
              <w:jc w:val="right"/>
            </w:pPr>
            <w:r w:rsidRPr="00AC2888">
              <w:t>1</w:t>
            </w:r>
          </w:p>
        </w:tc>
        <w:tc>
          <w:tcPr>
            <w:tcW w:w="2657" w:type="dxa"/>
            <w:tcBorders>
              <w:top w:val="nil"/>
              <w:left w:val="nil"/>
              <w:bottom w:val="single" w:sz="4" w:space="0" w:color="auto"/>
              <w:right w:val="single" w:sz="4" w:space="0" w:color="auto"/>
            </w:tcBorders>
            <w:shd w:val="clear" w:color="auto" w:fill="auto"/>
          </w:tcPr>
          <w:p w:rsidR="00366951" w:rsidRPr="00A937C8" w:rsidRDefault="00366951" w:rsidP="00DB63D0">
            <w:r w:rsidRPr="00AC2888">
              <w:t>Вентилятор ВР 80-75 №6,3</w:t>
            </w:r>
            <w:r w:rsidR="00DB63D0">
              <w:t xml:space="preserve"> или эквивалент с мощностью 1,5 кВт, частотой вращения 1000 об./мин., вращением вентилятора П0 и гибкими</w:t>
            </w:r>
            <w:r w:rsidR="00A937C8">
              <w:t xml:space="preserve"> вставка</w:t>
            </w:r>
            <w:r w:rsidR="00DB63D0">
              <w:t>ми 445Х445 и</w:t>
            </w:r>
            <w:proofErr w:type="gramStart"/>
            <w:r w:rsidR="00DB63D0">
              <w:t xml:space="preserve"> Д</w:t>
            </w:r>
            <w:proofErr w:type="gramEnd"/>
            <w:r w:rsidR="00DB63D0">
              <w:t>=630</w:t>
            </w:r>
            <w:r w:rsidR="00A937C8">
              <w:t xml:space="preserve"> </w:t>
            </w:r>
          </w:p>
        </w:tc>
      </w:tr>
      <w:tr w:rsidR="00AA6B5D"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AA6B5D" w:rsidRPr="00AC2888" w:rsidRDefault="00AA6B5D" w:rsidP="00BB793B">
            <w:pPr>
              <w:jc w:val="center"/>
            </w:pPr>
            <w:r>
              <w:t>11</w:t>
            </w:r>
          </w:p>
        </w:tc>
        <w:tc>
          <w:tcPr>
            <w:tcW w:w="4495" w:type="dxa"/>
            <w:tcBorders>
              <w:top w:val="nil"/>
              <w:left w:val="nil"/>
              <w:bottom w:val="single" w:sz="4" w:space="0" w:color="auto"/>
              <w:right w:val="single" w:sz="4" w:space="0" w:color="auto"/>
            </w:tcBorders>
            <w:shd w:val="clear" w:color="auto" w:fill="auto"/>
          </w:tcPr>
          <w:p w:rsidR="00AA6B5D" w:rsidRPr="00AC2888" w:rsidRDefault="00AA6B5D" w:rsidP="00DE7FBB">
            <w:r w:rsidRPr="00AC2888">
              <w:t>Установка вентил</w:t>
            </w:r>
            <w:r>
              <w:t>яторов радиальных массой: до 0,12</w:t>
            </w:r>
            <w:r w:rsidRPr="00AC2888">
              <w:t xml:space="preserve"> т</w:t>
            </w:r>
          </w:p>
        </w:tc>
        <w:tc>
          <w:tcPr>
            <w:tcW w:w="1560" w:type="dxa"/>
            <w:tcBorders>
              <w:top w:val="nil"/>
              <w:left w:val="nil"/>
              <w:bottom w:val="single" w:sz="4" w:space="0" w:color="auto"/>
              <w:right w:val="single" w:sz="4" w:space="0" w:color="auto"/>
            </w:tcBorders>
            <w:shd w:val="clear" w:color="auto" w:fill="auto"/>
          </w:tcPr>
          <w:p w:rsidR="00AA6B5D" w:rsidRPr="00AC2888" w:rsidRDefault="00AA6B5D" w:rsidP="00DE7FBB">
            <w:pPr>
              <w:jc w:val="center"/>
            </w:pPr>
            <w:r w:rsidRPr="00AC2888">
              <w:t>1 вентилятор</w:t>
            </w:r>
          </w:p>
        </w:tc>
        <w:tc>
          <w:tcPr>
            <w:tcW w:w="992" w:type="dxa"/>
            <w:tcBorders>
              <w:top w:val="nil"/>
              <w:left w:val="nil"/>
              <w:bottom w:val="single" w:sz="4" w:space="0" w:color="auto"/>
              <w:right w:val="single" w:sz="4" w:space="0" w:color="auto"/>
            </w:tcBorders>
            <w:shd w:val="clear" w:color="auto" w:fill="auto"/>
            <w:noWrap/>
          </w:tcPr>
          <w:p w:rsidR="00AA6B5D" w:rsidRPr="00AC2888" w:rsidRDefault="00AA6B5D" w:rsidP="00DE7FBB">
            <w:pPr>
              <w:jc w:val="right"/>
            </w:pPr>
            <w:r w:rsidRPr="00AC2888">
              <w:t>1</w:t>
            </w:r>
          </w:p>
        </w:tc>
        <w:tc>
          <w:tcPr>
            <w:tcW w:w="2657" w:type="dxa"/>
            <w:tcBorders>
              <w:top w:val="nil"/>
              <w:left w:val="nil"/>
              <w:bottom w:val="single" w:sz="4" w:space="0" w:color="auto"/>
              <w:right w:val="single" w:sz="4" w:space="0" w:color="auto"/>
            </w:tcBorders>
            <w:shd w:val="clear" w:color="auto" w:fill="auto"/>
          </w:tcPr>
          <w:p w:rsidR="00AA6B5D" w:rsidRPr="00A937C8" w:rsidRDefault="00AA6B5D" w:rsidP="00BA0C44">
            <w:r>
              <w:t>Вентилятор ВР 80-75 №4</w:t>
            </w:r>
            <w:r w:rsidR="002B0903">
              <w:t xml:space="preserve"> или эквивалент  </w:t>
            </w:r>
            <w:r w:rsidR="002B0903">
              <w:lastRenderedPageBreak/>
              <w:t>мощностью 0,55 кВт, частотой вращения 1500 об./мин. и гибкими вставками 280Х280 и</w:t>
            </w:r>
            <w:proofErr w:type="gramStart"/>
            <w:r w:rsidR="002B0903">
              <w:t xml:space="preserve"> Д</w:t>
            </w:r>
            <w:proofErr w:type="gramEnd"/>
            <w:r w:rsidR="002B0903">
              <w:t>=400</w:t>
            </w:r>
          </w:p>
        </w:tc>
      </w:tr>
      <w:tr w:rsidR="00AA6B5D"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AA6B5D" w:rsidRPr="00AC2888" w:rsidRDefault="00AA6B5D" w:rsidP="00BB793B">
            <w:pPr>
              <w:jc w:val="center"/>
            </w:pPr>
            <w:r>
              <w:lastRenderedPageBreak/>
              <w:t>12</w:t>
            </w:r>
          </w:p>
        </w:tc>
        <w:tc>
          <w:tcPr>
            <w:tcW w:w="4495" w:type="dxa"/>
            <w:tcBorders>
              <w:top w:val="nil"/>
              <w:left w:val="nil"/>
              <w:bottom w:val="single" w:sz="4" w:space="0" w:color="auto"/>
              <w:right w:val="single" w:sz="4" w:space="0" w:color="auto"/>
            </w:tcBorders>
            <w:shd w:val="clear" w:color="auto" w:fill="auto"/>
          </w:tcPr>
          <w:p w:rsidR="00AA6B5D" w:rsidRPr="00AC2888" w:rsidRDefault="00AA6B5D" w:rsidP="00DE7FBB">
            <w:r w:rsidRPr="00AC2888">
              <w:t>Установка вентил</w:t>
            </w:r>
            <w:r>
              <w:t>яторов радиальных массой: до 0,05</w:t>
            </w:r>
            <w:r w:rsidRPr="00AC2888">
              <w:t xml:space="preserve"> т</w:t>
            </w:r>
          </w:p>
        </w:tc>
        <w:tc>
          <w:tcPr>
            <w:tcW w:w="1560" w:type="dxa"/>
            <w:tcBorders>
              <w:top w:val="nil"/>
              <w:left w:val="nil"/>
              <w:bottom w:val="single" w:sz="4" w:space="0" w:color="auto"/>
              <w:right w:val="single" w:sz="4" w:space="0" w:color="auto"/>
            </w:tcBorders>
            <w:shd w:val="clear" w:color="auto" w:fill="auto"/>
          </w:tcPr>
          <w:p w:rsidR="00AA6B5D" w:rsidRPr="00AC2888" w:rsidRDefault="00AA6B5D" w:rsidP="00DE7FBB">
            <w:pPr>
              <w:jc w:val="center"/>
            </w:pPr>
            <w:r w:rsidRPr="00AC2888">
              <w:t>1 вентилятор</w:t>
            </w:r>
          </w:p>
        </w:tc>
        <w:tc>
          <w:tcPr>
            <w:tcW w:w="992" w:type="dxa"/>
            <w:tcBorders>
              <w:top w:val="nil"/>
              <w:left w:val="nil"/>
              <w:bottom w:val="single" w:sz="4" w:space="0" w:color="auto"/>
              <w:right w:val="single" w:sz="4" w:space="0" w:color="auto"/>
            </w:tcBorders>
            <w:shd w:val="clear" w:color="auto" w:fill="auto"/>
            <w:noWrap/>
          </w:tcPr>
          <w:p w:rsidR="00AA6B5D" w:rsidRPr="00AC2888" w:rsidRDefault="00AA6B5D" w:rsidP="00DE7FBB">
            <w:pPr>
              <w:jc w:val="right"/>
            </w:pPr>
            <w:r w:rsidRPr="00AC2888">
              <w:t>1</w:t>
            </w:r>
          </w:p>
        </w:tc>
        <w:tc>
          <w:tcPr>
            <w:tcW w:w="2657" w:type="dxa"/>
            <w:tcBorders>
              <w:top w:val="nil"/>
              <w:left w:val="nil"/>
              <w:bottom w:val="single" w:sz="4" w:space="0" w:color="auto"/>
              <w:right w:val="single" w:sz="4" w:space="0" w:color="auto"/>
            </w:tcBorders>
            <w:shd w:val="clear" w:color="auto" w:fill="auto"/>
          </w:tcPr>
          <w:p w:rsidR="00AA6B5D" w:rsidRPr="00AA6B5D" w:rsidRDefault="00AA6B5D" w:rsidP="009B1466">
            <w:r>
              <w:t xml:space="preserve">Вентилятор канальный </w:t>
            </w:r>
            <w:r>
              <w:rPr>
                <w:lang w:val="en-US"/>
              </w:rPr>
              <w:t>RFE</w:t>
            </w:r>
            <w:r w:rsidRPr="00AA6B5D">
              <w:t>-</w:t>
            </w:r>
            <w:r>
              <w:rPr>
                <w:lang w:val="en-US"/>
              </w:rPr>
              <w:t>B</w:t>
            </w:r>
            <w:r w:rsidR="009B1466">
              <w:t xml:space="preserve"> или эквивалент с мощностью 0,135 кВт, корпус из оцинкованной стали, частотой вращения 2650об./мин., рабочим током 0,6</w:t>
            </w:r>
            <w:proofErr w:type="gramStart"/>
            <w:r w:rsidR="009B1466">
              <w:t>А</w:t>
            </w:r>
            <w:proofErr w:type="gramEnd"/>
            <w:r w:rsidR="009B1466">
              <w:t xml:space="preserve"> и 2 гибкими вставками 400Х200</w:t>
            </w:r>
          </w:p>
        </w:tc>
      </w:tr>
      <w:tr w:rsidR="00AA6B5D" w:rsidTr="00DE7FBB">
        <w:trPr>
          <w:trHeight w:val="765"/>
        </w:trPr>
        <w:tc>
          <w:tcPr>
            <w:tcW w:w="466" w:type="dxa"/>
            <w:tcBorders>
              <w:top w:val="nil"/>
              <w:left w:val="single" w:sz="4" w:space="0" w:color="auto"/>
              <w:bottom w:val="single" w:sz="4" w:space="0" w:color="auto"/>
              <w:right w:val="single" w:sz="4" w:space="0" w:color="auto"/>
            </w:tcBorders>
            <w:shd w:val="clear" w:color="auto" w:fill="auto"/>
            <w:noWrap/>
          </w:tcPr>
          <w:p w:rsidR="00AA6B5D" w:rsidRPr="00AC2888" w:rsidRDefault="00AA6B5D" w:rsidP="00BB793B">
            <w:pPr>
              <w:jc w:val="center"/>
            </w:pPr>
            <w:r>
              <w:t>13</w:t>
            </w:r>
          </w:p>
        </w:tc>
        <w:tc>
          <w:tcPr>
            <w:tcW w:w="4495" w:type="dxa"/>
            <w:tcBorders>
              <w:top w:val="nil"/>
              <w:left w:val="nil"/>
              <w:bottom w:val="single" w:sz="4" w:space="0" w:color="auto"/>
              <w:right w:val="single" w:sz="4" w:space="0" w:color="auto"/>
            </w:tcBorders>
            <w:shd w:val="clear" w:color="auto" w:fill="auto"/>
          </w:tcPr>
          <w:p w:rsidR="00AA6B5D" w:rsidRPr="00AC2888" w:rsidRDefault="00AA6B5D" w:rsidP="00DE7FBB">
            <w:r w:rsidRPr="00AC2888">
              <w:t xml:space="preserve">Установка </w:t>
            </w:r>
            <w:proofErr w:type="spellStart"/>
            <w:r w:rsidRPr="00AC2888">
              <w:t>виброизоляторов</w:t>
            </w:r>
            <w:proofErr w:type="spellEnd"/>
            <w:r w:rsidRPr="00AC2888">
              <w:t>: номер 41</w:t>
            </w:r>
          </w:p>
        </w:tc>
        <w:tc>
          <w:tcPr>
            <w:tcW w:w="1560" w:type="dxa"/>
            <w:tcBorders>
              <w:top w:val="nil"/>
              <w:left w:val="nil"/>
              <w:bottom w:val="single" w:sz="4" w:space="0" w:color="auto"/>
              <w:right w:val="single" w:sz="4" w:space="0" w:color="auto"/>
            </w:tcBorders>
            <w:shd w:val="clear" w:color="auto" w:fill="auto"/>
          </w:tcPr>
          <w:p w:rsidR="00AA6B5D" w:rsidRPr="00AC2888" w:rsidRDefault="00AA6B5D" w:rsidP="00DE7FBB">
            <w:pPr>
              <w:jc w:val="center"/>
            </w:pPr>
            <w:r w:rsidRPr="00AC2888">
              <w:t xml:space="preserve">10 </w:t>
            </w:r>
            <w:proofErr w:type="spellStart"/>
            <w:r w:rsidRPr="00AC2888">
              <w:t>виброизоляторов</w:t>
            </w:r>
            <w:proofErr w:type="spellEnd"/>
          </w:p>
        </w:tc>
        <w:tc>
          <w:tcPr>
            <w:tcW w:w="992" w:type="dxa"/>
            <w:tcBorders>
              <w:top w:val="nil"/>
              <w:left w:val="nil"/>
              <w:bottom w:val="single" w:sz="4" w:space="0" w:color="auto"/>
              <w:right w:val="single" w:sz="4" w:space="0" w:color="auto"/>
            </w:tcBorders>
            <w:shd w:val="clear" w:color="auto" w:fill="auto"/>
            <w:noWrap/>
          </w:tcPr>
          <w:p w:rsidR="00AA6B5D" w:rsidRPr="00AC2888" w:rsidRDefault="00AA6B5D" w:rsidP="00DE7FBB">
            <w:pPr>
              <w:jc w:val="right"/>
            </w:pPr>
            <w:r w:rsidRPr="00AC2888">
              <w:t>0,5</w:t>
            </w:r>
          </w:p>
        </w:tc>
        <w:tc>
          <w:tcPr>
            <w:tcW w:w="2657" w:type="dxa"/>
            <w:tcBorders>
              <w:top w:val="nil"/>
              <w:left w:val="nil"/>
              <w:bottom w:val="single" w:sz="4" w:space="0" w:color="auto"/>
              <w:right w:val="single" w:sz="4" w:space="0" w:color="auto"/>
            </w:tcBorders>
            <w:shd w:val="clear" w:color="auto" w:fill="auto"/>
          </w:tcPr>
          <w:p w:rsidR="00AA6B5D" w:rsidRPr="00AC2888" w:rsidRDefault="00AA6B5D" w:rsidP="00DE7FBB">
            <w:pPr>
              <w:jc w:val="right"/>
            </w:pPr>
          </w:p>
        </w:tc>
        <w:tc>
          <w:tcPr>
            <w:tcW w:w="2232" w:type="dxa"/>
          </w:tcPr>
          <w:p w:rsidR="00AA6B5D" w:rsidRPr="00AC2888" w:rsidRDefault="00AA6B5D" w:rsidP="00DE7FBB">
            <w:r w:rsidRPr="00AC2888">
              <w:t> </w:t>
            </w:r>
          </w:p>
        </w:tc>
      </w:tr>
      <w:tr w:rsidR="001554DB"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1554DB" w:rsidRPr="00AC2888" w:rsidRDefault="001554DB" w:rsidP="00BB793B">
            <w:pPr>
              <w:jc w:val="center"/>
            </w:pPr>
            <w:r>
              <w:t>14</w:t>
            </w:r>
          </w:p>
        </w:tc>
        <w:tc>
          <w:tcPr>
            <w:tcW w:w="4495" w:type="dxa"/>
            <w:tcBorders>
              <w:top w:val="nil"/>
              <w:left w:val="nil"/>
              <w:bottom w:val="single" w:sz="4" w:space="0" w:color="auto"/>
              <w:right w:val="single" w:sz="4" w:space="0" w:color="auto"/>
            </w:tcBorders>
            <w:shd w:val="clear" w:color="auto" w:fill="auto"/>
          </w:tcPr>
          <w:p w:rsidR="001554DB" w:rsidRPr="00AC2888" w:rsidRDefault="001554DB" w:rsidP="00DE7FBB">
            <w:r w:rsidRPr="00AC2888">
              <w:t xml:space="preserve">Установка </w:t>
            </w:r>
            <w:proofErr w:type="spellStart"/>
            <w:r w:rsidRPr="00AC2888">
              <w:t>виброизоляторов</w:t>
            </w:r>
            <w:proofErr w:type="spellEnd"/>
            <w:r w:rsidRPr="00AC2888">
              <w:t xml:space="preserve">: номер </w:t>
            </w:r>
            <w:r>
              <w:t>39</w:t>
            </w:r>
          </w:p>
        </w:tc>
        <w:tc>
          <w:tcPr>
            <w:tcW w:w="1560" w:type="dxa"/>
            <w:tcBorders>
              <w:top w:val="nil"/>
              <w:left w:val="nil"/>
              <w:bottom w:val="single" w:sz="4" w:space="0" w:color="auto"/>
              <w:right w:val="single" w:sz="4" w:space="0" w:color="auto"/>
            </w:tcBorders>
            <w:shd w:val="clear" w:color="auto" w:fill="auto"/>
          </w:tcPr>
          <w:p w:rsidR="001554DB" w:rsidRPr="00AC2888" w:rsidRDefault="001554DB" w:rsidP="00DE7FBB">
            <w:pPr>
              <w:jc w:val="center"/>
            </w:pPr>
            <w:r w:rsidRPr="00AC2888">
              <w:t xml:space="preserve">10 </w:t>
            </w:r>
            <w:proofErr w:type="spellStart"/>
            <w:r w:rsidRPr="00AC2888">
              <w:t>виброизоляторов</w:t>
            </w:r>
            <w:proofErr w:type="spellEnd"/>
          </w:p>
        </w:tc>
        <w:tc>
          <w:tcPr>
            <w:tcW w:w="992" w:type="dxa"/>
            <w:tcBorders>
              <w:top w:val="nil"/>
              <w:left w:val="nil"/>
              <w:bottom w:val="single" w:sz="4" w:space="0" w:color="auto"/>
              <w:right w:val="single" w:sz="4" w:space="0" w:color="auto"/>
            </w:tcBorders>
            <w:shd w:val="clear" w:color="auto" w:fill="auto"/>
            <w:noWrap/>
          </w:tcPr>
          <w:p w:rsidR="001554DB" w:rsidRPr="00AC2888" w:rsidRDefault="001554DB" w:rsidP="00DE7FBB">
            <w:pPr>
              <w:jc w:val="right"/>
            </w:pPr>
            <w:r w:rsidRPr="00AC2888">
              <w:t>0,5</w:t>
            </w:r>
          </w:p>
        </w:tc>
        <w:tc>
          <w:tcPr>
            <w:tcW w:w="2657" w:type="dxa"/>
            <w:tcBorders>
              <w:top w:val="nil"/>
              <w:left w:val="nil"/>
              <w:bottom w:val="single" w:sz="4" w:space="0" w:color="auto"/>
              <w:right w:val="single" w:sz="4" w:space="0" w:color="auto"/>
            </w:tcBorders>
            <w:shd w:val="clear" w:color="auto" w:fill="auto"/>
          </w:tcPr>
          <w:p w:rsidR="001554DB" w:rsidRPr="00AC2888" w:rsidRDefault="001554DB">
            <w:r w:rsidRPr="00AC2888">
              <w:t> </w:t>
            </w:r>
          </w:p>
        </w:tc>
      </w:tr>
      <w:tr w:rsidR="001554DB"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1554DB" w:rsidRPr="00AC2888" w:rsidRDefault="00423AE1" w:rsidP="00BB793B">
            <w:pPr>
              <w:jc w:val="center"/>
            </w:pPr>
            <w:r>
              <w:t>15</w:t>
            </w:r>
          </w:p>
        </w:tc>
        <w:tc>
          <w:tcPr>
            <w:tcW w:w="4495" w:type="dxa"/>
            <w:tcBorders>
              <w:top w:val="nil"/>
              <w:left w:val="nil"/>
              <w:bottom w:val="single" w:sz="4" w:space="0" w:color="auto"/>
              <w:right w:val="single" w:sz="4" w:space="0" w:color="auto"/>
            </w:tcBorders>
            <w:shd w:val="clear" w:color="auto" w:fill="auto"/>
          </w:tcPr>
          <w:p w:rsidR="001554DB" w:rsidRPr="00AC2888" w:rsidRDefault="001554DB">
            <w:r w:rsidRPr="00AC2888">
              <w:t>Установка решеток жалюзийных стальных: щелевых регулирующих (Р) номер 150 размер 150х150 мм</w:t>
            </w:r>
          </w:p>
        </w:tc>
        <w:tc>
          <w:tcPr>
            <w:tcW w:w="1560" w:type="dxa"/>
            <w:tcBorders>
              <w:top w:val="nil"/>
              <w:left w:val="nil"/>
              <w:bottom w:val="single" w:sz="4" w:space="0" w:color="auto"/>
              <w:right w:val="single" w:sz="4" w:space="0" w:color="auto"/>
            </w:tcBorders>
            <w:shd w:val="clear" w:color="auto" w:fill="auto"/>
          </w:tcPr>
          <w:p w:rsidR="001554DB" w:rsidRPr="00AC2888" w:rsidRDefault="001554DB">
            <w:pPr>
              <w:jc w:val="center"/>
            </w:pPr>
            <w:r w:rsidRPr="00AC2888">
              <w:t>1 решетка</w:t>
            </w:r>
          </w:p>
        </w:tc>
        <w:tc>
          <w:tcPr>
            <w:tcW w:w="992" w:type="dxa"/>
            <w:tcBorders>
              <w:top w:val="nil"/>
              <w:left w:val="nil"/>
              <w:bottom w:val="single" w:sz="4" w:space="0" w:color="auto"/>
              <w:right w:val="single" w:sz="4" w:space="0" w:color="auto"/>
            </w:tcBorders>
            <w:shd w:val="clear" w:color="auto" w:fill="auto"/>
            <w:noWrap/>
          </w:tcPr>
          <w:p w:rsidR="001554DB" w:rsidRPr="00AC2888" w:rsidRDefault="001554DB">
            <w:pPr>
              <w:jc w:val="right"/>
            </w:pPr>
            <w:r w:rsidRPr="00AC2888">
              <w:t>5</w:t>
            </w:r>
          </w:p>
        </w:tc>
        <w:tc>
          <w:tcPr>
            <w:tcW w:w="2657" w:type="dxa"/>
            <w:tcBorders>
              <w:top w:val="nil"/>
              <w:left w:val="nil"/>
              <w:bottom w:val="single" w:sz="4" w:space="0" w:color="auto"/>
              <w:right w:val="single" w:sz="4" w:space="0" w:color="auto"/>
            </w:tcBorders>
            <w:shd w:val="clear" w:color="auto" w:fill="auto"/>
          </w:tcPr>
          <w:p w:rsidR="001554DB" w:rsidRPr="00AC2888" w:rsidRDefault="001554DB" w:rsidP="00BA0C44">
            <w:r w:rsidRPr="00AC2888">
              <w:t>Решетка вентиляционная АДР</w:t>
            </w:r>
            <w:r w:rsidR="00CF2599">
              <w:t xml:space="preserve"> или эквивалент  размерами</w:t>
            </w:r>
            <w:r w:rsidRPr="00AC2888">
              <w:t xml:space="preserve"> 150х150</w:t>
            </w:r>
            <w:r w:rsidR="00423AE1">
              <w:t xml:space="preserve"> </w:t>
            </w:r>
          </w:p>
        </w:tc>
      </w:tr>
      <w:tr w:rsidR="00E437AB"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E437AB" w:rsidRPr="00AC2888" w:rsidRDefault="00E437AB" w:rsidP="00BB793B">
            <w:pPr>
              <w:jc w:val="center"/>
            </w:pPr>
            <w:r>
              <w:t>16</w:t>
            </w:r>
          </w:p>
        </w:tc>
        <w:tc>
          <w:tcPr>
            <w:tcW w:w="4495" w:type="dxa"/>
            <w:tcBorders>
              <w:top w:val="nil"/>
              <w:left w:val="nil"/>
              <w:bottom w:val="single" w:sz="4" w:space="0" w:color="auto"/>
              <w:right w:val="single" w:sz="4" w:space="0" w:color="auto"/>
            </w:tcBorders>
            <w:shd w:val="clear" w:color="auto" w:fill="auto"/>
          </w:tcPr>
          <w:p w:rsidR="00E437AB" w:rsidRPr="00AC2888" w:rsidRDefault="00E437AB">
            <w:r>
              <w:t>Установка фильтров ячейковых</w:t>
            </w:r>
          </w:p>
        </w:tc>
        <w:tc>
          <w:tcPr>
            <w:tcW w:w="1560" w:type="dxa"/>
            <w:tcBorders>
              <w:top w:val="nil"/>
              <w:left w:val="nil"/>
              <w:bottom w:val="single" w:sz="4" w:space="0" w:color="auto"/>
              <w:right w:val="single" w:sz="4" w:space="0" w:color="auto"/>
            </w:tcBorders>
            <w:shd w:val="clear" w:color="auto" w:fill="auto"/>
          </w:tcPr>
          <w:p w:rsidR="00E437AB" w:rsidRPr="00AC2888" w:rsidRDefault="00E437AB">
            <w:pPr>
              <w:jc w:val="center"/>
            </w:pPr>
            <w:r>
              <w:t>1 м</w:t>
            </w:r>
            <w:proofErr w:type="gramStart"/>
            <w:r>
              <w:t>2</w:t>
            </w:r>
            <w:proofErr w:type="gramEnd"/>
            <w:r>
              <w:t xml:space="preserve"> поверхности в свету</w:t>
            </w:r>
          </w:p>
        </w:tc>
        <w:tc>
          <w:tcPr>
            <w:tcW w:w="992" w:type="dxa"/>
            <w:tcBorders>
              <w:top w:val="nil"/>
              <w:left w:val="nil"/>
              <w:bottom w:val="single" w:sz="4" w:space="0" w:color="auto"/>
              <w:right w:val="single" w:sz="4" w:space="0" w:color="auto"/>
            </w:tcBorders>
            <w:shd w:val="clear" w:color="auto" w:fill="auto"/>
            <w:noWrap/>
          </w:tcPr>
          <w:p w:rsidR="00E437AB" w:rsidRPr="00AC2888" w:rsidRDefault="00E437AB">
            <w:pPr>
              <w:jc w:val="right"/>
            </w:pPr>
            <w:r>
              <w:t>0,08</w:t>
            </w:r>
          </w:p>
        </w:tc>
        <w:tc>
          <w:tcPr>
            <w:tcW w:w="2657" w:type="dxa"/>
            <w:tcBorders>
              <w:top w:val="nil"/>
              <w:left w:val="nil"/>
              <w:bottom w:val="single" w:sz="4" w:space="0" w:color="auto"/>
              <w:right w:val="single" w:sz="4" w:space="0" w:color="auto"/>
            </w:tcBorders>
            <w:shd w:val="clear" w:color="auto" w:fill="auto"/>
          </w:tcPr>
          <w:p w:rsidR="00E437AB" w:rsidRPr="00DE196A" w:rsidRDefault="00E437AB" w:rsidP="00F64F8C">
            <w:r>
              <w:t xml:space="preserve">Фильтр воздушный </w:t>
            </w:r>
            <w:proofErr w:type="spellStart"/>
            <w:r>
              <w:rPr>
                <w:lang w:val="en-US"/>
              </w:rPr>
              <w:t>FBRr</w:t>
            </w:r>
            <w:proofErr w:type="spellEnd"/>
            <w:r w:rsidR="00F64F8C">
              <w:t xml:space="preserve"> </w:t>
            </w:r>
            <w:r w:rsidR="00BA0C44">
              <w:t xml:space="preserve">или эквивалент </w:t>
            </w:r>
            <w:r w:rsidR="00F64F8C">
              <w:t xml:space="preserve">с фильтрующим материалом </w:t>
            </w:r>
            <w:proofErr w:type="spellStart"/>
            <w:r w:rsidR="00F64F8C">
              <w:rPr>
                <w:lang w:val="en-US"/>
              </w:rPr>
              <w:t>FRr</w:t>
            </w:r>
            <w:proofErr w:type="spellEnd"/>
            <w:r w:rsidR="00F64F8C">
              <w:t xml:space="preserve"> или эквивалент с размерами 400Х200</w:t>
            </w:r>
            <w:r w:rsidR="00DE196A">
              <w:t xml:space="preserve">Х520, </w:t>
            </w:r>
            <w:r w:rsidR="00F64F8C">
              <w:t xml:space="preserve"> фильтрующим материалом класса </w:t>
            </w:r>
            <w:r w:rsidR="00F64F8C">
              <w:rPr>
                <w:lang w:val="en-US"/>
              </w:rPr>
              <w:t>EU</w:t>
            </w:r>
            <w:r w:rsidR="00F64F8C" w:rsidRPr="00F64F8C">
              <w:t>3</w:t>
            </w:r>
            <w:r w:rsidR="00DE196A">
              <w:t xml:space="preserve">, корпус </w:t>
            </w:r>
            <w:proofErr w:type="spellStart"/>
            <w:proofErr w:type="gramStart"/>
            <w:r w:rsidR="00DE196A">
              <w:t>фильтр-бокса</w:t>
            </w:r>
            <w:proofErr w:type="spellEnd"/>
            <w:proofErr w:type="gramEnd"/>
            <w:r w:rsidR="00DE196A">
              <w:t xml:space="preserve"> </w:t>
            </w:r>
            <w:proofErr w:type="spellStart"/>
            <w:r w:rsidR="00DE196A">
              <w:rPr>
                <w:lang w:val="en-US"/>
              </w:rPr>
              <w:t>FBRr</w:t>
            </w:r>
            <w:proofErr w:type="spellEnd"/>
            <w:r w:rsidR="00DE196A">
              <w:t xml:space="preserve"> из оцинкованной стали</w:t>
            </w:r>
          </w:p>
        </w:tc>
      </w:tr>
      <w:tr w:rsidR="00E437AB"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E437AB" w:rsidRPr="00AC2888" w:rsidRDefault="00CC6DEC" w:rsidP="00BB793B">
            <w:pPr>
              <w:jc w:val="center"/>
            </w:pPr>
            <w:r>
              <w:t>17</w:t>
            </w:r>
          </w:p>
        </w:tc>
        <w:tc>
          <w:tcPr>
            <w:tcW w:w="4495" w:type="dxa"/>
            <w:tcBorders>
              <w:top w:val="nil"/>
              <w:left w:val="nil"/>
              <w:bottom w:val="single" w:sz="4" w:space="0" w:color="auto"/>
              <w:right w:val="single" w:sz="4" w:space="0" w:color="auto"/>
            </w:tcBorders>
            <w:shd w:val="clear" w:color="auto" w:fill="auto"/>
          </w:tcPr>
          <w:p w:rsidR="00E437AB" w:rsidRPr="00AC2888" w:rsidRDefault="00CC6DEC">
            <w:r>
              <w:t>Установка заслонок воздушных и клапанов воздушных КВР с электрическим или пневматическим приводом диаметром: до 355 мм</w:t>
            </w:r>
          </w:p>
        </w:tc>
        <w:tc>
          <w:tcPr>
            <w:tcW w:w="1560" w:type="dxa"/>
            <w:tcBorders>
              <w:top w:val="nil"/>
              <w:left w:val="nil"/>
              <w:bottom w:val="single" w:sz="4" w:space="0" w:color="auto"/>
              <w:right w:val="single" w:sz="4" w:space="0" w:color="auto"/>
            </w:tcBorders>
            <w:shd w:val="clear" w:color="auto" w:fill="auto"/>
          </w:tcPr>
          <w:p w:rsidR="00E437AB" w:rsidRPr="00AC2888" w:rsidRDefault="00CC6DEC">
            <w:pPr>
              <w:jc w:val="center"/>
            </w:pPr>
            <w:r>
              <w:t>1 шт.</w:t>
            </w:r>
          </w:p>
        </w:tc>
        <w:tc>
          <w:tcPr>
            <w:tcW w:w="992" w:type="dxa"/>
            <w:tcBorders>
              <w:top w:val="nil"/>
              <w:left w:val="nil"/>
              <w:bottom w:val="single" w:sz="4" w:space="0" w:color="auto"/>
              <w:right w:val="single" w:sz="4" w:space="0" w:color="auto"/>
            </w:tcBorders>
            <w:shd w:val="clear" w:color="auto" w:fill="auto"/>
            <w:noWrap/>
          </w:tcPr>
          <w:p w:rsidR="00E437AB" w:rsidRDefault="00CC6DEC">
            <w:pPr>
              <w:jc w:val="right"/>
            </w:pPr>
            <w:r>
              <w:t>1</w:t>
            </w:r>
          </w:p>
          <w:p w:rsidR="00CC6DEC" w:rsidRPr="00AC2888" w:rsidRDefault="00CC6DEC">
            <w:pPr>
              <w:jc w:val="right"/>
            </w:pPr>
          </w:p>
        </w:tc>
        <w:tc>
          <w:tcPr>
            <w:tcW w:w="2657" w:type="dxa"/>
            <w:tcBorders>
              <w:top w:val="nil"/>
              <w:left w:val="nil"/>
              <w:bottom w:val="single" w:sz="4" w:space="0" w:color="auto"/>
              <w:right w:val="single" w:sz="4" w:space="0" w:color="auto"/>
            </w:tcBorders>
            <w:shd w:val="clear" w:color="auto" w:fill="auto"/>
          </w:tcPr>
          <w:p w:rsidR="00E437AB" w:rsidRPr="00603351" w:rsidRDefault="00CC6DEC" w:rsidP="00603351">
            <w:r>
              <w:t xml:space="preserve">Воздушный клапан </w:t>
            </w:r>
            <w:r>
              <w:rPr>
                <w:lang w:val="en-US"/>
              </w:rPr>
              <w:t>DR</w:t>
            </w:r>
            <w:r w:rsidR="00BA0C44">
              <w:t xml:space="preserve"> или эквивалент</w:t>
            </w:r>
            <w:r w:rsidRPr="00CC6DEC">
              <w:t xml:space="preserve"> </w:t>
            </w:r>
            <w:r w:rsidR="00603351">
              <w:t xml:space="preserve">с электроприводом </w:t>
            </w:r>
            <w:r w:rsidR="00603351">
              <w:rPr>
                <w:lang w:val="en-US"/>
              </w:rPr>
              <w:t>BS</w:t>
            </w:r>
            <w:r w:rsidR="00603351">
              <w:t>-04А2Е или эквивалент с размерами 400Х200 с электроприводом с пружинным возвратом с моментом вращения 2Нм</w:t>
            </w:r>
          </w:p>
        </w:tc>
      </w:tr>
      <w:tr w:rsidR="00D20EBE"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D20EBE" w:rsidRPr="00AC2888" w:rsidRDefault="00D20EBE" w:rsidP="00BB793B">
            <w:pPr>
              <w:jc w:val="center"/>
            </w:pPr>
            <w:r>
              <w:t>18</w:t>
            </w:r>
          </w:p>
        </w:tc>
        <w:tc>
          <w:tcPr>
            <w:tcW w:w="4495" w:type="dxa"/>
            <w:tcBorders>
              <w:top w:val="nil"/>
              <w:left w:val="nil"/>
              <w:bottom w:val="single" w:sz="4" w:space="0" w:color="auto"/>
              <w:right w:val="single" w:sz="4" w:space="0" w:color="auto"/>
            </w:tcBorders>
            <w:shd w:val="clear" w:color="auto" w:fill="auto"/>
          </w:tcPr>
          <w:p w:rsidR="00D20EBE" w:rsidRPr="00AC2888" w:rsidRDefault="00D20EBE">
            <w:r>
              <w:t>Установка агрегатов воздушно-отопительных массой: до 0,25 т</w:t>
            </w:r>
          </w:p>
        </w:tc>
        <w:tc>
          <w:tcPr>
            <w:tcW w:w="1560" w:type="dxa"/>
            <w:tcBorders>
              <w:top w:val="nil"/>
              <w:left w:val="nil"/>
              <w:bottom w:val="single" w:sz="4" w:space="0" w:color="auto"/>
              <w:right w:val="single" w:sz="4" w:space="0" w:color="auto"/>
            </w:tcBorders>
            <w:shd w:val="clear" w:color="auto" w:fill="auto"/>
          </w:tcPr>
          <w:p w:rsidR="00D20EBE" w:rsidRPr="00AC2888" w:rsidRDefault="00D20EBE">
            <w:pPr>
              <w:jc w:val="center"/>
            </w:pPr>
            <w:r>
              <w:t>1 агрегат</w:t>
            </w:r>
          </w:p>
        </w:tc>
        <w:tc>
          <w:tcPr>
            <w:tcW w:w="992" w:type="dxa"/>
            <w:tcBorders>
              <w:top w:val="nil"/>
              <w:left w:val="nil"/>
              <w:bottom w:val="single" w:sz="4" w:space="0" w:color="auto"/>
              <w:right w:val="single" w:sz="4" w:space="0" w:color="auto"/>
            </w:tcBorders>
            <w:shd w:val="clear" w:color="auto" w:fill="auto"/>
            <w:noWrap/>
          </w:tcPr>
          <w:p w:rsidR="00D20EBE" w:rsidRDefault="00D20EBE">
            <w:pPr>
              <w:jc w:val="right"/>
            </w:pPr>
            <w:r>
              <w:t>1</w:t>
            </w:r>
          </w:p>
          <w:p w:rsidR="00D20EBE" w:rsidRPr="00AC2888" w:rsidRDefault="00D20EBE">
            <w:pPr>
              <w:jc w:val="right"/>
            </w:pPr>
          </w:p>
        </w:tc>
        <w:tc>
          <w:tcPr>
            <w:tcW w:w="2657" w:type="dxa"/>
            <w:tcBorders>
              <w:top w:val="nil"/>
              <w:left w:val="nil"/>
              <w:bottom w:val="single" w:sz="4" w:space="0" w:color="auto"/>
              <w:right w:val="single" w:sz="4" w:space="0" w:color="auto"/>
            </w:tcBorders>
            <w:shd w:val="clear" w:color="auto" w:fill="auto"/>
          </w:tcPr>
          <w:p w:rsidR="00D20EBE" w:rsidRPr="00D20EBE" w:rsidRDefault="00D20EBE" w:rsidP="00FC37CD">
            <w:r>
              <w:t xml:space="preserve">Калорифер электрический </w:t>
            </w:r>
            <w:r>
              <w:rPr>
                <w:lang w:val="en-US"/>
              </w:rPr>
              <w:t>RBER</w:t>
            </w:r>
            <w:r w:rsidR="00FC37CD">
              <w:t xml:space="preserve"> или эквивалент с размерами</w:t>
            </w:r>
            <w:r w:rsidRPr="00D20EBE">
              <w:t xml:space="preserve"> 400</w:t>
            </w:r>
            <w:r>
              <w:rPr>
                <w:lang w:val="en-US"/>
              </w:rPr>
              <w:t>x</w:t>
            </w:r>
            <w:r w:rsidR="00EC3B02">
              <w:t>200,</w:t>
            </w:r>
            <w:r w:rsidR="00FC37CD">
              <w:t xml:space="preserve"> мощностью 9кВт</w:t>
            </w:r>
            <w:r w:rsidR="007B1FF8">
              <w:t>,</w:t>
            </w:r>
            <w:r w:rsidR="00EC3B02">
              <w:t xml:space="preserve"> 3 фазы 380В, с корпусом </w:t>
            </w:r>
            <w:r w:rsidR="00EC3B02">
              <w:lastRenderedPageBreak/>
              <w:t>и коммутационной коробкой из оцинкованного стального листа, нагревательными элементами из нержавеющей стали, степень защиты:</w:t>
            </w:r>
            <w:r w:rsidR="00EC3B02">
              <w:rPr>
                <w:lang w:val="en-US"/>
              </w:rPr>
              <w:t>IP</w:t>
            </w:r>
            <w:r w:rsidR="00EC3B02" w:rsidRPr="00EC3B02">
              <w:t xml:space="preserve"> 43</w:t>
            </w:r>
            <w:r>
              <w:t xml:space="preserve"> </w:t>
            </w:r>
          </w:p>
        </w:tc>
      </w:tr>
      <w:tr w:rsidR="00D20EBE"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D20EBE" w:rsidRPr="00AC2888" w:rsidRDefault="00AB563E" w:rsidP="00BB793B">
            <w:pPr>
              <w:jc w:val="center"/>
            </w:pPr>
            <w:r>
              <w:lastRenderedPageBreak/>
              <w:t>19</w:t>
            </w:r>
          </w:p>
        </w:tc>
        <w:tc>
          <w:tcPr>
            <w:tcW w:w="4495" w:type="dxa"/>
            <w:tcBorders>
              <w:top w:val="nil"/>
              <w:left w:val="nil"/>
              <w:bottom w:val="single" w:sz="4" w:space="0" w:color="auto"/>
              <w:right w:val="single" w:sz="4" w:space="0" w:color="auto"/>
            </w:tcBorders>
            <w:shd w:val="clear" w:color="auto" w:fill="auto"/>
          </w:tcPr>
          <w:p w:rsidR="00D20EBE" w:rsidRPr="00AC2888" w:rsidRDefault="00AB563E">
            <w:r>
              <w:t>Установка решеток жалюзийных площадью в свету: до 0,5 м</w:t>
            </w:r>
            <w:proofErr w:type="gramStart"/>
            <w:r>
              <w:t>2</w:t>
            </w:r>
            <w:proofErr w:type="gramEnd"/>
          </w:p>
        </w:tc>
        <w:tc>
          <w:tcPr>
            <w:tcW w:w="1560" w:type="dxa"/>
            <w:tcBorders>
              <w:top w:val="nil"/>
              <w:left w:val="nil"/>
              <w:bottom w:val="single" w:sz="4" w:space="0" w:color="auto"/>
              <w:right w:val="single" w:sz="4" w:space="0" w:color="auto"/>
            </w:tcBorders>
            <w:shd w:val="clear" w:color="auto" w:fill="auto"/>
          </w:tcPr>
          <w:p w:rsidR="00D20EBE" w:rsidRPr="00AC2888" w:rsidRDefault="00AB563E">
            <w:pPr>
              <w:jc w:val="center"/>
            </w:pPr>
            <w:r>
              <w:t>1 решетка</w:t>
            </w:r>
          </w:p>
        </w:tc>
        <w:tc>
          <w:tcPr>
            <w:tcW w:w="992" w:type="dxa"/>
            <w:tcBorders>
              <w:top w:val="nil"/>
              <w:left w:val="nil"/>
              <w:bottom w:val="single" w:sz="4" w:space="0" w:color="auto"/>
              <w:right w:val="single" w:sz="4" w:space="0" w:color="auto"/>
            </w:tcBorders>
            <w:shd w:val="clear" w:color="auto" w:fill="auto"/>
            <w:noWrap/>
          </w:tcPr>
          <w:p w:rsidR="00D20EBE" w:rsidRPr="00AC2888" w:rsidRDefault="00AB563E">
            <w:pPr>
              <w:jc w:val="right"/>
            </w:pPr>
            <w:r>
              <w:t>3</w:t>
            </w:r>
          </w:p>
        </w:tc>
        <w:tc>
          <w:tcPr>
            <w:tcW w:w="2657" w:type="dxa"/>
            <w:tcBorders>
              <w:top w:val="nil"/>
              <w:left w:val="nil"/>
              <w:bottom w:val="single" w:sz="4" w:space="0" w:color="auto"/>
              <w:right w:val="single" w:sz="4" w:space="0" w:color="auto"/>
            </w:tcBorders>
            <w:shd w:val="clear" w:color="auto" w:fill="auto"/>
          </w:tcPr>
          <w:p w:rsidR="00D20EBE" w:rsidRPr="00B53181" w:rsidRDefault="00B53181" w:rsidP="00D9231B">
            <w:proofErr w:type="gramStart"/>
            <w:r>
              <w:t xml:space="preserve">Решетка вентиляционная 1 </w:t>
            </w:r>
            <w:r>
              <w:rPr>
                <w:lang w:val="en-US"/>
              </w:rPr>
              <w:t>WA</w:t>
            </w:r>
            <w:r w:rsidRPr="00B53181">
              <w:t xml:space="preserve"> </w:t>
            </w:r>
            <w:r>
              <w:t xml:space="preserve"> или эквивалент</w:t>
            </w:r>
            <w:r w:rsidR="00D9231B">
              <w:t xml:space="preserve"> алюмини</w:t>
            </w:r>
            <w:r w:rsidR="00BA3051">
              <w:t>е</w:t>
            </w:r>
            <w:r w:rsidR="00D9231B">
              <w:t xml:space="preserve">вая с горизонтальными </w:t>
            </w:r>
            <w:proofErr w:type="spellStart"/>
            <w:r w:rsidR="00D9231B">
              <w:t>жалюзями</w:t>
            </w:r>
            <w:proofErr w:type="spellEnd"/>
            <w:r w:rsidR="00D9231B">
              <w:t xml:space="preserve"> однорядная с размерами 300Х100</w:t>
            </w:r>
            <w:proofErr w:type="gramEnd"/>
          </w:p>
        </w:tc>
      </w:tr>
      <w:tr w:rsidR="00CC6DEC"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CC6DEC" w:rsidRPr="00AC2888" w:rsidRDefault="00361558" w:rsidP="00BB793B">
            <w:pPr>
              <w:jc w:val="center"/>
            </w:pPr>
            <w:r>
              <w:t>20</w:t>
            </w:r>
          </w:p>
        </w:tc>
        <w:tc>
          <w:tcPr>
            <w:tcW w:w="4495" w:type="dxa"/>
            <w:tcBorders>
              <w:top w:val="nil"/>
              <w:left w:val="nil"/>
              <w:bottom w:val="single" w:sz="4" w:space="0" w:color="auto"/>
              <w:right w:val="single" w:sz="4" w:space="0" w:color="auto"/>
            </w:tcBorders>
            <w:shd w:val="clear" w:color="auto" w:fill="auto"/>
          </w:tcPr>
          <w:p w:rsidR="00CC6DEC" w:rsidRPr="00AC2888" w:rsidRDefault="00361558">
            <w:r>
              <w:t>Установка решеток жалюзийных стальных: регулирующих (РР) номер 4 размер 200х400 мм</w:t>
            </w:r>
          </w:p>
        </w:tc>
        <w:tc>
          <w:tcPr>
            <w:tcW w:w="1560" w:type="dxa"/>
            <w:tcBorders>
              <w:top w:val="nil"/>
              <w:left w:val="nil"/>
              <w:bottom w:val="single" w:sz="4" w:space="0" w:color="auto"/>
              <w:right w:val="single" w:sz="4" w:space="0" w:color="auto"/>
            </w:tcBorders>
            <w:shd w:val="clear" w:color="auto" w:fill="auto"/>
          </w:tcPr>
          <w:p w:rsidR="00CC6DEC" w:rsidRPr="00AC2888" w:rsidRDefault="00361558">
            <w:pPr>
              <w:jc w:val="center"/>
            </w:pPr>
            <w:r>
              <w:t>1 решетка</w:t>
            </w:r>
          </w:p>
        </w:tc>
        <w:tc>
          <w:tcPr>
            <w:tcW w:w="992" w:type="dxa"/>
            <w:tcBorders>
              <w:top w:val="nil"/>
              <w:left w:val="nil"/>
              <w:bottom w:val="single" w:sz="4" w:space="0" w:color="auto"/>
              <w:right w:val="single" w:sz="4" w:space="0" w:color="auto"/>
            </w:tcBorders>
            <w:shd w:val="clear" w:color="auto" w:fill="auto"/>
            <w:noWrap/>
          </w:tcPr>
          <w:p w:rsidR="00CC6DEC" w:rsidRPr="00AC2888" w:rsidRDefault="00361558">
            <w:pPr>
              <w:jc w:val="right"/>
            </w:pPr>
            <w:r>
              <w:t>1</w:t>
            </w:r>
          </w:p>
        </w:tc>
        <w:tc>
          <w:tcPr>
            <w:tcW w:w="2657" w:type="dxa"/>
            <w:tcBorders>
              <w:top w:val="nil"/>
              <w:left w:val="nil"/>
              <w:bottom w:val="single" w:sz="4" w:space="0" w:color="auto"/>
              <w:right w:val="single" w:sz="4" w:space="0" w:color="auto"/>
            </w:tcBorders>
            <w:shd w:val="clear" w:color="auto" w:fill="auto"/>
          </w:tcPr>
          <w:p w:rsidR="00CC6DEC" w:rsidRPr="00361558" w:rsidRDefault="00361558" w:rsidP="00780644">
            <w:r>
              <w:t xml:space="preserve">Решетка наружная </w:t>
            </w:r>
            <w:r>
              <w:rPr>
                <w:lang w:val="en-US"/>
              </w:rPr>
              <w:t>SA</w:t>
            </w:r>
            <w:r w:rsidR="00780644">
              <w:t xml:space="preserve"> или эквивалент с размерами</w:t>
            </w:r>
            <w:r>
              <w:t xml:space="preserve"> 400х200 </w:t>
            </w:r>
          </w:p>
        </w:tc>
      </w:tr>
      <w:tr w:rsidR="004624C0"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4624C0" w:rsidRPr="00AC2888" w:rsidRDefault="004624C0" w:rsidP="00BB793B">
            <w:pPr>
              <w:jc w:val="center"/>
            </w:pPr>
            <w:r>
              <w:t>21</w:t>
            </w:r>
          </w:p>
        </w:tc>
        <w:tc>
          <w:tcPr>
            <w:tcW w:w="4495" w:type="dxa"/>
            <w:tcBorders>
              <w:top w:val="nil"/>
              <w:left w:val="nil"/>
              <w:bottom w:val="single" w:sz="4" w:space="0" w:color="auto"/>
              <w:right w:val="single" w:sz="4" w:space="0" w:color="auto"/>
            </w:tcBorders>
            <w:shd w:val="clear" w:color="auto" w:fill="auto"/>
          </w:tcPr>
          <w:p w:rsidR="004624C0" w:rsidRPr="00AC2888" w:rsidRDefault="004624C0" w:rsidP="00DE7FBB">
            <w:r w:rsidRPr="00AC2888">
              <w:t xml:space="preserve">Демонтаж воздуховодов из листовой, оцинкованной стали и алюминия класса Н (нормальные) толщиной: 0,7 мм, периметром от 1100 до 1600 мм </w:t>
            </w:r>
          </w:p>
        </w:tc>
        <w:tc>
          <w:tcPr>
            <w:tcW w:w="1560" w:type="dxa"/>
            <w:tcBorders>
              <w:top w:val="nil"/>
              <w:left w:val="nil"/>
              <w:bottom w:val="single" w:sz="4" w:space="0" w:color="auto"/>
              <w:right w:val="single" w:sz="4" w:space="0" w:color="auto"/>
            </w:tcBorders>
            <w:shd w:val="clear" w:color="auto" w:fill="auto"/>
          </w:tcPr>
          <w:p w:rsidR="004624C0" w:rsidRPr="00AC2888" w:rsidRDefault="004624C0" w:rsidP="00DE7FBB">
            <w:pPr>
              <w:jc w:val="center"/>
            </w:pPr>
            <w:r w:rsidRPr="00AC2888">
              <w:t>100 м</w:t>
            </w:r>
            <w:proofErr w:type="gramStart"/>
            <w:r w:rsidRPr="00AC2888">
              <w:t>2</w:t>
            </w:r>
            <w:proofErr w:type="gramEnd"/>
            <w:r w:rsidRPr="00AC2888">
              <w:t xml:space="preserve"> поверхности воздуховодов</w:t>
            </w:r>
          </w:p>
        </w:tc>
        <w:tc>
          <w:tcPr>
            <w:tcW w:w="992" w:type="dxa"/>
            <w:tcBorders>
              <w:top w:val="nil"/>
              <w:left w:val="nil"/>
              <w:bottom w:val="single" w:sz="4" w:space="0" w:color="auto"/>
              <w:right w:val="single" w:sz="4" w:space="0" w:color="auto"/>
            </w:tcBorders>
            <w:shd w:val="clear" w:color="auto" w:fill="auto"/>
            <w:noWrap/>
          </w:tcPr>
          <w:p w:rsidR="004624C0" w:rsidRPr="00AC2888" w:rsidRDefault="004624C0" w:rsidP="00BA0C44">
            <w:pPr>
              <w:jc w:val="right"/>
            </w:pPr>
            <w:r w:rsidRPr="00AC2888">
              <w:t>0,</w:t>
            </w:r>
            <w:r w:rsidR="00BA0C44">
              <w:t>1</w:t>
            </w:r>
          </w:p>
        </w:tc>
        <w:tc>
          <w:tcPr>
            <w:tcW w:w="2657" w:type="dxa"/>
            <w:tcBorders>
              <w:top w:val="nil"/>
              <w:left w:val="nil"/>
              <w:bottom w:val="single" w:sz="4" w:space="0" w:color="auto"/>
              <w:right w:val="single" w:sz="4" w:space="0" w:color="auto"/>
            </w:tcBorders>
            <w:shd w:val="clear" w:color="auto" w:fill="auto"/>
          </w:tcPr>
          <w:p w:rsidR="004624C0" w:rsidRPr="00AC2888" w:rsidRDefault="004624C0" w:rsidP="00DE7FBB">
            <w:r w:rsidRPr="00AC2888">
              <w:t> </w:t>
            </w:r>
          </w:p>
        </w:tc>
      </w:tr>
      <w:tr w:rsidR="00827A7A"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827A7A" w:rsidRPr="00AC2888" w:rsidRDefault="00827A7A" w:rsidP="00BB793B">
            <w:pPr>
              <w:jc w:val="center"/>
            </w:pPr>
            <w:r>
              <w:t>22</w:t>
            </w:r>
          </w:p>
        </w:tc>
        <w:tc>
          <w:tcPr>
            <w:tcW w:w="4495" w:type="dxa"/>
            <w:tcBorders>
              <w:top w:val="nil"/>
              <w:left w:val="nil"/>
              <w:bottom w:val="single" w:sz="4" w:space="0" w:color="auto"/>
              <w:right w:val="single" w:sz="4" w:space="0" w:color="auto"/>
            </w:tcBorders>
            <w:shd w:val="clear" w:color="auto" w:fill="auto"/>
          </w:tcPr>
          <w:p w:rsidR="00827A7A" w:rsidRPr="00AC2888" w:rsidRDefault="00827A7A" w:rsidP="00DE7FBB">
            <w:r w:rsidRPr="00AC2888">
              <w:t>Прокладка воздуховодов из листовой, оцинкованной стали и алюминия класса Н (нормальные) толщиной: 0,7 мм, периметром от 1100 до 1600 мм</w:t>
            </w:r>
          </w:p>
        </w:tc>
        <w:tc>
          <w:tcPr>
            <w:tcW w:w="1560" w:type="dxa"/>
            <w:tcBorders>
              <w:top w:val="nil"/>
              <w:left w:val="nil"/>
              <w:bottom w:val="single" w:sz="4" w:space="0" w:color="auto"/>
              <w:right w:val="single" w:sz="4" w:space="0" w:color="auto"/>
            </w:tcBorders>
            <w:shd w:val="clear" w:color="auto" w:fill="auto"/>
          </w:tcPr>
          <w:p w:rsidR="00827A7A" w:rsidRPr="00AC2888" w:rsidRDefault="00827A7A" w:rsidP="00DE7FBB">
            <w:pPr>
              <w:jc w:val="center"/>
            </w:pPr>
            <w:r w:rsidRPr="00AC2888">
              <w:t>100 м</w:t>
            </w:r>
            <w:proofErr w:type="gramStart"/>
            <w:r w:rsidRPr="00AC2888">
              <w:t>2</w:t>
            </w:r>
            <w:proofErr w:type="gramEnd"/>
            <w:r w:rsidRPr="00AC2888">
              <w:t xml:space="preserve"> поверхности воздуховодов</w:t>
            </w:r>
          </w:p>
        </w:tc>
        <w:tc>
          <w:tcPr>
            <w:tcW w:w="992" w:type="dxa"/>
            <w:tcBorders>
              <w:top w:val="nil"/>
              <w:left w:val="nil"/>
              <w:bottom w:val="single" w:sz="4" w:space="0" w:color="auto"/>
              <w:right w:val="single" w:sz="4" w:space="0" w:color="auto"/>
            </w:tcBorders>
            <w:shd w:val="clear" w:color="auto" w:fill="auto"/>
            <w:noWrap/>
          </w:tcPr>
          <w:p w:rsidR="00827A7A" w:rsidRPr="00AC2888" w:rsidRDefault="00827A7A" w:rsidP="00BA0C44">
            <w:pPr>
              <w:jc w:val="right"/>
            </w:pPr>
            <w:r>
              <w:t>0,</w:t>
            </w:r>
            <w:r w:rsidR="00BA0C44">
              <w:t>6</w:t>
            </w:r>
            <w:r w:rsidR="00406F22">
              <w:t>1</w:t>
            </w:r>
          </w:p>
        </w:tc>
        <w:tc>
          <w:tcPr>
            <w:tcW w:w="2657" w:type="dxa"/>
            <w:tcBorders>
              <w:top w:val="nil"/>
              <w:left w:val="nil"/>
              <w:bottom w:val="single" w:sz="4" w:space="0" w:color="auto"/>
              <w:right w:val="single" w:sz="4" w:space="0" w:color="auto"/>
            </w:tcBorders>
            <w:shd w:val="clear" w:color="auto" w:fill="auto"/>
          </w:tcPr>
          <w:p w:rsidR="00827A7A" w:rsidRPr="00AC2888" w:rsidRDefault="00827A7A" w:rsidP="00DE7FBB"/>
        </w:tc>
      </w:tr>
      <w:tr w:rsidR="008A4D2D"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8A4D2D" w:rsidRPr="00AC2888" w:rsidRDefault="008A4D2D" w:rsidP="00BB793B">
            <w:pPr>
              <w:jc w:val="center"/>
            </w:pPr>
            <w:r>
              <w:t>23</w:t>
            </w:r>
          </w:p>
        </w:tc>
        <w:tc>
          <w:tcPr>
            <w:tcW w:w="4495" w:type="dxa"/>
            <w:tcBorders>
              <w:top w:val="nil"/>
              <w:left w:val="nil"/>
              <w:bottom w:val="single" w:sz="4" w:space="0" w:color="auto"/>
              <w:right w:val="single" w:sz="4" w:space="0" w:color="auto"/>
            </w:tcBorders>
            <w:shd w:val="clear" w:color="auto" w:fill="auto"/>
          </w:tcPr>
          <w:p w:rsidR="008A4D2D" w:rsidRPr="00AC2888" w:rsidRDefault="008A4D2D" w:rsidP="008A4D2D">
            <w:r w:rsidRPr="00AC2888">
              <w:t>Прокладка воздуховодов из листовой, оцинкованной стали и алюминия кла</w:t>
            </w:r>
            <w:r>
              <w:t>сса Н (нормальные) толщиной: 0,5</w:t>
            </w:r>
            <w:r w:rsidR="00054D54">
              <w:t xml:space="preserve"> мм, периметром </w:t>
            </w:r>
            <w:r w:rsidRPr="00AC2888">
              <w:t xml:space="preserve"> </w:t>
            </w:r>
            <w:r>
              <w:t>800,1000</w:t>
            </w:r>
            <w:r w:rsidRPr="00AC2888">
              <w:t xml:space="preserve"> мм</w:t>
            </w:r>
          </w:p>
        </w:tc>
        <w:tc>
          <w:tcPr>
            <w:tcW w:w="1560" w:type="dxa"/>
            <w:tcBorders>
              <w:top w:val="nil"/>
              <w:left w:val="nil"/>
              <w:bottom w:val="single" w:sz="4" w:space="0" w:color="auto"/>
              <w:right w:val="single" w:sz="4" w:space="0" w:color="auto"/>
            </w:tcBorders>
            <w:shd w:val="clear" w:color="auto" w:fill="auto"/>
          </w:tcPr>
          <w:p w:rsidR="008A4D2D" w:rsidRPr="00AC2888" w:rsidRDefault="008A4D2D" w:rsidP="00DE7FBB">
            <w:pPr>
              <w:jc w:val="center"/>
            </w:pPr>
            <w:r w:rsidRPr="00AC2888">
              <w:t>100 м</w:t>
            </w:r>
            <w:proofErr w:type="gramStart"/>
            <w:r w:rsidRPr="00AC2888">
              <w:t>2</w:t>
            </w:r>
            <w:proofErr w:type="gramEnd"/>
            <w:r w:rsidRPr="00AC2888">
              <w:t xml:space="preserve"> поверхности воздуховодов</w:t>
            </w:r>
          </w:p>
        </w:tc>
        <w:tc>
          <w:tcPr>
            <w:tcW w:w="992" w:type="dxa"/>
            <w:tcBorders>
              <w:top w:val="nil"/>
              <w:left w:val="nil"/>
              <w:bottom w:val="single" w:sz="4" w:space="0" w:color="auto"/>
              <w:right w:val="single" w:sz="4" w:space="0" w:color="auto"/>
            </w:tcBorders>
            <w:shd w:val="clear" w:color="auto" w:fill="auto"/>
            <w:noWrap/>
          </w:tcPr>
          <w:p w:rsidR="008A4D2D" w:rsidRPr="00AC2888" w:rsidRDefault="008A4D2D" w:rsidP="00DE7FBB">
            <w:pPr>
              <w:jc w:val="right"/>
            </w:pPr>
            <w:r>
              <w:t>0,21</w:t>
            </w:r>
          </w:p>
        </w:tc>
        <w:tc>
          <w:tcPr>
            <w:tcW w:w="2657" w:type="dxa"/>
            <w:tcBorders>
              <w:top w:val="nil"/>
              <w:left w:val="nil"/>
              <w:bottom w:val="single" w:sz="4" w:space="0" w:color="auto"/>
              <w:right w:val="single" w:sz="4" w:space="0" w:color="auto"/>
            </w:tcBorders>
            <w:shd w:val="clear" w:color="auto" w:fill="auto"/>
          </w:tcPr>
          <w:p w:rsidR="008A4D2D" w:rsidRPr="00AC2888" w:rsidRDefault="008A4D2D" w:rsidP="00DE7FBB"/>
        </w:tc>
      </w:tr>
      <w:tr w:rsidR="008A4D2D" w:rsidTr="00DE7FBB">
        <w:trPr>
          <w:gridAfter w:val="1"/>
          <w:wAfter w:w="2232" w:type="dxa"/>
          <w:trHeight w:val="765"/>
        </w:trPr>
        <w:tc>
          <w:tcPr>
            <w:tcW w:w="466" w:type="dxa"/>
            <w:tcBorders>
              <w:top w:val="single" w:sz="4" w:space="0" w:color="auto"/>
              <w:left w:val="single" w:sz="4" w:space="0" w:color="auto"/>
              <w:bottom w:val="single" w:sz="4" w:space="0" w:color="auto"/>
              <w:right w:val="single" w:sz="4" w:space="0" w:color="auto"/>
            </w:tcBorders>
            <w:shd w:val="clear" w:color="auto" w:fill="auto"/>
            <w:noWrap/>
          </w:tcPr>
          <w:p w:rsidR="008A4D2D" w:rsidRPr="00AC2888" w:rsidRDefault="008A4D2D" w:rsidP="00BB793B">
            <w:pPr>
              <w:jc w:val="center"/>
            </w:pPr>
            <w:r>
              <w:t>24</w:t>
            </w:r>
          </w:p>
        </w:tc>
        <w:tc>
          <w:tcPr>
            <w:tcW w:w="4495" w:type="dxa"/>
            <w:tcBorders>
              <w:top w:val="single" w:sz="4" w:space="0" w:color="auto"/>
              <w:left w:val="nil"/>
              <w:bottom w:val="single" w:sz="4" w:space="0" w:color="auto"/>
              <w:right w:val="single" w:sz="4" w:space="0" w:color="auto"/>
            </w:tcBorders>
            <w:shd w:val="clear" w:color="auto" w:fill="auto"/>
          </w:tcPr>
          <w:p w:rsidR="008A4D2D" w:rsidRPr="00AC2888" w:rsidRDefault="008A4D2D">
            <w:r>
              <w:t>Обертывание поверхности изоляции рулонными материалами насухо с проклейкой швов</w:t>
            </w:r>
          </w:p>
        </w:tc>
        <w:tc>
          <w:tcPr>
            <w:tcW w:w="1560" w:type="dxa"/>
            <w:tcBorders>
              <w:top w:val="single" w:sz="4" w:space="0" w:color="auto"/>
              <w:left w:val="nil"/>
              <w:bottom w:val="single" w:sz="4" w:space="0" w:color="auto"/>
              <w:right w:val="single" w:sz="4" w:space="0" w:color="auto"/>
            </w:tcBorders>
            <w:shd w:val="clear" w:color="auto" w:fill="auto"/>
          </w:tcPr>
          <w:p w:rsidR="008A4D2D" w:rsidRPr="00AC2888" w:rsidRDefault="008A4D2D">
            <w:pPr>
              <w:jc w:val="center"/>
            </w:pPr>
            <w:r>
              <w:t>100 м</w:t>
            </w:r>
            <w:proofErr w:type="gramStart"/>
            <w:r>
              <w:t>2</w:t>
            </w:r>
            <w:proofErr w:type="gramEnd"/>
            <w:r>
              <w:t xml:space="preserve"> поверхности покрытия изоляции</w:t>
            </w:r>
          </w:p>
        </w:tc>
        <w:tc>
          <w:tcPr>
            <w:tcW w:w="992" w:type="dxa"/>
            <w:tcBorders>
              <w:top w:val="single" w:sz="4" w:space="0" w:color="auto"/>
              <w:left w:val="nil"/>
              <w:bottom w:val="single" w:sz="4" w:space="0" w:color="auto"/>
              <w:right w:val="single" w:sz="4" w:space="0" w:color="auto"/>
            </w:tcBorders>
            <w:shd w:val="clear" w:color="auto" w:fill="auto"/>
            <w:noWrap/>
          </w:tcPr>
          <w:p w:rsidR="008A4D2D" w:rsidRPr="00AC2888" w:rsidRDefault="008A4D2D">
            <w:pPr>
              <w:jc w:val="right"/>
            </w:pPr>
            <w:r>
              <w:t>0,18</w:t>
            </w:r>
          </w:p>
        </w:tc>
        <w:tc>
          <w:tcPr>
            <w:tcW w:w="2657" w:type="dxa"/>
            <w:tcBorders>
              <w:top w:val="single" w:sz="4" w:space="0" w:color="auto"/>
              <w:left w:val="nil"/>
              <w:bottom w:val="single" w:sz="4" w:space="0" w:color="auto"/>
              <w:right w:val="single" w:sz="4" w:space="0" w:color="auto"/>
            </w:tcBorders>
            <w:shd w:val="clear" w:color="auto" w:fill="auto"/>
          </w:tcPr>
          <w:p w:rsidR="008A4D2D" w:rsidRPr="00AC2888" w:rsidRDefault="00D30333" w:rsidP="007427E0">
            <w:r>
              <w:t>Теплоизоляционный материал «</w:t>
            </w:r>
            <w:proofErr w:type="spellStart"/>
            <w:r>
              <w:t>Пен</w:t>
            </w:r>
            <w:r w:rsidR="007427E0">
              <w:t>а</w:t>
            </w:r>
            <w:r w:rsidR="008A4D2D">
              <w:t>фол</w:t>
            </w:r>
            <w:proofErr w:type="spellEnd"/>
            <w:r w:rsidR="008A4D2D">
              <w:t>»</w:t>
            </w:r>
            <w:r>
              <w:t xml:space="preserve"> или эквивалент из вспененного полиэтилена, </w:t>
            </w:r>
            <w:proofErr w:type="gramStart"/>
            <w:r>
              <w:t>покрытая</w:t>
            </w:r>
            <w:proofErr w:type="gramEnd"/>
            <w:r w:rsidR="007B1FF8">
              <w:t xml:space="preserve"> алюминиевой фольгой, с самоклею</w:t>
            </w:r>
            <w:r>
              <w:t>щейся изоляцией</w:t>
            </w:r>
            <w:r w:rsidR="007B1FF8">
              <w:t xml:space="preserve"> </w:t>
            </w:r>
            <w:r w:rsidR="004D7791">
              <w:t>толщиной</w:t>
            </w:r>
            <w:r>
              <w:t xml:space="preserve"> 10 мм</w:t>
            </w:r>
            <w:r w:rsidR="008A4D2D">
              <w:t xml:space="preserve"> </w:t>
            </w:r>
          </w:p>
        </w:tc>
      </w:tr>
      <w:tr w:rsidR="008A4D2D" w:rsidTr="00AA6B5D">
        <w:trPr>
          <w:gridAfter w:val="1"/>
          <w:wAfter w:w="2232" w:type="dxa"/>
          <w:trHeight w:val="295"/>
        </w:trPr>
        <w:tc>
          <w:tcPr>
            <w:tcW w:w="10170" w:type="dxa"/>
            <w:gridSpan w:val="5"/>
            <w:tcBorders>
              <w:top w:val="nil"/>
              <w:left w:val="single" w:sz="4" w:space="0" w:color="auto"/>
              <w:bottom w:val="single" w:sz="4" w:space="0" w:color="auto"/>
              <w:right w:val="single" w:sz="4" w:space="0" w:color="auto"/>
            </w:tcBorders>
            <w:shd w:val="clear" w:color="auto" w:fill="auto"/>
            <w:noWrap/>
          </w:tcPr>
          <w:p w:rsidR="008A4D2D" w:rsidRPr="00462687" w:rsidRDefault="008A4D2D" w:rsidP="00462687">
            <w:pPr>
              <w:tabs>
                <w:tab w:val="left" w:pos="1065"/>
              </w:tabs>
              <w:rPr>
                <w:b/>
              </w:rPr>
            </w:pPr>
            <w:r w:rsidRPr="00AC2888">
              <w:t xml:space="preserve">             </w:t>
            </w:r>
            <w:r w:rsidRPr="00462687">
              <w:rPr>
                <w:b/>
              </w:rPr>
              <w:t>Раздел 2.</w:t>
            </w:r>
            <w:r w:rsidR="00462687" w:rsidRPr="00462687">
              <w:rPr>
                <w:b/>
              </w:rPr>
              <w:t>Подключение электрооборудования</w:t>
            </w:r>
          </w:p>
        </w:tc>
      </w:tr>
      <w:tr w:rsidR="00277F53"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277F53" w:rsidRPr="00AC2888" w:rsidRDefault="00277F53" w:rsidP="00BB793B">
            <w:pPr>
              <w:jc w:val="center"/>
            </w:pPr>
            <w:r>
              <w:t>25</w:t>
            </w:r>
          </w:p>
        </w:tc>
        <w:tc>
          <w:tcPr>
            <w:tcW w:w="4495" w:type="dxa"/>
            <w:tcBorders>
              <w:top w:val="nil"/>
              <w:left w:val="nil"/>
              <w:bottom w:val="single" w:sz="4" w:space="0" w:color="auto"/>
              <w:right w:val="single" w:sz="4" w:space="0" w:color="auto"/>
            </w:tcBorders>
            <w:shd w:val="clear" w:color="auto" w:fill="auto"/>
          </w:tcPr>
          <w:p w:rsidR="00277F53" w:rsidRPr="00AC2888" w:rsidRDefault="00277F53" w:rsidP="00DE7FBB">
            <w:r w:rsidRPr="00AC2888">
              <w:t xml:space="preserve">Блок управления шкафного исполнения или распределительный пункт (шкаф), устанавливаемый на стене, высота и ширина, </w:t>
            </w:r>
            <w:proofErr w:type="gramStart"/>
            <w:r w:rsidRPr="00AC2888">
              <w:t>мм</w:t>
            </w:r>
            <w:proofErr w:type="gramEnd"/>
            <w:r w:rsidRPr="00AC2888">
              <w:t>, до: 600х600</w:t>
            </w:r>
          </w:p>
        </w:tc>
        <w:tc>
          <w:tcPr>
            <w:tcW w:w="1560" w:type="dxa"/>
            <w:tcBorders>
              <w:top w:val="nil"/>
              <w:left w:val="nil"/>
              <w:bottom w:val="single" w:sz="4" w:space="0" w:color="auto"/>
              <w:right w:val="single" w:sz="4" w:space="0" w:color="auto"/>
            </w:tcBorders>
            <w:shd w:val="clear" w:color="auto" w:fill="auto"/>
          </w:tcPr>
          <w:p w:rsidR="00277F53" w:rsidRPr="00AC2888" w:rsidRDefault="00277F53"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277F53" w:rsidRPr="00AC2888" w:rsidRDefault="00277F53" w:rsidP="00DE7FBB">
            <w:pPr>
              <w:jc w:val="right"/>
            </w:pPr>
            <w:r>
              <w:t>3</w:t>
            </w:r>
          </w:p>
        </w:tc>
        <w:tc>
          <w:tcPr>
            <w:tcW w:w="2657" w:type="dxa"/>
            <w:tcBorders>
              <w:top w:val="nil"/>
              <w:left w:val="nil"/>
              <w:bottom w:val="single" w:sz="4" w:space="0" w:color="auto"/>
              <w:right w:val="single" w:sz="4" w:space="0" w:color="auto"/>
            </w:tcBorders>
            <w:shd w:val="clear" w:color="auto" w:fill="auto"/>
          </w:tcPr>
          <w:p w:rsidR="00277F53" w:rsidRPr="00AC2888" w:rsidRDefault="00277F53" w:rsidP="00BA0C44">
            <w:r w:rsidRPr="00AC2888">
              <w:t>Щит</w:t>
            </w:r>
            <w:r w:rsidR="00D61116">
              <w:t xml:space="preserve"> распределительный для наружного монтажа однорядный с возможностью установки не менее 8 модулей, пластмассовый с прозрачной дверью  размерами 233Х276Х120</w:t>
            </w:r>
          </w:p>
        </w:tc>
      </w:tr>
      <w:tr w:rsidR="009A31EC"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9A31EC" w:rsidRPr="00AC2888" w:rsidRDefault="009A31EC" w:rsidP="00BB793B">
            <w:pPr>
              <w:jc w:val="center"/>
            </w:pPr>
            <w:r>
              <w:lastRenderedPageBreak/>
              <w:t>26</w:t>
            </w:r>
          </w:p>
        </w:tc>
        <w:tc>
          <w:tcPr>
            <w:tcW w:w="4495" w:type="dxa"/>
            <w:tcBorders>
              <w:top w:val="nil"/>
              <w:left w:val="nil"/>
              <w:bottom w:val="single" w:sz="4" w:space="0" w:color="auto"/>
              <w:right w:val="single" w:sz="4" w:space="0" w:color="auto"/>
            </w:tcBorders>
            <w:shd w:val="clear" w:color="auto" w:fill="auto"/>
          </w:tcPr>
          <w:p w:rsidR="009A31EC" w:rsidRPr="00AC2888" w:rsidRDefault="009A31EC" w:rsidP="00DE7FBB">
            <w:r w:rsidRPr="00AC2888">
              <w:t xml:space="preserve">Пост управления кнопочный </w:t>
            </w:r>
            <w:r w:rsidR="00BA0C44">
              <w:t xml:space="preserve">(в сборе 2 кнопки) </w:t>
            </w:r>
            <w:r w:rsidRPr="00AC2888">
              <w:t xml:space="preserve">общего назначения, устанавливаемый на </w:t>
            </w:r>
            <w:proofErr w:type="gramStart"/>
            <w:r w:rsidRPr="00AC2888">
              <w:t>конструкции</w:t>
            </w:r>
            <w:proofErr w:type="gramEnd"/>
            <w:r w:rsidRPr="00AC2888">
              <w:t xml:space="preserve"> на стене или колонне, количество элементов поста, до: 3</w:t>
            </w:r>
          </w:p>
        </w:tc>
        <w:tc>
          <w:tcPr>
            <w:tcW w:w="1560" w:type="dxa"/>
            <w:tcBorders>
              <w:top w:val="nil"/>
              <w:left w:val="nil"/>
              <w:bottom w:val="single" w:sz="4" w:space="0" w:color="auto"/>
              <w:right w:val="single" w:sz="4" w:space="0" w:color="auto"/>
            </w:tcBorders>
            <w:shd w:val="clear" w:color="auto" w:fill="auto"/>
          </w:tcPr>
          <w:p w:rsidR="009A31EC" w:rsidRPr="00AC2888" w:rsidRDefault="009A31EC"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9A31EC" w:rsidRPr="00AC2888" w:rsidRDefault="009A31EC" w:rsidP="00DE7FBB">
            <w:pPr>
              <w:jc w:val="right"/>
            </w:pPr>
            <w:r>
              <w:t>2</w:t>
            </w:r>
          </w:p>
        </w:tc>
        <w:tc>
          <w:tcPr>
            <w:tcW w:w="2657" w:type="dxa"/>
            <w:tcBorders>
              <w:top w:val="nil"/>
              <w:left w:val="nil"/>
              <w:bottom w:val="single" w:sz="4" w:space="0" w:color="auto"/>
              <w:right w:val="single" w:sz="4" w:space="0" w:color="auto"/>
            </w:tcBorders>
            <w:shd w:val="clear" w:color="auto" w:fill="auto"/>
          </w:tcPr>
          <w:p w:rsidR="009A31EC" w:rsidRPr="00AC2888" w:rsidRDefault="009A31EC" w:rsidP="00DE7FBB"/>
        </w:tc>
      </w:tr>
      <w:tr w:rsidR="0053267E"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3267E" w:rsidRPr="00AC2888" w:rsidRDefault="0053267E" w:rsidP="00BB793B">
            <w:pPr>
              <w:jc w:val="center"/>
            </w:pPr>
            <w:r>
              <w:t>27</w:t>
            </w:r>
          </w:p>
        </w:tc>
        <w:tc>
          <w:tcPr>
            <w:tcW w:w="4495" w:type="dxa"/>
            <w:tcBorders>
              <w:top w:val="nil"/>
              <w:left w:val="nil"/>
              <w:bottom w:val="single" w:sz="4" w:space="0" w:color="auto"/>
              <w:right w:val="single" w:sz="4" w:space="0" w:color="auto"/>
            </w:tcBorders>
            <w:shd w:val="clear" w:color="auto" w:fill="auto"/>
          </w:tcPr>
          <w:p w:rsidR="0053267E" w:rsidRPr="00AC2888" w:rsidRDefault="0053267E" w:rsidP="00DE7FBB">
            <w:r w:rsidRPr="00AC2888">
              <w:t xml:space="preserve">Реостат постоянного тока пусковой или пускорегулирующий; регулятор возбуждения или установочный с ручным приводом, устанавливаемый на </w:t>
            </w:r>
            <w:proofErr w:type="gramStart"/>
            <w:r w:rsidRPr="00AC2888">
              <w:t>конструкции</w:t>
            </w:r>
            <w:proofErr w:type="gramEnd"/>
            <w:r w:rsidRPr="00AC2888">
              <w:t xml:space="preserve"> на стене или колонне, масса, кг, до: 2</w:t>
            </w:r>
            <w:r w:rsidR="008403B9">
              <w:t>5</w:t>
            </w:r>
          </w:p>
        </w:tc>
        <w:tc>
          <w:tcPr>
            <w:tcW w:w="1560" w:type="dxa"/>
            <w:tcBorders>
              <w:top w:val="nil"/>
              <w:left w:val="nil"/>
              <w:bottom w:val="single" w:sz="4" w:space="0" w:color="auto"/>
              <w:right w:val="single" w:sz="4" w:space="0" w:color="auto"/>
            </w:tcBorders>
            <w:shd w:val="clear" w:color="auto" w:fill="auto"/>
          </w:tcPr>
          <w:p w:rsidR="0053267E" w:rsidRPr="00AC2888" w:rsidRDefault="0053267E"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53267E" w:rsidRPr="00AC2888" w:rsidRDefault="0053267E" w:rsidP="00DE7FBB">
            <w:pPr>
              <w:jc w:val="right"/>
            </w:pPr>
            <w:r>
              <w:t>2</w:t>
            </w:r>
          </w:p>
        </w:tc>
        <w:tc>
          <w:tcPr>
            <w:tcW w:w="2657" w:type="dxa"/>
            <w:tcBorders>
              <w:top w:val="nil"/>
              <w:left w:val="nil"/>
              <w:bottom w:val="single" w:sz="4" w:space="0" w:color="auto"/>
              <w:right w:val="single" w:sz="4" w:space="0" w:color="auto"/>
            </w:tcBorders>
            <w:shd w:val="clear" w:color="auto" w:fill="auto"/>
          </w:tcPr>
          <w:p w:rsidR="0053267E" w:rsidRPr="00AC2888" w:rsidRDefault="0053267E" w:rsidP="008403B9">
            <w:r w:rsidRPr="00AC2888">
              <w:t>Рег</w:t>
            </w:r>
            <w:r>
              <w:t xml:space="preserve">улятор скорости </w:t>
            </w:r>
            <w:r>
              <w:rPr>
                <w:lang w:val="en-US"/>
              </w:rPr>
              <w:t>MTY</w:t>
            </w:r>
            <w:r w:rsidR="00E54AD6">
              <w:t xml:space="preserve"> </w:t>
            </w:r>
            <w:r w:rsidR="008403B9">
              <w:t>или эквивалент с силой тока 1,5</w:t>
            </w:r>
            <w:proofErr w:type="gramStart"/>
            <w:r w:rsidR="008403B9">
              <w:t>А</w:t>
            </w:r>
            <w:proofErr w:type="gramEnd"/>
            <w:r w:rsidR="008403B9">
              <w:t xml:space="preserve"> и напряжением 220В</w:t>
            </w:r>
          </w:p>
        </w:tc>
      </w:tr>
      <w:tr w:rsidR="00FC2222"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FC2222" w:rsidRPr="00FC2222" w:rsidRDefault="00FC2222" w:rsidP="00BB793B">
            <w:pPr>
              <w:jc w:val="center"/>
              <w:rPr>
                <w:lang w:val="en-US"/>
              </w:rPr>
            </w:pPr>
            <w:r>
              <w:rPr>
                <w:lang w:val="en-US"/>
              </w:rPr>
              <w:t>28</w:t>
            </w:r>
          </w:p>
        </w:tc>
        <w:tc>
          <w:tcPr>
            <w:tcW w:w="4495" w:type="dxa"/>
            <w:tcBorders>
              <w:top w:val="nil"/>
              <w:left w:val="nil"/>
              <w:bottom w:val="single" w:sz="4" w:space="0" w:color="auto"/>
              <w:right w:val="single" w:sz="4" w:space="0" w:color="auto"/>
            </w:tcBorders>
            <w:shd w:val="clear" w:color="auto" w:fill="auto"/>
          </w:tcPr>
          <w:p w:rsidR="00FC2222" w:rsidRPr="00AC2888" w:rsidRDefault="00FC2222" w:rsidP="00DE7FBB">
            <w:r w:rsidRPr="00AC2888">
              <w:t xml:space="preserve">Реостат постоянного тока пусковой или пускорегулирующий; регулятор возбуждения или установочный с ручным приводом, устанавливаемый на </w:t>
            </w:r>
            <w:proofErr w:type="gramStart"/>
            <w:r w:rsidRPr="00AC2888">
              <w:t>конструкции</w:t>
            </w:r>
            <w:proofErr w:type="gramEnd"/>
            <w:r w:rsidRPr="00AC2888">
              <w:t xml:space="preserve"> на стене или колонне, масса, кг, до: 25</w:t>
            </w:r>
          </w:p>
        </w:tc>
        <w:tc>
          <w:tcPr>
            <w:tcW w:w="1560" w:type="dxa"/>
            <w:tcBorders>
              <w:top w:val="nil"/>
              <w:left w:val="nil"/>
              <w:bottom w:val="single" w:sz="4" w:space="0" w:color="auto"/>
              <w:right w:val="single" w:sz="4" w:space="0" w:color="auto"/>
            </w:tcBorders>
            <w:shd w:val="clear" w:color="auto" w:fill="auto"/>
          </w:tcPr>
          <w:p w:rsidR="00FC2222" w:rsidRPr="00AC2888" w:rsidRDefault="00FC2222"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FC2222" w:rsidRPr="00AC2888" w:rsidRDefault="00FC2222" w:rsidP="00DE7FBB">
            <w:pPr>
              <w:jc w:val="right"/>
            </w:pPr>
            <w:r w:rsidRPr="00AC2888">
              <w:t>1</w:t>
            </w:r>
          </w:p>
        </w:tc>
        <w:tc>
          <w:tcPr>
            <w:tcW w:w="2657" w:type="dxa"/>
            <w:tcBorders>
              <w:top w:val="nil"/>
              <w:left w:val="nil"/>
              <w:bottom w:val="single" w:sz="4" w:space="0" w:color="auto"/>
              <w:right w:val="single" w:sz="4" w:space="0" w:color="auto"/>
            </w:tcBorders>
            <w:shd w:val="clear" w:color="auto" w:fill="auto"/>
          </w:tcPr>
          <w:p w:rsidR="00FC2222" w:rsidRPr="00FC2222" w:rsidRDefault="00FC2222" w:rsidP="00DE7FBB">
            <w:proofErr w:type="spellStart"/>
            <w:r>
              <w:t>Симистор</w:t>
            </w:r>
            <w:r w:rsidR="00997991">
              <w:t>ный</w:t>
            </w:r>
            <w:proofErr w:type="spellEnd"/>
            <w:r w:rsidR="00997991">
              <w:t xml:space="preserve"> регулятор температуры ТТС </w:t>
            </w:r>
            <w:r>
              <w:t xml:space="preserve"> или эквивалент</w:t>
            </w:r>
            <w:r w:rsidR="00997991">
              <w:t xml:space="preserve"> с максимальной мощностью управления до 17кВт и силой тока 25А</w:t>
            </w:r>
          </w:p>
        </w:tc>
      </w:tr>
      <w:tr w:rsidR="00EF3D15" w:rsidTr="00DE7FBB">
        <w:trPr>
          <w:gridAfter w:val="1"/>
          <w:wAfter w:w="2232" w:type="dxa"/>
          <w:trHeight w:val="554"/>
        </w:trPr>
        <w:tc>
          <w:tcPr>
            <w:tcW w:w="466" w:type="dxa"/>
            <w:tcBorders>
              <w:top w:val="nil"/>
              <w:left w:val="single" w:sz="4" w:space="0" w:color="auto"/>
              <w:bottom w:val="single" w:sz="4" w:space="0" w:color="auto"/>
              <w:right w:val="single" w:sz="4" w:space="0" w:color="auto"/>
            </w:tcBorders>
            <w:shd w:val="clear" w:color="auto" w:fill="auto"/>
            <w:noWrap/>
          </w:tcPr>
          <w:p w:rsidR="00EF3D15" w:rsidRPr="00AC2888" w:rsidRDefault="00EF3D15" w:rsidP="00BB793B">
            <w:pPr>
              <w:jc w:val="center"/>
            </w:pPr>
            <w:r>
              <w:t>29</w:t>
            </w:r>
          </w:p>
        </w:tc>
        <w:tc>
          <w:tcPr>
            <w:tcW w:w="4495" w:type="dxa"/>
            <w:tcBorders>
              <w:top w:val="nil"/>
              <w:left w:val="nil"/>
              <w:bottom w:val="single" w:sz="4" w:space="0" w:color="auto"/>
              <w:right w:val="single" w:sz="4" w:space="0" w:color="auto"/>
            </w:tcBorders>
            <w:shd w:val="clear" w:color="auto" w:fill="auto"/>
          </w:tcPr>
          <w:p w:rsidR="00EF3D15" w:rsidRPr="00AC2888" w:rsidRDefault="00EF3D15" w:rsidP="00DE7FBB">
            <w:r w:rsidRPr="00AC2888">
              <w:t>Выключатели установочные автоматические (автоматы) или неавтоматические. Автомат одно-, дву</w:t>
            </w:r>
            <w:proofErr w:type="gramStart"/>
            <w:r w:rsidRPr="00AC2888">
              <w:t>х-</w:t>
            </w:r>
            <w:proofErr w:type="gramEnd"/>
            <w:r w:rsidRPr="00AC2888">
              <w:t xml:space="preserve">, </w:t>
            </w:r>
            <w:proofErr w:type="spellStart"/>
            <w:r w:rsidRPr="00AC2888">
              <w:t>трехполюсный</w:t>
            </w:r>
            <w:proofErr w:type="spellEnd"/>
            <w:r w:rsidRPr="00AC2888">
              <w:t>, устанавливаемый на конструкции на стене или колонне, на ток, А, до: 25</w:t>
            </w:r>
          </w:p>
        </w:tc>
        <w:tc>
          <w:tcPr>
            <w:tcW w:w="1560" w:type="dxa"/>
            <w:tcBorders>
              <w:top w:val="nil"/>
              <w:left w:val="nil"/>
              <w:bottom w:val="single" w:sz="4" w:space="0" w:color="auto"/>
              <w:right w:val="single" w:sz="4" w:space="0" w:color="auto"/>
            </w:tcBorders>
            <w:shd w:val="clear" w:color="auto" w:fill="auto"/>
          </w:tcPr>
          <w:p w:rsidR="00EF3D15" w:rsidRPr="00AC2888" w:rsidRDefault="00EF3D15"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EF3D15" w:rsidRPr="00AC2888" w:rsidRDefault="00EF3D15" w:rsidP="00DE7FBB">
            <w:pPr>
              <w:jc w:val="right"/>
            </w:pPr>
            <w:r>
              <w:t>2</w:t>
            </w:r>
          </w:p>
        </w:tc>
        <w:tc>
          <w:tcPr>
            <w:tcW w:w="2657" w:type="dxa"/>
            <w:tcBorders>
              <w:top w:val="nil"/>
              <w:left w:val="nil"/>
              <w:bottom w:val="single" w:sz="4" w:space="0" w:color="auto"/>
              <w:right w:val="single" w:sz="4" w:space="0" w:color="auto"/>
            </w:tcBorders>
            <w:shd w:val="clear" w:color="auto" w:fill="auto"/>
          </w:tcPr>
          <w:p w:rsidR="00EF3D15" w:rsidRPr="00AC2888" w:rsidRDefault="00EF3D15" w:rsidP="00E17B3A">
            <w:r w:rsidRPr="00AC2888">
              <w:t>Автоматический выключатель DX (L034 47) или эквивалент</w:t>
            </w:r>
            <w:r w:rsidR="00E17B3A">
              <w:t xml:space="preserve"> трехфазный с полным током 6А, типа</w:t>
            </w:r>
            <w:proofErr w:type="gramStart"/>
            <w:r w:rsidR="00E17B3A">
              <w:t xml:space="preserve"> С</w:t>
            </w:r>
            <w:proofErr w:type="gramEnd"/>
            <w:r w:rsidRPr="00AC2888">
              <w:t xml:space="preserve"> </w:t>
            </w:r>
          </w:p>
        </w:tc>
      </w:tr>
      <w:tr w:rsidR="00160A2A"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160A2A" w:rsidRPr="00AC2888" w:rsidRDefault="00160A2A" w:rsidP="00BB793B">
            <w:pPr>
              <w:jc w:val="center"/>
            </w:pPr>
            <w:r>
              <w:t>30</w:t>
            </w:r>
          </w:p>
        </w:tc>
        <w:tc>
          <w:tcPr>
            <w:tcW w:w="4495" w:type="dxa"/>
            <w:tcBorders>
              <w:top w:val="nil"/>
              <w:left w:val="nil"/>
              <w:bottom w:val="single" w:sz="4" w:space="0" w:color="auto"/>
              <w:right w:val="single" w:sz="4" w:space="0" w:color="auto"/>
            </w:tcBorders>
            <w:shd w:val="clear" w:color="auto" w:fill="auto"/>
          </w:tcPr>
          <w:p w:rsidR="00160A2A" w:rsidRPr="00AC2888" w:rsidRDefault="00160A2A" w:rsidP="00DE7FBB">
            <w:r w:rsidRPr="00AC2888">
              <w:t>Выключатели установочные автоматические (автоматы) или неавтоматические. Автомат одно-, дву</w:t>
            </w:r>
            <w:proofErr w:type="gramStart"/>
            <w:r w:rsidRPr="00AC2888">
              <w:t>х-</w:t>
            </w:r>
            <w:proofErr w:type="gramEnd"/>
            <w:r w:rsidRPr="00AC2888">
              <w:t xml:space="preserve">, </w:t>
            </w:r>
            <w:proofErr w:type="spellStart"/>
            <w:r w:rsidRPr="00AC2888">
              <w:t>трехполюсный</w:t>
            </w:r>
            <w:proofErr w:type="spellEnd"/>
            <w:r w:rsidRPr="00AC2888">
              <w:t>, устанавливаемый на конструкции на стене или колонне, на ток, А, до: 25</w:t>
            </w:r>
          </w:p>
        </w:tc>
        <w:tc>
          <w:tcPr>
            <w:tcW w:w="1560" w:type="dxa"/>
            <w:tcBorders>
              <w:top w:val="nil"/>
              <w:left w:val="nil"/>
              <w:bottom w:val="single" w:sz="4" w:space="0" w:color="auto"/>
              <w:right w:val="single" w:sz="4" w:space="0" w:color="auto"/>
            </w:tcBorders>
            <w:shd w:val="clear" w:color="auto" w:fill="auto"/>
          </w:tcPr>
          <w:p w:rsidR="00160A2A" w:rsidRPr="00AC2888" w:rsidRDefault="00160A2A"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160A2A" w:rsidRPr="00AC2888" w:rsidRDefault="00160A2A" w:rsidP="00DE7FBB">
            <w:pPr>
              <w:jc w:val="right"/>
            </w:pPr>
            <w:r w:rsidRPr="00AC2888">
              <w:t>2</w:t>
            </w:r>
          </w:p>
        </w:tc>
        <w:tc>
          <w:tcPr>
            <w:tcW w:w="2657" w:type="dxa"/>
            <w:tcBorders>
              <w:top w:val="nil"/>
              <w:left w:val="nil"/>
              <w:bottom w:val="single" w:sz="4" w:space="0" w:color="auto"/>
              <w:right w:val="single" w:sz="4" w:space="0" w:color="auto"/>
            </w:tcBorders>
            <w:shd w:val="clear" w:color="auto" w:fill="auto"/>
          </w:tcPr>
          <w:p w:rsidR="00160A2A" w:rsidRPr="00AC2888" w:rsidRDefault="00160A2A" w:rsidP="00DE7FBB">
            <w:r w:rsidRPr="00AC2888">
              <w:t>Автоматич</w:t>
            </w:r>
            <w:r w:rsidR="00F22275">
              <w:t>еский выключатель DX</w:t>
            </w:r>
            <w:r w:rsidRPr="00AC2888">
              <w:t xml:space="preserve"> (L033 82) или эквивалент</w:t>
            </w:r>
            <w:r w:rsidR="00F22275">
              <w:t xml:space="preserve"> однофазный с полным током 6А, типа</w:t>
            </w:r>
            <w:proofErr w:type="gramStart"/>
            <w:r w:rsidR="00F22275">
              <w:t xml:space="preserve"> С</w:t>
            </w:r>
            <w:proofErr w:type="gramEnd"/>
          </w:p>
        </w:tc>
      </w:tr>
      <w:tr w:rsidR="009C44E6" w:rsidTr="00DE7FBB">
        <w:trPr>
          <w:gridAfter w:val="1"/>
          <w:wAfter w:w="2232" w:type="dxa"/>
          <w:trHeight w:val="765"/>
        </w:trPr>
        <w:tc>
          <w:tcPr>
            <w:tcW w:w="466" w:type="dxa"/>
            <w:tcBorders>
              <w:top w:val="single" w:sz="4" w:space="0" w:color="auto"/>
              <w:left w:val="single" w:sz="4" w:space="0" w:color="auto"/>
              <w:bottom w:val="single" w:sz="4" w:space="0" w:color="auto"/>
              <w:right w:val="single" w:sz="4" w:space="0" w:color="auto"/>
            </w:tcBorders>
            <w:shd w:val="clear" w:color="auto" w:fill="auto"/>
            <w:noWrap/>
          </w:tcPr>
          <w:p w:rsidR="009C44E6" w:rsidRPr="00AC2888" w:rsidRDefault="009C44E6" w:rsidP="00BB793B">
            <w:pPr>
              <w:jc w:val="center"/>
            </w:pPr>
            <w:r>
              <w:t>31</w:t>
            </w:r>
          </w:p>
        </w:tc>
        <w:tc>
          <w:tcPr>
            <w:tcW w:w="4495" w:type="dxa"/>
            <w:tcBorders>
              <w:top w:val="single" w:sz="4" w:space="0" w:color="auto"/>
              <w:left w:val="nil"/>
              <w:bottom w:val="single" w:sz="4" w:space="0" w:color="auto"/>
              <w:right w:val="single" w:sz="4" w:space="0" w:color="auto"/>
            </w:tcBorders>
            <w:shd w:val="clear" w:color="auto" w:fill="auto"/>
          </w:tcPr>
          <w:p w:rsidR="009C44E6" w:rsidRPr="00AC2888" w:rsidRDefault="009C44E6" w:rsidP="009C44E6">
            <w:r w:rsidRPr="00AC2888">
              <w:t>Выключатели установочные автоматические (автоматы) или неавтоматические. Автомат одно-, дву</w:t>
            </w:r>
            <w:proofErr w:type="gramStart"/>
            <w:r w:rsidRPr="00AC2888">
              <w:t>х-</w:t>
            </w:r>
            <w:proofErr w:type="gramEnd"/>
            <w:r w:rsidRPr="00AC2888">
              <w:t xml:space="preserve">, </w:t>
            </w:r>
            <w:proofErr w:type="spellStart"/>
            <w:r w:rsidRPr="00AC2888">
              <w:t>трехполюсный</w:t>
            </w:r>
            <w:proofErr w:type="spellEnd"/>
            <w:r w:rsidRPr="00AC2888">
              <w:t xml:space="preserve">, устанавливаемый на </w:t>
            </w:r>
            <w:r>
              <w:t xml:space="preserve">конструкции на </w:t>
            </w:r>
            <w:r w:rsidRPr="00AC2888">
              <w:t>стене или колонне, на ток, А, до: 25</w:t>
            </w:r>
          </w:p>
        </w:tc>
        <w:tc>
          <w:tcPr>
            <w:tcW w:w="1560" w:type="dxa"/>
            <w:tcBorders>
              <w:top w:val="single" w:sz="4" w:space="0" w:color="auto"/>
              <w:left w:val="nil"/>
              <w:bottom w:val="single" w:sz="4" w:space="0" w:color="auto"/>
              <w:right w:val="single" w:sz="4" w:space="0" w:color="auto"/>
            </w:tcBorders>
            <w:shd w:val="clear" w:color="auto" w:fill="auto"/>
          </w:tcPr>
          <w:p w:rsidR="009C44E6" w:rsidRPr="00AC2888" w:rsidRDefault="009C44E6" w:rsidP="00DE7FBB">
            <w:pPr>
              <w:jc w:val="center"/>
            </w:pPr>
            <w:r w:rsidRPr="00AC2888">
              <w:t>шт.</w:t>
            </w:r>
          </w:p>
        </w:tc>
        <w:tc>
          <w:tcPr>
            <w:tcW w:w="992" w:type="dxa"/>
            <w:tcBorders>
              <w:top w:val="single" w:sz="4" w:space="0" w:color="auto"/>
              <w:left w:val="nil"/>
              <w:bottom w:val="single" w:sz="4" w:space="0" w:color="auto"/>
              <w:right w:val="single" w:sz="4" w:space="0" w:color="auto"/>
            </w:tcBorders>
            <w:shd w:val="clear" w:color="auto" w:fill="auto"/>
            <w:noWrap/>
          </w:tcPr>
          <w:p w:rsidR="009C44E6" w:rsidRPr="00AC2888" w:rsidRDefault="009C44E6" w:rsidP="00DE7FBB">
            <w:pPr>
              <w:jc w:val="right"/>
            </w:pPr>
            <w:r w:rsidRPr="00AC2888">
              <w:t>2</w:t>
            </w:r>
          </w:p>
        </w:tc>
        <w:tc>
          <w:tcPr>
            <w:tcW w:w="2657" w:type="dxa"/>
            <w:tcBorders>
              <w:top w:val="single" w:sz="4" w:space="0" w:color="auto"/>
              <w:left w:val="nil"/>
              <w:bottom w:val="single" w:sz="4" w:space="0" w:color="auto"/>
              <w:right w:val="single" w:sz="4" w:space="0" w:color="auto"/>
            </w:tcBorders>
            <w:shd w:val="clear" w:color="auto" w:fill="auto"/>
          </w:tcPr>
          <w:p w:rsidR="009C44E6" w:rsidRPr="00AC2888" w:rsidRDefault="00601905" w:rsidP="00601905">
            <w:r>
              <w:t>Автоматический выключатель DX</w:t>
            </w:r>
            <w:r w:rsidR="009C44E6" w:rsidRPr="00AC2888">
              <w:t xml:space="preserve"> (L034 52) или эквивалент</w:t>
            </w:r>
            <w:r>
              <w:t xml:space="preserve"> трехфазный с полным током 20А, типа</w:t>
            </w:r>
            <w:proofErr w:type="gramStart"/>
            <w:r>
              <w:t xml:space="preserve"> С</w:t>
            </w:r>
            <w:proofErr w:type="gramEnd"/>
            <w:r w:rsidR="009C44E6" w:rsidRPr="00AC2888">
              <w:t xml:space="preserve"> </w:t>
            </w:r>
          </w:p>
        </w:tc>
      </w:tr>
      <w:tr w:rsidR="009C44E6"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9C44E6" w:rsidRPr="00AC2888" w:rsidRDefault="00F5741A" w:rsidP="00BB793B">
            <w:pPr>
              <w:jc w:val="center"/>
            </w:pPr>
            <w:r>
              <w:t>32</w:t>
            </w:r>
          </w:p>
        </w:tc>
        <w:tc>
          <w:tcPr>
            <w:tcW w:w="4495" w:type="dxa"/>
            <w:tcBorders>
              <w:top w:val="nil"/>
              <w:left w:val="nil"/>
              <w:bottom w:val="single" w:sz="4" w:space="0" w:color="auto"/>
              <w:right w:val="single" w:sz="4" w:space="0" w:color="auto"/>
            </w:tcBorders>
            <w:shd w:val="clear" w:color="auto" w:fill="auto"/>
          </w:tcPr>
          <w:p w:rsidR="009C44E6" w:rsidRPr="00AC2888" w:rsidRDefault="00F5741A">
            <w:r>
              <w:t>Контактор переменного тока на конструкции на ток, А, до: 160</w:t>
            </w:r>
          </w:p>
        </w:tc>
        <w:tc>
          <w:tcPr>
            <w:tcW w:w="1560" w:type="dxa"/>
            <w:tcBorders>
              <w:top w:val="nil"/>
              <w:left w:val="nil"/>
              <w:bottom w:val="single" w:sz="4" w:space="0" w:color="auto"/>
              <w:right w:val="single" w:sz="4" w:space="0" w:color="auto"/>
            </w:tcBorders>
            <w:shd w:val="clear" w:color="auto" w:fill="auto"/>
          </w:tcPr>
          <w:p w:rsidR="009C44E6" w:rsidRPr="00AC2888" w:rsidRDefault="00F5741A">
            <w:pPr>
              <w:jc w:val="center"/>
            </w:pPr>
            <w:r>
              <w:t>шт.</w:t>
            </w:r>
          </w:p>
        </w:tc>
        <w:tc>
          <w:tcPr>
            <w:tcW w:w="992" w:type="dxa"/>
            <w:tcBorders>
              <w:top w:val="nil"/>
              <w:left w:val="nil"/>
              <w:bottom w:val="single" w:sz="4" w:space="0" w:color="auto"/>
              <w:right w:val="single" w:sz="4" w:space="0" w:color="auto"/>
            </w:tcBorders>
            <w:shd w:val="clear" w:color="auto" w:fill="auto"/>
            <w:noWrap/>
          </w:tcPr>
          <w:p w:rsidR="009C44E6" w:rsidRPr="00AC2888" w:rsidRDefault="00F5741A">
            <w:pPr>
              <w:jc w:val="right"/>
            </w:pPr>
            <w:r>
              <w:t>2</w:t>
            </w:r>
          </w:p>
        </w:tc>
        <w:tc>
          <w:tcPr>
            <w:tcW w:w="2657" w:type="dxa"/>
            <w:tcBorders>
              <w:top w:val="nil"/>
              <w:left w:val="nil"/>
              <w:bottom w:val="single" w:sz="4" w:space="0" w:color="auto"/>
              <w:right w:val="single" w:sz="4" w:space="0" w:color="auto"/>
            </w:tcBorders>
            <w:shd w:val="clear" w:color="auto" w:fill="auto"/>
          </w:tcPr>
          <w:p w:rsidR="009C44E6" w:rsidRPr="00AC2888" w:rsidRDefault="0001006F">
            <w:r>
              <w:t xml:space="preserve">Силовое реле </w:t>
            </w:r>
            <w:r w:rsidR="00F5741A" w:rsidRPr="00AC2888">
              <w:t>(L040 53) или эквивалент</w:t>
            </w:r>
            <w:r>
              <w:t xml:space="preserve"> трехфазный второй величины</w:t>
            </w:r>
          </w:p>
        </w:tc>
      </w:tr>
      <w:tr w:rsidR="000D696C"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0D696C" w:rsidRPr="00AC2888" w:rsidRDefault="000D696C" w:rsidP="00BB793B">
            <w:pPr>
              <w:jc w:val="center"/>
            </w:pPr>
            <w:r>
              <w:t>33</w:t>
            </w:r>
          </w:p>
        </w:tc>
        <w:tc>
          <w:tcPr>
            <w:tcW w:w="4495" w:type="dxa"/>
            <w:tcBorders>
              <w:top w:val="nil"/>
              <w:left w:val="nil"/>
              <w:bottom w:val="single" w:sz="4" w:space="0" w:color="auto"/>
              <w:right w:val="single" w:sz="4" w:space="0" w:color="auto"/>
            </w:tcBorders>
            <w:shd w:val="clear" w:color="auto" w:fill="auto"/>
          </w:tcPr>
          <w:p w:rsidR="000D696C" w:rsidRPr="00AC2888" w:rsidRDefault="000D696C" w:rsidP="00DE7FBB">
            <w:r>
              <w:t>Контактор переменного тока на конструкции на ток, А, до: 160</w:t>
            </w:r>
          </w:p>
        </w:tc>
        <w:tc>
          <w:tcPr>
            <w:tcW w:w="1560" w:type="dxa"/>
            <w:tcBorders>
              <w:top w:val="nil"/>
              <w:left w:val="nil"/>
              <w:bottom w:val="single" w:sz="4" w:space="0" w:color="auto"/>
              <w:right w:val="single" w:sz="4" w:space="0" w:color="auto"/>
            </w:tcBorders>
            <w:shd w:val="clear" w:color="auto" w:fill="auto"/>
          </w:tcPr>
          <w:p w:rsidR="000D696C" w:rsidRPr="00AC2888" w:rsidRDefault="000D696C" w:rsidP="00DE7FBB">
            <w:pPr>
              <w:jc w:val="center"/>
            </w:pPr>
            <w:r>
              <w:t>шт.</w:t>
            </w:r>
          </w:p>
        </w:tc>
        <w:tc>
          <w:tcPr>
            <w:tcW w:w="992" w:type="dxa"/>
            <w:tcBorders>
              <w:top w:val="nil"/>
              <w:left w:val="nil"/>
              <w:bottom w:val="single" w:sz="4" w:space="0" w:color="auto"/>
              <w:right w:val="single" w:sz="4" w:space="0" w:color="auto"/>
            </w:tcBorders>
            <w:shd w:val="clear" w:color="auto" w:fill="auto"/>
            <w:noWrap/>
          </w:tcPr>
          <w:p w:rsidR="000D696C" w:rsidRPr="00AC2888" w:rsidRDefault="000D696C" w:rsidP="00DE7FBB">
            <w:pPr>
              <w:jc w:val="right"/>
            </w:pPr>
            <w:r>
              <w:t>1</w:t>
            </w:r>
          </w:p>
        </w:tc>
        <w:tc>
          <w:tcPr>
            <w:tcW w:w="2657" w:type="dxa"/>
            <w:tcBorders>
              <w:top w:val="nil"/>
              <w:left w:val="nil"/>
              <w:bottom w:val="single" w:sz="4" w:space="0" w:color="auto"/>
              <w:right w:val="single" w:sz="4" w:space="0" w:color="auto"/>
            </w:tcBorders>
            <w:shd w:val="clear" w:color="auto" w:fill="auto"/>
          </w:tcPr>
          <w:p w:rsidR="000D696C" w:rsidRPr="00AC2888" w:rsidRDefault="00D86567" w:rsidP="00DE7FBB">
            <w:r>
              <w:t xml:space="preserve">Силовое реле </w:t>
            </w:r>
            <w:r w:rsidR="000D696C">
              <w:t>(L040 78</w:t>
            </w:r>
            <w:r w:rsidR="000D696C" w:rsidRPr="00AC2888">
              <w:t>) или эквивалент</w:t>
            </w:r>
            <w:r>
              <w:t xml:space="preserve"> трехфазный третьей величины</w:t>
            </w:r>
          </w:p>
        </w:tc>
      </w:tr>
      <w:tr w:rsidR="0066180E"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66180E" w:rsidRPr="00AC2888" w:rsidRDefault="0066180E" w:rsidP="00BB793B">
            <w:pPr>
              <w:jc w:val="center"/>
            </w:pPr>
            <w:r>
              <w:t>34</w:t>
            </w:r>
          </w:p>
        </w:tc>
        <w:tc>
          <w:tcPr>
            <w:tcW w:w="4495" w:type="dxa"/>
            <w:tcBorders>
              <w:top w:val="nil"/>
              <w:left w:val="nil"/>
              <w:bottom w:val="single" w:sz="4" w:space="0" w:color="auto"/>
              <w:right w:val="single" w:sz="4" w:space="0" w:color="auto"/>
            </w:tcBorders>
            <w:shd w:val="clear" w:color="auto" w:fill="auto"/>
          </w:tcPr>
          <w:p w:rsidR="0066180E" w:rsidRPr="00AC2888" w:rsidRDefault="00FA30C9" w:rsidP="00DE7FBB">
            <w:proofErr w:type="spellStart"/>
            <w:r>
              <w:t>Гофротруба</w:t>
            </w:r>
            <w:proofErr w:type="spellEnd"/>
            <w:r>
              <w:t xml:space="preserve"> по установленным конструкциям, по стенам и колоннам с креплением скобами, диаметр, </w:t>
            </w:r>
            <w:proofErr w:type="gramStart"/>
            <w:r>
              <w:t>мм</w:t>
            </w:r>
            <w:proofErr w:type="gramEnd"/>
            <w:r>
              <w:t>, до:25</w:t>
            </w:r>
          </w:p>
        </w:tc>
        <w:tc>
          <w:tcPr>
            <w:tcW w:w="1560" w:type="dxa"/>
            <w:tcBorders>
              <w:top w:val="nil"/>
              <w:left w:val="nil"/>
              <w:bottom w:val="single" w:sz="4" w:space="0" w:color="auto"/>
              <w:right w:val="single" w:sz="4" w:space="0" w:color="auto"/>
            </w:tcBorders>
            <w:shd w:val="clear" w:color="auto" w:fill="auto"/>
          </w:tcPr>
          <w:p w:rsidR="0066180E" w:rsidRPr="00AC2888" w:rsidRDefault="0066180E" w:rsidP="00DE7FBB">
            <w:pPr>
              <w:jc w:val="center"/>
            </w:pPr>
            <w:r w:rsidRPr="00AC2888">
              <w:t>100 м</w:t>
            </w:r>
          </w:p>
        </w:tc>
        <w:tc>
          <w:tcPr>
            <w:tcW w:w="992" w:type="dxa"/>
            <w:tcBorders>
              <w:top w:val="nil"/>
              <w:left w:val="nil"/>
              <w:bottom w:val="single" w:sz="4" w:space="0" w:color="auto"/>
              <w:right w:val="single" w:sz="4" w:space="0" w:color="auto"/>
            </w:tcBorders>
            <w:shd w:val="clear" w:color="auto" w:fill="auto"/>
            <w:noWrap/>
          </w:tcPr>
          <w:p w:rsidR="0066180E" w:rsidRPr="00AC2888" w:rsidRDefault="0066180E" w:rsidP="00BA0C44">
            <w:pPr>
              <w:jc w:val="right"/>
            </w:pPr>
            <w:r>
              <w:t>3,</w:t>
            </w:r>
            <w:r w:rsidR="00BA0C44">
              <w:t>35</w:t>
            </w:r>
          </w:p>
        </w:tc>
        <w:tc>
          <w:tcPr>
            <w:tcW w:w="2657" w:type="dxa"/>
            <w:tcBorders>
              <w:top w:val="nil"/>
              <w:left w:val="nil"/>
              <w:bottom w:val="single" w:sz="4" w:space="0" w:color="auto"/>
              <w:right w:val="single" w:sz="4" w:space="0" w:color="auto"/>
            </w:tcBorders>
            <w:shd w:val="clear" w:color="auto" w:fill="auto"/>
          </w:tcPr>
          <w:p w:rsidR="0066180E" w:rsidRPr="00AC2888" w:rsidRDefault="0066180E" w:rsidP="00DE7FBB"/>
        </w:tc>
      </w:tr>
      <w:tr w:rsidR="0066180E"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66180E" w:rsidRPr="00AC2888" w:rsidRDefault="00F56E79" w:rsidP="00BB793B">
            <w:pPr>
              <w:jc w:val="center"/>
            </w:pPr>
            <w:r>
              <w:t>35</w:t>
            </w:r>
          </w:p>
        </w:tc>
        <w:tc>
          <w:tcPr>
            <w:tcW w:w="4495" w:type="dxa"/>
            <w:tcBorders>
              <w:top w:val="nil"/>
              <w:left w:val="nil"/>
              <w:bottom w:val="single" w:sz="4" w:space="0" w:color="auto"/>
              <w:right w:val="single" w:sz="4" w:space="0" w:color="auto"/>
            </w:tcBorders>
            <w:shd w:val="clear" w:color="auto" w:fill="auto"/>
          </w:tcPr>
          <w:p w:rsidR="0066180E" w:rsidRPr="00AC2888" w:rsidRDefault="00F56E79">
            <w:r>
              <w:t>Затягивание проводов в проложенные трубы и металлические рукава. Провод первый одножильный или многожильный в общей оплетке, суммарное сечение, мм</w:t>
            </w:r>
            <w:proofErr w:type="gramStart"/>
            <w:r>
              <w:t>2</w:t>
            </w:r>
            <w:proofErr w:type="gramEnd"/>
            <w:r>
              <w:t>, до: 6</w:t>
            </w:r>
          </w:p>
        </w:tc>
        <w:tc>
          <w:tcPr>
            <w:tcW w:w="1560" w:type="dxa"/>
            <w:tcBorders>
              <w:top w:val="nil"/>
              <w:left w:val="nil"/>
              <w:bottom w:val="single" w:sz="4" w:space="0" w:color="auto"/>
              <w:right w:val="single" w:sz="4" w:space="0" w:color="auto"/>
            </w:tcBorders>
            <w:shd w:val="clear" w:color="auto" w:fill="auto"/>
          </w:tcPr>
          <w:p w:rsidR="0066180E" w:rsidRPr="00AC2888" w:rsidRDefault="00F56E79">
            <w:pPr>
              <w:jc w:val="center"/>
            </w:pPr>
            <w:r>
              <w:t>100 м</w:t>
            </w:r>
          </w:p>
        </w:tc>
        <w:tc>
          <w:tcPr>
            <w:tcW w:w="992" w:type="dxa"/>
            <w:tcBorders>
              <w:top w:val="nil"/>
              <w:left w:val="nil"/>
              <w:bottom w:val="single" w:sz="4" w:space="0" w:color="auto"/>
              <w:right w:val="single" w:sz="4" w:space="0" w:color="auto"/>
            </w:tcBorders>
            <w:shd w:val="clear" w:color="auto" w:fill="auto"/>
            <w:noWrap/>
          </w:tcPr>
          <w:p w:rsidR="0066180E" w:rsidRPr="00AC2888" w:rsidRDefault="00F56E79">
            <w:pPr>
              <w:jc w:val="right"/>
            </w:pPr>
            <w:r>
              <w:t>0,25</w:t>
            </w:r>
          </w:p>
        </w:tc>
        <w:tc>
          <w:tcPr>
            <w:tcW w:w="2657" w:type="dxa"/>
            <w:tcBorders>
              <w:top w:val="nil"/>
              <w:left w:val="nil"/>
              <w:bottom w:val="single" w:sz="4" w:space="0" w:color="auto"/>
              <w:right w:val="single" w:sz="4" w:space="0" w:color="auto"/>
            </w:tcBorders>
            <w:shd w:val="clear" w:color="auto" w:fill="auto"/>
          </w:tcPr>
          <w:p w:rsidR="0066180E" w:rsidRPr="00AC2888" w:rsidRDefault="00F56E79" w:rsidP="00BC2F60">
            <w:r>
              <w:t>Провод</w:t>
            </w:r>
            <w:r w:rsidR="00BC2F60">
              <w:t xml:space="preserve"> ПВС или эквивалент провод электрический двухжильный с медной жилой в двойной </w:t>
            </w:r>
            <w:r w:rsidR="00BC2F60">
              <w:lastRenderedPageBreak/>
              <w:t>полихлорвиниловой изоляции с сечением жилы 1,5 мм</w:t>
            </w:r>
            <w:proofErr w:type="gramStart"/>
            <w:r w:rsidR="00BC2F60">
              <w:t>2</w:t>
            </w:r>
            <w:proofErr w:type="gramEnd"/>
          </w:p>
        </w:tc>
      </w:tr>
      <w:tr w:rsidR="00CA381F"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CA381F" w:rsidRPr="00AC2888" w:rsidRDefault="00CA381F" w:rsidP="00BB793B">
            <w:pPr>
              <w:jc w:val="center"/>
            </w:pPr>
            <w:r>
              <w:lastRenderedPageBreak/>
              <w:t>36</w:t>
            </w:r>
          </w:p>
        </w:tc>
        <w:tc>
          <w:tcPr>
            <w:tcW w:w="4495" w:type="dxa"/>
            <w:tcBorders>
              <w:top w:val="nil"/>
              <w:left w:val="nil"/>
              <w:bottom w:val="single" w:sz="4" w:space="0" w:color="auto"/>
              <w:right w:val="single" w:sz="4" w:space="0" w:color="auto"/>
            </w:tcBorders>
            <w:shd w:val="clear" w:color="auto" w:fill="auto"/>
          </w:tcPr>
          <w:p w:rsidR="00CA381F" w:rsidRPr="00AC2888" w:rsidRDefault="00CA381F" w:rsidP="007706C9">
            <w:r>
              <w:t>Затягивание проводов в проложенные трубы и металлические рукава. Провод первый одножильный или многожильный в общей оплетке, суммарное сечение, мм</w:t>
            </w:r>
            <w:proofErr w:type="gramStart"/>
            <w:r>
              <w:t>2</w:t>
            </w:r>
            <w:proofErr w:type="gramEnd"/>
            <w:r>
              <w:t xml:space="preserve">, до: </w:t>
            </w:r>
            <w:r w:rsidR="005D25FA">
              <w:t>1</w:t>
            </w:r>
            <w:r w:rsidR="007706C9">
              <w:t>6</w:t>
            </w:r>
          </w:p>
        </w:tc>
        <w:tc>
          <w:tcPr>
            <w:tcW w:w="1560" w:type="dxa"/>
            <w:tcBorders>
              <w:top w:val="nil"/>
              <w:left w:val="nil"/>
              <w:bottom w:val="single" w:sz="4" w:space="0" w:color="auto"/>
              <w:right w:val="single" w:sz="4" w:space="0" w:color="auto"/>
            </w:tcBorders>
            <w:shd w:val="clear" w:color="auto" w:fill="auto"/>
          </w:tcPr>
          <w:p w:rsidR="00CA381F" w:rsidRPr="00AC2888" w:rsidRDefault="00CA381F" w:rsidP="00DE7FBB">
            <w:pPr>
              <w:jc w:val="center"/>
            </w:pPr>
            <w:r>
              <w:t>100 м</w:t>
            </w:r>
          </w:p>
        </w:tc>
        <w:tc>
          <w:tcPr>
            <w:tcW w:w="992" w:type="dxa"/>
            <w:tcBorders>
              <w:top w:val="nil"/>
              <w:left w:val="nil"/>
              <w:bottom w:val="single" w:sz="4" w:space="0" w:color="auto"/>
              <w:right w:val="single" w:sz="4" w:space="0" w:color="auto"/>
            </w:tcBorders>
            <w:shd w:val="clear" w:color="auto" w:fill="auto"/>
            <w:noWrap/>
          </w:tcPr>
          <w:p w:rsidR="00CA381F" w:rsidRPr="00AC2888" w:rsidRDefault="00CA381F" w:rsidP="00DE7FBB">
            <w:pPr>
              <w:jc w:val="right"/>
            </w:pPr>
            <w:r>
              <w:t>1,61</w:t>
            </w:r>
          </w:p>
        </w:tc>
        <w:tc>
          <w:tcPr>
            <w:tcW w:w="2657" w:type="dxa"/>
            <w:tcBorders>
              <w:top w:val="nil"/>
              <w:left w:val="nil"/>
              <w:bottom w:val="single" w:sz="4" w:space="0" w:color="auto"/>
              <w:right w:val="single" w:sz="4" w:space="0" w:color="auto"/>
            </w:tcBorders>
            <w:shd w:val="clear" w:color="auto" w:fill="auto"/>
          </w:tcPr>
          <w:p w:rsidR="00CA381F" w:rsidRPr="00AC2888" w:rsidRDefault="00E749D2" w:rsidP="00E749D2">
            <w:r>
              <w:t>Провод ПВС или эквивалент провод электрический трехжильный с медной жилой в двойной полихлорвиниловой изоляции с сечением жилы 2,5 мм</w:t>
            </w:r>
            <w:proofErr w:type="gramStart"/>
            <w:r>
              <w:t>2</w:t>
            </w:r>
            <w:proofErr w:type="gramEnd"/>
          </w:p>
        </w:tc>
      </w:tr>
      <w:tr w:rsidR="005D25FA"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D25FA" w:rsidRPr="00AC2888" w:rsidRDefault="005D25FA" w:rsidP="00BB793B">
            <w:pPr>
              <w:jc w:val="center"/>
            </w:pPr>
            <w:r>
              <w:t>37</w:t>
            </w:r>
          </w:p>
        </w:tc>
        <w:tc>
          <w:tcPr>
            <w:tcW w:w="4495" w:type="dxa"/>
            <w:tcBorders>
              <w:top w:val="nil"/>
              <w:left w:val="nil"/>
              <w:bottom w:val="single" w:sz="4" w:space="0" w:color="auto"/>
              <w:right w:val="single" w:sz="4" w:space="0" w:color="auto"/>
            </w:tcBorders>
            <w:shd w:val="clear" w:color="auto" w:fill="auto"/>
          </w:tcPr>
          <w:p w:rsidR="005D25FA" w:rsidRPr="00AC2888" w:rsidRDefault="005D25FA" w:rsidP="00DE7FBB">
            <w:r>
              <w:t>Затягивание проводов в проложенные трубы и металлические рукава. Провод первый одножильный или многожильный в общей оплетке, суммарное сечение, мм</w:t>
            </w:r>
            <w:proofErr w:type="gramStart"/>
            <w:r>
              <w:t>2</w:t>
            </w:r>
            <w:proofErr w:type="gramEnd"/>
            <w:r>
              <w:t>, до: 16</w:t>
            </w:r>
          </w:p>
        </w:tc>
        <w:tc>
          <w:tcPr>
            <w:tcW w:w="1560" w:type="dxa"/>
            <w:tcBorders>
              <w:top w:val="nil"/>
              <w:left w:val="nil"/>
              <w:bottom w:val="single" w:sz="4" w:space="0" w:color="auto"/>
              <w:right w:val="single" w:sz="4" w:space="0" w:color="auto"/>
            </w:tcBorders>
            <w:shd w:val="clear" w:color="auto" w:fill="auto"/>
          </w:tcPr>
          <w:p w:rsidR="005D25FA" w:rsidRPr="00AC2888" w:rsidRDefault="005D25FA" w:rsidP="00DE7FBB">
            <w:pPr>
              <w:jc w:val="center"/>
            </w:pPr>
            <w:r>
              <w:t>100 м</w:t>
            </w:r>
          </w:p>
        </w:tc>
        <w:tc>
          <w:tcPr>
            <w:tcW w:w="992" w:type="dxa"/>
            <w:tcBorders>
              <w:top w:val="nil"/>
              <w:left w:val="nil"/>
              <w:bottom w:val="single" w:sz="4" w:space="0" w:color="auto"/>
              <w:right w:val="single" w:sz="4" w:space="0" w:color="auto"/>
            </w:tcBorders>
            <w:shd w:val="clear" w:color="auto" w:fill="auto"/>
            <w:noWrap/>
          </w:tcPr>
          <w:p w:rsidR="005D25FA" w:rsidRPr="00AC2888" w:rsidRDefault="005D25FA" w:rsidP="007706C9">
            <w:pPr>
              <w:jc w:val="right"/>
            </w:pPr>
            <w:r>
              <w:t>1,</w:t>
            </w:r>
            <w:r w:rsidR="001717D3">
              <w:t>4</w:t>
            </w:r>
            <w:r w:rsidR="007706C9">
              <w:t>9</w:t>
            </w:r>
          </w:p>
        </w:tc>
        <w:tc>
          <w:tcPr>
            <w:tcW w:w="2657" w:type="dxa"/>
            <w:tcBorders>
              <w:top w:val="nil"/>
              <w:left w:val="nil"/>
              <w:bottom w:val="single" w:sz="4" w:space="0" w:color="auto"/>
              <w:right w:val="single" w:sz="4" w:space="0" w:color="auto"/>
            </w:tcBorders>
            <w:shd w:val="clear" w:color="auto" w:fill="auto"/>
          </w:tcPr>
          <w:p w:rsidR="005D25FA" w:rsidRPr="00AC2888" w:rsidRDefault="001717D3" w:rsidP="001717D3">
            <w:r>
              <w:t>Провод ПВС или эквивалент провод электрический пятижильный с медной жилой в двойной полихлорвиниловой изоляции с сечением жилы 2,5 мм</w:t>
            </w:r>
            <w:proofErr w:type="gramStart"/>
            <w:r>
              <w:t>2</w:t>
            </w:r>
            <w:proofErr w:type="gramEnd"/>
          </w:p>
        </w:tc>
      </w:tr>
      <w:tr w:rsidR="005D25FA"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5D25FA" w:rsidRPr="00AC2888" w:rsidRDefault="00AA297B" w:rsidP="00BB793B">
            <w:pPr>
              <w:jc w:val="center"/>
            </w:pPr>
            <w:r>
              <w:t>38</w:t>
            </w:r>
          </w:p>
        </w:tc>
        <w:tc>
          <w:tcPr>
            <w:tcW w:w="4495" w:type="dxa"/>
            <w:tcBorders>
              <w:top w:val="nil"/>
              <w:left w:val="nil"/>
              <w:bottom w:val="single" w:sz="4" w:space="0" w:color="auto"/>
              <w:right w:val="single" w:sz="4" w:space="0" w:color="auto"/>
            </w:tcBorders>
            <w:shd w:val="clear" w:color="auto" w:fill="auto"/>
          </w:tcPr>
          <w:p w:rsidR="005D25FA" w:rsidRPr="00AC2888" w:rsidRDefault="00AA297B">
            <w:r>
              <w:t>Кабель силовой с креплением по всей длине, масса 1 м, кг, до:1</w:t>
            </w:r>
          </w:p>
        </w:tc>
        <w:tc>
          <w:tcPr>
            <w:tcW w:w="1560" w:type="dxa"/>
            <w:tcBorders>
              <w:top w:val="nil"/>
              <w:left w:val="nil"/>
              <w:bottom w:val="single" w:sz="4" w:space="0" w:color="auto"/>
              <w:right w:val="single" w:sz="4" w:space="0" w:color="auto"/>
            </w:tcBorders>
            <w:shd w:val="clear" w:color="auto" w:fill="auto"/>
          </w:tcPr>
          <w:p w:rsidR="005D25FA" w:rsidRPr="00AC2888" w:rsidRDefault="00AA297B">
            <w:pPr>
              <w:jc w:val="center"/>
            </w:pPr>
            <w:r>
              <w:t>100 м</w:t>
            </w:r>
          </w:p>
        </w:tc>
        <w:tc>
          <w:tcPr>
            <w:tcW w:w="992" w:type="dxa"/>
            <w:tcBorders>
              <w:top w:val="nil"/>
              <w:left w:val="nil"/>
              <w:bottom w:val="single" w:sz="4" w:space="0" w:color="auto"/>
              <w:right w:val="single" w:sz="4" w:space="0" w:color="auto"/>
            </w:tcBorders>
            <w:shd w:val="clear" w:color="auto" w:fill="auto"/>
            <w:noWrap/>
          </w:tcPr>
          <w:p w:rsidR="005D25FA" w:rsidRPr="00AC2888" w:rsidRDefault="00AA297B">
            <w:pPr>
              <w:jc w:val="right"/>
            </w:pPr>
            <w:r>
              <w:t>0,4</w:t>
            </w:r>
          </w:p>
        </w:tc>
        <w:tc>
          <w:tcPr>
            <w:tcW w:w="2657" w:type="dxa"/>
            <w:tcBorders>
              <w:top w:val="nil"/>
              <w:left w:val="nil"/>
              <w:bottom w:val="single" w:sz="4" w:space="0" w:color="auto"/>
              <w:right w:val="single" w:sz="4" w:space="0" w:color="auto"/>
            </w:tcBorders>
            <w:shd w:val="clear" w:color="auto" w:fill="auto"/>
          </w:tcPr>
          <w:p w:rsidR="005D25FA" w:rsidRPr="00AC2888" w:rsidRDefault="00AA297B" w:rsidP="00D3205C">
            <w:r>
              <w:t xml:space="preserve">Кабель </w:t>
            </w:r>
            <w:r w:rsidR="00D3205C">
              <w:t xml:space="preserve">ВВГ </w:t>
            </w:r>
            <w:proofErr w:type="spellStart"/>
            <w:r w:rsidR="00D3205C">
              <w:t>нг</w:t>
            </w:r>
            <w:proofErr w:type="spellEnd"/>
            <w:r w:rsidR="00D3205C">
              <w:t xml:space="preserve"> или эквивалент кабель силовой с медной жилой с двойной негорючей полимерной изоляцией, пятижильный с сечением жилы 6мм2</w:t>
            </w:r>
          </w:p>
        </w:tc>
      </w:tr>
      <w:tr w:rsidR="00AA297B" w:rsidTr="00DE7FBB">
        <w:trPr>
          <w:gridAfter w:val="1"/>
          <w:wAfter w:w="2232" w:type="dxa"/>
          <w:trHeight w:val="765"/>
        </w:trPr>
        <w:tc>
          <w:tcPr>
            <w:tcW w:w="466" w:type="dxa"/>
            <w:tcBorders>
              <w:top w:val="nil"/>
              <w:left w:val="single" w:sz="4" w:space="0" w:color="auto"/>
              <w:bottom w:val="single" w:sz="4" w:space="0" w:color="auto"/>
              <w:right w:val="single" w:sz="4" w:space="0" w:color="auto"/>
            </w:tcBorders>
            <w:shd w:val="clear" w:color="auto" w:fill="auto"/>
            <w:noWrap/>
          </w:tcPr>
          <w:p w:rsidR="00AA297B" w:rsidRPr="00AC2888" w:rsidRDefault="00AA297B" w:rsidP="00BB793B">
            <w:pPr>
              <w:jc w:val="center"/>
            </w:pPr>
            <w:r>
              <w:t>39</w:t>
            </w:r>
          </w:p>
        </w:tc>
        <w:tc>
          <w:tcPr>
            <w:tcW w:w="4495" w:type="dxa"/>
            <w:tcBorders>
              <w:top w:val="nil"/>
              <w:left w:val="nil"/>
              <w:bottom w:val="single" w:sz="4" w:space="0" w:color="auto"/>
              <w:right w:val="single" w:sz="4" w:space="0" w:color="auto"/>
            </w:tcBorders>
            <w:shd w:val="clear" w:color="auto" w:fill="auto"/>
          </w:tcPr>
          <w:p w:rsidR="00AA297B" w:rsidRPr="00AC2888" w:rsidRDefault="00AA297B" w:rsidP="00DE7FBB">
            <w:r w:rsidRPr="00AC2888">
              <w:t xml:space="preserve">Приборы, устанавливаемые на резьбовых соединениях, масса, </w:t>
            </w:r>
            <w:proofErr w:type="gramStart"/>
            <w:r w:rsidRPr="00AC2888">
              <w:t>кг</w:t>
            </w:r>
            <w:proofErr w:type="gramEnd"/>
            <w:r w:rsidRPr="00AC2888">
              <w:t>, до: 1,5</w:t>
            </w:r>
          </w:p>
        </w:tc>
        <w:tc>
          <w:tcPr>
            <w:tcW w:w="1560" w:type="dxa"/>
            <w:tcBorders>
              <w:top w:val="nil"/>
              <w:left w:val="nil"/>
              <w:bottom w:val="single" w:sz="4" w:space="0" w:color="auto"/>
              <w:right w:val="single" w:sz="4" w:space="0" w:color="auto"/>
            </w:tcBorders>
            <w:shd w:val="clear" w:color="auto" w:fill="auto"/>
          </w:tcPr>
          <w:p w:rsidR="00AA297B" w:rsidRPr="00AC2888" w:rsidRDefault="00AA297B" w:rsidP="00DE7FBB">
            <w:pPr>
              <w:jc w:val="center"/>
            </w:pPr>
            <w:r w:rsidRPr="00AC2888">
              <w:t>шт.</w:t>
            </w:r>
          </w:p>
        </w:tc>
        <w:tc>
          <w:tcPr>
            <w:tcW w:w="992" w:type="dxa"/>
            <w:tcBorders>
              <w:top w:val="nil"/>
              <w:left w:val="nil"/>
              <w:bottom w:val="single" w:sz="4" w:space="0" w:color="auto"/>
              <w:right w:val="single" w:sz="4" w:space="0" w:color="auto"/>
            </w:tcBorders>
            <w:shd w:val="clear" w:color="auto" w:fill="auto"/>
            <w:noWrap/>
          </w:tcPr>
          <w:p w:rsidR="00AA297B" w:rsidRPr="00AC2888" w:rsidRDefault="00AA297B" w:rsidP="00DE7FBB">
            <w:pPr>
              <w:jc w:val="right"/>
            </w:pPr>
            <w:r w:rsidRPr="00AC2888">
              <w:t>1</w:t>
            </w:r>
          </w:p>
        </w:tc>
        <w:tc>
          <w:tcPr>
            <w:tcW w:w="2657" w:type="dxa"/>
            <w:tcBorders>
              <w:top w:val="nil"/>
              <w:left w:val="nil"/>
              <w:bottom w:val="single" w:sz="4" w:space="0" w:color="auto"/>
              <w:right w:val="single" w:sz="4" w:space="0" w:color="auto"/>
            </w:tcBorders>
            <w:shd w:val="clear" w:color="auto" w:fill="auto"/>
          </w:tcPr>
          <w:p w:rsidR="00AA297B" w:rsidRPr="00AC2888" w:rsidRDefault="00AA297B" w:rsidP="00DB3B12">
            <w:r w:rsidRPr="00AC2888">
              <w:t xml:space="preserve">Канальный датчик температуры TG-K </w:t>
            </w:r>
            <w:r w:rsidR="00DB3B12">
              <w:t>или эквивалент с диапазоном рабочей температуры 0-30 градусов</w:t>
            </w:r>
            <w:proofErr w:type="gramStart"/>
            <w:r w:rsidR="00DB3B12">
              <w:t xml:space="preserve"> С</w:t>
            </w:r>
            <w:proofErr w:type="gramEnd"/>
          </w:p>
        </w:tc>
      </w:tr>
    </w:tbl>
    <w:p w:rsidR="00491F5A" w:rsidRDefault="00491F5A" w:rsidP="00F65824"/>
    <w:p w:rsidR="00F65824" w:rsidRDefault="00F65824" w:rsidP="00F65824"/>
    <w:p w:rsidR="00F65824" w:rsidRDefault="00F65824" w:rsidP="001976B7">
      <w:pPr>
        <w:rPr>
          <w:b/>
        </w:rPr>
      </w:pPr>
    </w:p>
    <w:p w:rsidR="001976B7" w:rsidRDefault="001976B7" w:rsidP="001976B7">
      <w:pPr>
        <w:rPr>
          <w:b/>
        </w:rPr>
      </w:pPr>
    </w:p>
    <w:p w:rsidR="001976B7" w:rsidRDefault="001976B7"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D55DE" w:rsidRDefault="008D55DE" w:rsidP="001976B7">
      <w:pPr>
        <w:rPr>
          <w:b/>
        </w:rPr>
      </w:pPr>
    </w:p>
    <w:p w:rsidR="008910C5" w:rsidRDefault="008910C5" w:rsidP="001976B7">
      <w:pPr>
        <w:jc w:val="center"/>
        <w:rPr>
          <w:b/>
        </w:rPr>
      </w:pPr>
    </w:p>
    <w:p w:rsidR="00DE7FBB" w:rsidRDefault="00DE7FBB" w:rsidP="001976B7">
      <w:pPr>
        <w:jc w:val="center"/>
        <w:rPr>
          <w:b/>
        </w:rPr>
      </w:pPr>
    </w:p>
    <w:p w:rsidR="00DE7FBB" w:rsidRDefault="00DE7FBB" w:rsidP="001976B7">
      <w:pPr>
        <w:jc w:val="center"/>
        <w:rPr>
          <w:b/>
        </w:rPr>
      </w:pPr>
    </w:p>
    <w:p w:rsidR="00DE7FBB" w:rsidRDefault="00DE7FBB" w:rsidP="001976B7">
      <w:pPr>
        <w:jc w:val="center"/>
        <w:rPr>
          <w:b/>
        </w:rPr>
      </w:pPr>
    </w:p>
    <w:p w:rsidR="00DE7FBB" w:rsidRDefault="00DE7FBB" w:rsidP="001976B7">
      <w:pPr>
        <w:jc w:val="center"/>
        <w:rPr>
          <w:b/>
        </w:rPr>
      </w:pPr>
    </w:p>
    <w:p w:rsidR="00DE7FBB" w:rsidRDefault="00DE7FBB" w:rsidP="001976B7">
      <w:pPr>
        <w:jc w:val="center"/>
        <w:rPr>
          <w:b/>
        </w:rPr>
      </w:pPr>
    </w:p>
    <w:p w:rsidR="00DE7FBB" w:rsidRDefault="00DE7FBB" w:rsidP="001976B7">
      <w:pPr>
        <w:jc w:val="center"/>
        <w:rPr>
          <w:b/>
        </w:rPr>
      </w:pPr>
    </w:p>
    <w:p w:rsidR="00DE7FBB" w:rsidRDefault="00DE7FBB" w:rsidP="001976B7">
      <w:pPr>
        <w:jc w:val="center"/>
        <w:rPr>
          <w:b/>
        </w:rPr>
      </w:pPr>
    </w:p>
    <w:p w:rsidR="008910C5" w:rsidRDefault="001976B7" w:rsidP="001976B7">
      <w:pPr>
        <w:jc w:val="center"/>
        <w:rPr>
          <w:b/>
        </w:rPr>
      </w:pPr>
      <w:proofErr w:type="gramStart"/>
      <w:r>
        <w:rPr>
          <w:b/>
          <w:lang w:val="en-US"/>
        </w:rPr>
        <w:t>II</w:t>
      </w:r>
      <w:r>
        <w:rPr>
          <w:b/>
        </w:rPr>
        <w:t xml:space="preserve"> часть.</w:t>
      </w:r>
      <w:proofErr w:type="gramEnd"/>
      <w:r>
        <w:rPr>
          <w:b/>
        </w:rPr>
        <w:t xml:space="preserve"> </w:t>
      </w:r>
    </w:p>
    <w:p w:rsidR="001976B7" w:rsidRDefault="001976B7" w:rsidP="001976B7">
      <w:pPr>
        <w:jc w:val="center"/>
        <w:rPr>
          <w:b/>
        </w:rPr>
      </w:pPr>
      <w:r>
        <w:rPr>
          <w:b/>
        </w:rPr>
        <w:t>Проект муниципального контракта</w:t>
      </w:r>
    </w:p>
    <w:p w:rsidR="001976B7" w:rsidRDefault="001976B7" w:rsidP="001976B7">
      <w:pPr>
        <w:jc w:val="center"/>
        <w:rPr>
          <w:b/>
        </w:rPr>
      </w:pPr>
      <w:r>
        <w:rPr>
          <w:b/>
        </w:rPr>
        <w:t>МУНИЦИПАЛЬНЫЙ КОНТРАКТ</w:t>
      </w:r>
    </w:p>
    <w:p w:rsidR="001976B7" w:rsidRDefault="008910C5" w:rsidP="001976B7">
      <w:pPr>
        <w:jc w:val="center"/>
      </w:pPr>
      <w:r>
        <w:t>Устройство системы вентиляции помещений</w:t>
      </w:r>
      <w:r w:rsidR="001976B7">
        <w:t xml:space="preserve"> для муниципальных нужд</w:t>
      </w:r>
    </w:p>
    <w:p w:rsidR="001976B7" w:rsidRDefault="001976B7" w:rsidP="001976B7">
      <w:pPr>
        <w:jc w:val="center"/>
      </w:pPr>
      <w:r>
        <w:t>№___________</w:t>
      </w:r>
    </w:p>
    <w:p w:rsidR="001976B7" w:rsidRDefault="001976B7" w:rsidP="001976B7">
      <w:pPr>
        <w:pStyle w:val="a3"/>
        <w:rPr>
          <w:b/>
          <w:color w:val="FF0000"/>
        </w:rPr>
      </w:pPr>
      <w:r>
        <w:rPr>
          <w:b/>
          <w:color w:val="FF0000"/>
        </w:rPr>
        <w:t xml:space="preserve">             </w:t>
      </w:r>
    </w:p>
    <w:p w:rsidR="001976B7" w:rsidRDefault="001976B7" w:rsidP="001976B7">
      <w:pPr>
        <w:pStyle w:val="a5"/>
        <w:tabs>
          <w:tab w:val="left" w:pos="6915"/>
        </w:tabs>
        <w:ind w:left="0"/>
        <w:rPr>
          <w:sz w:val="24"/>
          <w:szCs w:val="24"/>
        </w:rPr>
      </w:pPr>
      <w:r w:rsidRPr="0061701D">
        <w:rPr>
          <w:sz w:val="24"/>
          <w:szCs w:val="24"/>
        </w:rPr>
        <w:t xml:space="preserve">   </w:t>
      </w:r>
      <w:r w:rsidRPr="00F20959">
        <w:rPr>
          <w:sz w:val="24"/>
          <w:szCs w:val="24"/>
        </w:rPr>
        <w:t xml:space="preserve">г. Саратов                                                                                            </w:t>
      </w:r>
      <w:r>
        <w:rPr>
          <w:sz w:val="24"/>
          <w:szCs w:val="24"/>
        </w:rPr>
        <w:t xml:space="preserve">        «____» __________2008г.</w:t>
      </w:r>
    </w:p>
    <w:p w:rsidR="001976B7" w:rsidRPr="00F20959" w:rsidRDefault="001976B7" w:rsidP="001976B7">
      <w:pPr>
        <w:pStyle w:val="a5"/>
        <w:tabs>
          <w:tab w:val="left" w:pos="6915"/>
        </w:tabs>
        <w:ind w:left="0"/>
        <w:jc w:val="both"/>
        <w:rPr>
          <w:sz w:val="24"/>
          <w:szCs w:val="24"/>
        </w:rPr>
      </w:pPr>
      <w:r>
        <w:rPr>
          <w:sz w:val="24"/>
          <w:szCs w:val="24"/>
        </w:rPr>
        <w:t xml:space="preserve">       </w:t>
      </w:r>
      <w:proofErr w:type="gramStart"/>
      <w:r>
        <w:rPr>
          <w:sz w:val="24"/>
          <w:szCs w:val="24"/>
        </w:rPr>
        <w:t xml:space="preserve">Муниципальное </w:t>
      </w:r>
      <w:r w:rsidR="00BF07C5">
        <w:rPr>
          <w:sz w:val="24"/>
          <w:szCs w:val="24"/>
        </w:rPr>
        <w:t>медицинское</w:t>
      </w:r>
      <w:r>
        <w:rPr>
          <w:sz w:val="24"/>
          <w:szCs w:val="24"/>
        </w:rPr>
        <w:t xml:space="preserve"> учреждение  «</w:t>
      </w:r>
      <w:r w:rsidR="00BF07C5">
        <w:rPr>
          <w:sz w:val="24"/>
          <w:szCs w:val="24"/>
        </w:rPr>
        <w:t>Стоматологическая поликлиника № 1</w:t>
      </w:r>
      <w:r>
        <w:rPr>
          <w:sz w:val="24"/>
          <w:szCs w:val="24"/>
        </w:rPr>
        <w:t xml:space="preserve">» </w:t>
      </w:r>
      <w:r w:rsidRPr="00F20959">
        <w:rPr>
          <w:sz w:val="24"/>
          <w:szCs w:val="24"/>
        </w:rPr>
        <w:t>именуем</w:t>
      </w:r>
      <w:r>
        <w:rPr>
          <w:sz w:val="24"/>
          <w:szCs w:val="24"/>
        </w:rPr>
        <w:t>ое</w:t>
      </w:r>
      <w:r w:rsidRPr="00F20959">
        <w:rPr>
          <w:sz w:val="24"/>
          <w:szCs w:val="24"/>
        </w:rPr>
        <w:t xml:space="preserve"> </w:t>
      </w:r>
      <w:r>
        <w:rPr>
          <w:sz w:val="24"/>
          <w:szCs w:val="24"/>
        </w:rPr>
        <w:t xml:space="preserve">в дальнейшем «Заказчик», в лице </w:t>
      </w:r>
      <w:r w:rsidR="00624FB3">
        <w:rPr>
          <w:sz w:val="24"/>
          <w:szCs w:val="24"/>
        </w:rPr>
        <w:t>главного врача Костина Андрея Ю</w:t>
      </w:r>
      <w:r w:rsidR="00BF07C5">
        <w:rPr>
          <w:sz w:val="24"/>
          <w:szCs w:val="24"/>
        </w:rPr>
        <w:t>рьевича</w:t>
      </w:r>
      <w:r w:rsidRPr="00F20959">
        <w:rPr>
          <w:sz w:val="24"/>
          <w:szCs w:val="24"/>
        </w:rPr>
        <w:t xml:space="preserve">, </w:t>
      </w:r>
      <w:r w:rsidR="00955E37">
        <w:rPr>
          <w:sz w:val="24"/>
          <w:szCs w:val="24"/>
        </w:rPr>
        <w:t xml:space="preserve"> действующего</w:t>
      </w:r>
      <w:r w:rsidRPr="00F20959">
        <w:rPr>
          <w:sz w:val="24"/>
          <w:szCs w:val="24"/>
        </w:rPr>
        <w:t xml:space="preserve"> на основании</w:t>
      </w:r>
      <w:r>
        <w:rPr>
          <w:sz w:val="24"/>
          <w:szCs w:val="24"/>
        </w:rPr>
        <w:t xml:space="preserve"> Устава, и _________________________</w:t>
      </w:r>
      <w:r w:rsidRPr="00F20959">
        <w:rPr>
          <w:sz w:val="24"/>
          <w:szCs w:val="24"/>
        </w:rPr>
        <w:t>_</w:t>
      </w:r>
      <w:r w:rsidR="00CF476A">
        <w:rPr>
          <w:sz w:val="24"/>
          <w:szCs w:val="24"/>
        </w:rPr>
        <w:t>________________________________</w:t>
      </w:r>
      <w:r w:rsidRPr="00F20959">
        <w:rPr>
          <w:sz w:val="24"/>
          <w:szCs w:val="24"/>
        </w:rPr>
        <w:t>, имен</w:t>
      </w:r>
      <w:r>
        <w:rPr>
          <w:sz w:val="24"/>
          <w:szCs w:val="24"/>
        </w:rPr>
        <w:t xml:space="preserve">уемый в дальнейшем «Подрядчик», </w:t>
      </w:r>
      <w:r w:rsidRPr="00F20959">
        <w:rPr>
          <w:sz w:val="24"/>
          <w:szCs w:val="24"/>
        </w:rPr>
        <w:t>в лице</w:t>
      </w:r>
      <w:r>
        <w:rPr>
          <w:sz w:val="24"/>
          <w:szCs w:val="24"/>
        </w:rPr>
        <w:t xml:space="preserve"> _____________________________</w:t>
      </w:r>
      <w:r w:rsidRPr="00F20959">
        <w:rPr>
          <w:sz w:val="24"/>
          <w:szCs w:val="24"/>
        </w:rPr>
        <w:t>, действующего на основании __________</w:t>
      </w:r>
      <w:r>
        <w:rPr>
          <w:sz w:val="24"/>
          <w:szCs w:val="24"/>
        </w:rPr>
        <w:t>___________________________________</w:t>
      </w:r>
      <w:r w:rsidRPr="00F20959">
        <w:rPr>
          <w:sz w:val="24"/>
          <w:szCs w:val="24"/>
        </w:rPr>
        <w:t xml:space="preserve">, вместе именуемые «Стороны», на основании результата размещения муниципального заказа путем проведения </w:t>
      </w:r>
      <w:r>
        <w:rPr>
          <w:sz w:val="24"/>
          <w:szCs w:val="24"/>
        </w:rPr>
        <w:t>запроса котировок</w:t>
      </w:r>
      <w:r w:rsidRPr="00F20959">
        <w:rPr>
          <w:sz w:val="24"/>
          <w:szCs w:val="24"/>
        </w:rPr>
        <w:t xml:space="preserve"> (протокол заседания единой постоянно действующей комиссии № __ от «__</w:t>
      </w:r>
      <w:r w:rsidR="00120153">
        <w:rPr>
          <w:sz w:val="24"/>
          <w:szCs w:val="24"/>
        </w:rPr>
        <w:t xml:space="preserve">  </w:t>
      </w:r>
      <w:r w:rsidRPr="00F20959">
        <w:rPr>
          <w:sz w:val="24"/>
          <w:szCs w:val="24"/>
        </w:rPr>
        <w:t>» _____________</w:t>
      </w:r>
      <w:r>
        <w:rPr>
          <w:sz w:val="24"/>
          <w:szCs w:val="24"/>
        </w:rPr>
        <w:t xml:space="preserve"> 200_ г.), заключили настоящий К</w:t>
      </w:r>
      <w:r w:rsidRPr="00F20959">
        <w:rPr>
          <w:sz w:val="24"/>
          <w:szCs w:val="24"/>
        </w:rPr>
        <w:t xml:space="preserve">онтракт о нижеследующем: </w:t>
      </w:r>
      <w:proofErr w:type="gramEnd"/>
    </w:p>
    <w:p w:rsidR="001976B7" w:rsidRDefault="001976B7" w:rsidP="001976B7">
      <w:pPr>
        <w:jc w:val="both"/>
      </w:pPr>
    </w:p>
    <w:p w:rsidR="001976B7" w:rsidRDefault="001976B7" w:rsidP="001976B7">
      <w:pPr>
        <w:jc w:val="center"/>
        <w:rPr>
          <w:b/>
        </w:rPr>
      </w:pPr>
      <w:r>
        <w:rPr>
          <w:b/>
        </w:rPr>
        <w:t>1. Предмет Контракта.</w:t>
      </w:r>
    </w:p>
    <w:p w:rsidR="001976B7" w:rsidRDefault="001976B7" w:rsidP="00636229">
      <w:pPr>
        <w:jc w:val="center"/>
        <w:rPr>
          <w:b/>
        </w:rPr>
      </w:pPr>
    </w:p>
    <w:p w:rsidR="001976B7" w:rsidRDefault="001976B7" w:rsidP="00636229">
      <w:pPr>
        <w:jc w:val="both"/>
      </w:pPr>
      <w:r>
        <w:t xml:space="preserve">1.1.Подрядчик обязан по заданию Заказчика выполнить </w:t>
      </w:r>
      <w:r w:rsidR="001177DD">
        <w:t xml:space="preserve">работы по </w:t>
      </w:r>
      <w:r w:rsidR="008910C5">
        <w:t>устройств</w:t>
      </w:r>
      <w:r w:rsidR="001177DD">
        <w:t>у</w:t>
      </w:r>
      <w:r w:rsidR="008910C5">
        <w:t xml:space="preserve"> системы вентиляции помещений</w:t>
      </w:r>
      <w:r w:rsidR="00636229">
        <w:t xml:space="preserve"> «Стоматологиче</w:t>
      </w:r>
      <w:r w:rsidR="008910C5">
        <w:t>ская поликлиника № 1», указанн</w:t>
      </w:r>
      <w:r w:rsidR="001177DD">
        <w:t>ые</w:t>
      </w:r>
      <w:r w:rsidR="00636229">
        <w:t xml:space="preserve"> в </w:t>
      </w:r>
      <w:r w:rsidR="00CF476A">
        <w:t>Смете</w:t>
      </w:r>
      <w:r>
        <w:t xml:space="preserve"> (Приложение № 1)</w:t>
      </w:r>
      <w:r w:rsidRPr="00827489">
        <w:t>,</w:t>
      </w:r>
      <w:r w:rsidR="008910C5">
        <w:t xml:space="preserve"> являющее</w:t>
      </w:r>
      <w:r>
        <w:t>ся неотъемлемой частью настоящего Контракта и сдать результат работ Заказчику.</w:t>
      </w:r>
    </w:p>
    <w:p w:rsidR="001976B7" w:rsidRDefault="001976B7" w:rsidP="001976B7">
      <w:pPr>
        <w:pStyle w:val="30"/>
        <w:snapToGrid w:val="0"/>
        <w:ind w:left="0"/>
        <w:jc w:val="both"/>
        <w:rPr>
          <w:sz w:val="24"/>
        </w:rPr>
      </w:pPr>
      <w:r>
        <w:rPr>
          <w:sz w:val="24"/>
        </w:rPr>
        <w:t>1.2.Заказчик обязан принять и оплатить результат работ в соответствии с условиями настоящего Контракта.</w:t>
      </w:r>
    </w:p>
    <w:p w:rsidR="001976B7" w:rsidRDefault="001976B7" w:rsidP="001976B7">
      <w:pPr>
        <w:jc w:val="center"/>
        <w:rPr>
          <w:b/>
        </w:rPr>
      </w:pPr>
      <w:r>
        <w:rPr>
          <w:b/>
        </w:rPr>
        <w:t>2. Основные условия.</w:t>
      </w:r>
    </w:p>
    <w:p w:rsidR="001976B7" w:rsidRDefault="001976B7" w:rsidP="001976B7">
      <w:pPr>
        <w:jc w:val="center"/>
        <w:rPr>
          <w:b/>
        </w:rPr>
      </w:pPr>
    </w:p>
    <w:p w:rsidR="001976B7" w:rsidRPr="0061701D" w:rsidRDefault="001976B7" w:rsidP="001976B7">
      <w:pPr>
        <w:pStyle w:val="a6"/>
        <w:rPr>
          <w:rFonts w:ascii="Times New Roman" w:hAnsi="Times New Roman"/>
          <w:noProof/>
          <w:sz w:val="24"/>
          <w:szCs w:val="24"/>
        </w:rPr>
      </w:pPr>
      <w:r w:rsidRPr="0061701D">
        <w:rPr>
          <w:rFonts w:ascii="Times New Roman" w:hAnsi="Times New Roman"/>
          <w:sz w:val="24"/>
          <w:szCs w:val="24"/>
        </w:rPr>
        <w:t xml:space="preserve">2.1.Подрядчик обязуется выполнить работы, указанные в п. 1.1 </w:t>
      </w:r>
      <w:r>
        <w:rPr>
          <w:rFonts w:ascii="Times New Roman" w:hAnsi="Times New Roman"/>
          <w:sz w:val="24"/>
          <w:szCs w:val="24"/>
        </w:rPr>
        <w:t xml:space="preserve">настоящего Контракта, </w:t>
      </w:r>
      <w:r w:rsidRPr="0061701D">
        <w:rPr>
          <w:rFonts w:ascii="Times New Roman" w:hAnsi="Times New Roman"/>
          <w:sz w:val="24"/>
          <w:szCs w:val="24"/>
        </w:rPr>
        <w:t xml:space="preserve">своими силами, материалами и средствами. </w:t>
      </w:r>
      <w:r w:rsidRPr="0061701D">
        <w:rPr>
          <w:rFonts w:ascii="Times New Roman" w:hAnsi="Times New Roman"/>
          <w:noProof/>
          <w:sz w:val="24"/>
          <w:szCs w:val="24"/>
        </w:rPr>
        <w:t xml:space="preserve">Все  </w:t>
      </w:r>
      <w:r w:rsidR="001973D0">
        <w:rPr>
          <w:rFonts w:ascii="Times New Roman" w:hAnsi="Times New Roman"/>
          <w:noProof/>
          <w:sz w:val="24"/>
          <w:szCs w:val="24"/>
        </w:rPr>
        <w:t>используемые</w:t>
      </w:r>
      <w:r w:rsidRPr="0061701D">
        <w:rPr>
          <w:rFonts w:ascii="Times New Roman" w:hAnsi="Times New Roman"/>
          <w:noProof/>
          <w:sz w:val="24"/>
          <w:szCs w:val="24"/>
        </w:rPr>
        <w:t xml:space="preserve">  материалы  и   оборудование   должны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w:t>
      </w:r>
    </w:p>
    <w:p w:rsidR="001976B7" w:rsidRPr="0061701D" w:rsidRDefault="001976B7" w:rsidP="001976B7">
      <w:pPr>
        <w:jc w:val="both"/>
      </w:pPr>
      <w:r w:rsidRPr="0061701D">
        <w:t xml:space="preserve">Объем и виды работ определяются по </w:t>
      </w:r>
      <w:r w:rsidR="00B24DBE">
        <w:t>Смете</w:t>
      </w:r>
      <w:r w:rsidRPr="0061701D">
        <w:t>.</w:t>
      </w:r>
    </w:p>
    <w:p w:rsidR="001976B7" w:rsidRPr="0061701D" w:rsidRDefault="001976B7" w:rsidP="001976B7">
      <w:pPr>
        <w:pStyle w:val="30"/>
        <w:snapToGrid w:val="0"/>
        <w:spacing w:after="0"/>
        <w:ind w:left="0"/>
        <w:jc w:val="both"/>
        <w:rPr>
          <w:sz w:val="24"/>
          <w:szCs w:val="24"/>
        </w:rPr>
      </w:pPr>
      <w:r w:rsidRPr="0061701D">
        <w:rPr>
          <w:sz w:val="24"/>
          <w:szCs w:val="24"/>
        </w:rPr>
        <w:t xml:space="preserve">2.2.Подрядчик </w:t>
      </w:r>
      <w:r>
        <w:rPr>
          <w:sz w:val="24"/>
          <w:szCs w:val="24"/>
        </w:rPr>
        <w:t>не вправе привлекат</w:t>
      </w:r>
      <w:r w:rsidRPr="0061701D">
        <w:rPr>
          <w:sz w:val="24"/>
          <w:szCs w:val="24"/>
        </w:rPr>
        <w:t xml:space="preserve">ь </w:t>
      </w:r>
      <w:r>
        <w:rPr>
          <w:sz w:val="24"/>
          <w:szCs w:val="24"/>
        </w:rPr>
        <w:t xml:space="preserve">к исполнению своих обязательств, </w:t>
      </w:r>
      <w:r w:rsidRPr="0061701D">
        <w:rPr>
          <w:sz w:val="24"/>
          <w:szCs w:val="24"/>
        </w:rPr>
        <w:t xml:space="preserve">других лиц (субподрядчиков). </w:t>
      </w:r>
    </w:p>
    <w:p w:rsidR="001976B7" w:rsidRPr="00827489" w:rsidRDefault="001976B7" w:rsidP="001976B7">
      <w:pPr>
        <w:pStyle w:val="30"/>
        <w:snapToGrid w:val="0"/>
        <w:spacing w:after="0"/>
        <w:ind w:left="0"/>
        <w:jc w:val="both"/>
        <w:rPr>
          <w:sz w:val="24"/>
          <w:szCs w:val="24"/>
        </w:rPr>
      </w:pPr>
      <w:r w:rsidRPr="0061701D">
        <w:rPr>
          <w:sz w:val="24"/>
          <w:szCs w:val="24"/>
        </w:rPr>
        <w:t>2.3.Подрядчик обязуется приступить к выполнению работ с момента заключения настоящего Контракта, закончить</w:t>
      </w:r>
      <w:r w:rsidR="00636229">
        <w:rPr>
          <w:sz w:val="24"/>
          <w:szCs w:val="24"/>
        </w:rPr>
        <w:t xml:space="preserve"> выполнение работ не позднее  «</w:t>
      </w:r>
      <w:r w:rsidR="00120153">
        <w:rPr>
          <w:sz w:val="24"/>
          <w:szCs w:val="24"/>
        </w:rPr>
        <w:t>25</w:t>
      </w:r>
      <w:r w:rsidRPr="0061701D">
        <w:rPr>
          <w:sz w:val="24"/>
          <w:szCs w:val="24"/>
        </w:rPr>
        <w:t>»</w:t>
      </w:r>
      <w:r>
        <w:rPr>
          <w:sz w:val="24"/>
          <w:szCs w:val="24"/>
        </w:rPr>
        <w:t xml:space="preserve"> </w:t>
      </w:r>
      <w:r w:rsidR="00A016A6">
        <w:rPr>
          <w:sz w:val="24"/>
          <w:szCs w:val="24"/>
        </w:rPr>
        <w:t>декабря</w:t>
      </w:r>
      <w:r>
        <w:rPr>
          <w:sz w:val="24"/>
          <w:szCs w:val="24"/>
        </w:rPr>
        <w:t xml:space="preserve"> </w:t>
      </w:r>
      <w:smartTag w:uri="urn:schemas-microsoft-com:office:smarttags" w:element="metricconverter">
        <w:smartTagPr>
          <w:attr w:name="ProductID" w:val="2008 г"/>
        </w:smartTagPr>
        <w:r w:rsidRPr="0061701D">
          <w:rPr>
            <w:sz w:val="24"/>
            <w:szCs w:val="24"/>
          </w:rPr>
          <w:t>200</w:t>
        </w:r>
        <w:r w:rsidRPr="0090514C">
          <w:rPr>
            <w:sz w:val="24"/>
            <w:szCs w:val="24"/>
          </w:rPr>
          <w:t>8</w:t>
        </w:r>
        <w:r w:rsidRPr="0061701D">
          <w:rPr>
            <w:sz w:val="24"/>
            <w:szCs w:val="24"/>
          </w:rPr>
          <w:t xml:space="preserve"> г</w:t>
        </w:r>
      </w:smartTag>
      <w:r w:rsidRPr="0061701D">
        <w:rPr>
          <w:sz w:val="24"/>
          <w:szCs w:val="24"/>
        </w:rPr>
        <w:t xml:space="preserve">. </w:t>
      </w:r>
    </w:p>
    <w:p w:rsidR="009062DC" w:rsidRDefault="001976B7" w:rsidP="001976B7">
      <w:pPr>
        <w:pStyle w:val="a5"/>
        <w:spacing w:after="0"/>
        <w:ind w:left="0"/>
        <w:jc w:val="both"/>
        <w:rPr>
          <w:sz w:val="24"/>
          <w:szCs w:val="24"/>
        </w:rPr>
      </w:pPr>
      <w:r w:rsidRPr="00827489">
        <w:rPr>
          <w:sz w:val="24"/>
          <w:szCs w:val="24"/>
        </w:rPr>
        <w:t>2.4. Место выполнения работ:</w:t>
      </w:r>
      <w:r w:rsidR="00D55D71">
        <w:rPr>
          <w:sz w:val="24"/>
          <w:szCs w:val="24"/>
        </w:rPr>
        <w:t xml:space="preserve"> </w:t>
      </w:r>
      <w:r>
        <w:rPr>
          <w:sz w:val="24"/>
          <w:szCs w:val="24"/>
        </w:rPr>
        <w:t>г</w:t>
      </w:r>
      <w:proofErr w:type="gramStart"/>
      <w:r>
        <w:rPr>
          <w:sz w:val="24"/>
          <w:szCs w:val="24"/>
        </w:rPr>
        <w:t>.С</w:t>
      </w:r>
      <w:proofErr w:type="gramEnd"/>
      <w:r>
        <w:rPr>
          <w:sz w:val="24"/>
          <w:szCs w:val="24"/>
        </w:rPr>
        <w:t xml:space="preserve">аратов, ул. </w:t>
      </w:r>
      <w:r w:rsidR="00D55D71">
        <w:rPr>
          <w:sz w:val="24"/>
          <w:szCs w:val="24"/>
        </w:rPr>
        <w:t>Хомяковой, 13</w:t>
      </w:r>
      <w:r w:rsidRPr="00827489">
        <w:rPr>
          <w:sz w:val="24"/>
          <w:szCs w:val="24"/>
        </w:rPr>
        <w:t>.</w:t>
      </w:r>
      <w:r w:rsidR="009062DC" w:rsidRPr="009062DC">
        <w:rPr>
          <w:sz w:val="24"/>
          <w:szCs w:val="24"/>
        </w:rPr>
        <w:t xml:space="preserve"> </w:t>
      </w:r>
    </w:p>
    <w:p w:rsidR="001976B7" w:rsidRPr="003876B6" w:rsidRDefault="009062DC" w:rsidP="001976B7">
      <w:pPr>
        <w:pStyle w:val="a5"/>
        <w:spacing w:after="0"/>
        <w:ind w:left="0"/>
        <w:jc w:val="both"/>
        <w:rPr>
          <w:sz w:val="24"/>
          <w:szCs w:val="24"/>
        </w:rPr>
      </w:pPr>
      <w:r>
        <w:rPr>
          <w:sz w:val="24"/>
          <w:szCs w:val="24"/>
        </w:rPr>
        <w:t>ММУ «Стоматологическая поликлиника № 1»</w:t>
      </w:r>
    </w:p>
    <w:p w:rsidR="001976B7" w:rsidRPr="0061701D" w:rsidRDefault="001976B7" w:rsidP="001976B7">
      <w:pPr>
        <w:pStyle w:val="30"/>
        <w:snapToGrid w:val="0"/>
        <w:spacing w:after="0"/>
        <w:ind w:left="0"/>
        <w:jc w:val="both"/>
        <w:rPr>
          <w:sz w:val="24"/>
          <w:szCs w:val="24"/>
        </w:rPr>
      </w:pPr>
      <w:r w:rsidRPr="0061701D">
        <w:rPr>
          <w:sz w:val="24"/>
          <w:szCs w:val="24"/>
        </w:rPr>
        <w:t>2.</w:t>
      </w:r>
      <w:r>
        <w:rPr>
          <w:sz w:val="24"/>
          <w:szCs w:val="24"/>
        </w:rPr>
        <w:t>5</w:t>
      </w:r>
      <w:r w:rsidRPr="0061701D">
        <w:rPr>
          <w:sz w:val="24"/>
          <w:szCs w:val="24"/>
        </w:rPr>
        <w:t>.Подрядчик вправе самостоятельно определять способы выполнения задания Заказчика.</w:t>
      </w:r>
    </w:p>
    <w:p w:rsidR="001976B7" w:rsidRPr="0061701D" w:rsidRDefault="001976B7" w:rsidP="001976B7">
      <w:pPr>
        <w:pStyle w:val="30"/>
        <w:snapToGrid w:val="0"/>
        <w:spacing w:after="0"/>
        <w:ind w:left="0"/>
        <w:jc w:val="both"/>
        <w:rPr>
          <w:sz w:val="24"/>
          <w:szCs w:val="24"/>
        </w:rPr>
      </w:pPr>
      <w:r w:rsidRPr="0061701D">
        <w:rPr>
          <w:sz w:val="24"/>
          <w:szCs w:val="24"/>
        </w:rPr>
        <w:t>2.</w:t>
      </w:r>
      <w:r>
        <w:rPr>
          <w:sz w:val="24"/>
          <w:szCs w:val="24"/>
        </w:rPr>
        <w:t>6</w:t>
      </w:r>
      <w:r w:rsidRPr="0061701D">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1976B7" w:rsidRPr="0061701D" w:rsidRDefault="001976B7" w:rsidP="001976B7">
      <w:pPr>
        <w:pStyle w:val="30"/>
        <w:snapToGrid w:val="0"/>
        <w:spacing w:after="0"/>
        <w:ind w:left="0"/>
        <w:jc w:val="both"/>
        <w:rPr>
          <w:sz w:val="24"/>
          <w:szCs w:val="24"/>
        </w:rPr>
      </w:pPr>
      <w:r>
        <w:rPr>
          <w:sz w:val="24"/>
          <w:szCs w:val="24"/>
        </w:rPr>
        <w:t>2.7</w:t>
      </w:r>
      <w:r w:rsidRPr="0061701D">
        <w:rPr>
          <w:sz w:val="24"/>
          <w:szCs w:val="24"/>
        </w:rPr>
        <w:t>.Заказчик вправе отказ</w:t>
      </w:r>
      <w:r>
        <w:rPr>
          <w:sz w:val="24"/>
          <w:szCs w:val="24"/>
        </w:rPr>
        <w:t>аться от исполнения настоящего К</w:t>
      </w:r>
      <w:r w:rsidRPr="0061701D">
        <w:rPr>
          <w:sz w:val="24"/>
          <w:szCs w:val="24"/>
        </w:rPr>
        <w:t>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1976B7" w:rsidRPr="0061701D" w:rsidRDefault="001976B7" w:rsidP="001976B7">
      <w:pPr>
        <w:pStyle w:val="30"/>
        <w:snapToGrid w:val="0"/>
        <w:spacing w:after="0"/>
        <w:ind w:left="0"/>
        <w:jc w:val="both"/>
        <w:rPr>
          <w:sz w:val="24"/>
          <w:szCs w:val="24"/>
        </w:rPr>
      </w:pPr>
      <w:r>
        <w:rPr>
          <w:sz w:val="24"/>
          <w:szCs w:val="24"/>
        </w:rPr>
        <w:t>2.8</w:t>
      </w:r>
      <w:r w:rsidRPr="0061701D">
        <w:rPr>
          <w:sz w:val="24"/>
          <w:szCs w:val="24"/>
        </w:rPr>
        <w:t xml:space="preserve">.Заказчик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w:t>
      </w:r>
      <w:r w:rsidRPr="0061701D">
        <w:rPr>
          <w:sz w:val="24"/>
          <w:szCs w:val="24"/>
        </w:rPr>
        <w:lastRenderedPageBreak/>
        <w:t>отказе Заказчика от исполнения Контракта. Приемка незавершенной работы оформляется соответствующим Актом.</w:t>
      </w:r>
    </w:p>
    <w:p w:rsidR="001976B7" w:rsidRPr="0061701D" w:rsidRDefault="001976B7" w:rsidP="001976B7">
      <w:pPr>
        <w:pStyle w:val="a3"/>
      </w:pPr>
      <w:r>
        <w:rPr>
          <w:iCs/>
        </w:rPr>
        <w:t>2.9</w:t>
      </w:r>
      <w:r w:rsidRPr="0061701D">
        <w:rPr>
          <w:iCs/>
        </w:rPr>
        <w:t>.Подрядчик</w:t>
      </w:r>
      <w:r w:rsidRPr="0061701D">
        <w:rPr>
          <w:i/>
          <w:iCs/>
        </w:rPr>
        <w:t xml:space="preserve"> </w:t>
      </w:r>
      <w:r w:rsidRPr="0061701D">
        <w:t xml:space="preserve"> гарантирует качество и </w:t>
      </w:r>
      <w:r>
        <w:t xml:space="preserve">безопасность </w:t>
      </w:r>
      <w:r w:rsidRPr="0061701D">
        <w:t>работ</w:t>
      </w:r>
      <w:r>
        <w:t>,</w:t>
      </w:r>
      <w:r w:rsidRPr="0061701D">
        <w:t xml:space="preserve"> </w:t>
      </w:r>
      <w:r>
        <w:t xml:space="preserve">и </w:t>
      </w:r>
      <w:r w:rsidRPr="0061701D">
        <w:t>соответствие их требованиям,  установленным  действующим законодательством РФ, достижение объектом указанных в технической документации  показ</w:t>
      </w:r>
      <w:r>
        <w:t xml:space="preserve">ателей  в соответствии со </w:t>
      </w:r>
      <w:proofErr w:type="spellStart"/>
      <w:r>
        <w:t>СНИПами</w:t>
      </w:r>
      <w:proofErr w:type="spellEnd"/>
      <w:r>
        <w:t xml:space="preserve"> </w:t>
      </w:r>
      <w:r w:rsidRPr="0061701D">
        <w:t xml:space="preserve">и другими действующими нормативными документами. </w:t>
      </w:r>
    </w:p>
    <w:p w:rsidR="001976B7" w:rsidRPr="0061701D" w:rsidRDefault="001976B7" w:rsidP="001976B7">
      <w:pPr>
        <w:pStyle w:val="a3"/>
      </w:pPr>
      <w:r>
        <w:t>2.10</w:t>
      </w:r>
      <w:r w:rsidRPr="0061701D">
        <w:t xml:space="preserve">.Подрядчик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w:t>
      </w:r>
      <w:r w:rsidRPr="00827489">
        <w:t>Подрядчиком</w:t>
      </w:r>
      <w:r w:rsidRPr="0061701D">
        <w:t xml:space="preserve"> технической документации.</w:t>
      </w:r>
    </w:p>
    <w:p w:rsidR="001976B7" w:rsidRPr="0061701D" w:rsidRDefault="001976B7" w:rsidP="001976B7">
      <w:pPr>
        <w:pStyle w:val="30"/>
        <w:snapToGrid w:val="0"/>
        <w:spacing w:after="0"/>
        <w:ind w:left="0"/>
        <w:jc w:val="both"/>
        <w:rPr>
          <w:sz w:val="24"/>
          <w:szCs w:val="24"/>
        </w:rPr>
      </w:pPr>
      <w:r>
        <w:rPr>
          <w:sz w:val="24"/>
          <w:szCs w:val="24"/>
        </w:rPr>
        <w:t>2.11</w:t>
      </w:r>
      <w:r w:rsidRPr="0061701D">
        <w:rPr>
          <w:sz w:val="24"/>
          <w:szCs w:val="24"/>
        </w:rPr>
        <w:t xml:space="preserve">.Подрядчик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1976B7" w:rsidRPr="0061701D" w:rsidRDefault="001976B7" w:rsidP="001976B7">
      <w:pPr>
        <w:shd w:val="clear" w:color="auto" w:fill="FFFFFF"/>
        <w:tabs>
          <w:tab w:val="left" w:pos="1175"/>
        </w:tabs>
        <w:jc w:val="both"/>
      </w:pPr>
      <w:r>
        <w:t>2.12.Приемка выполненных П</w:t>
      </w:r>
      <w:r w:rsidRPr="0061701D">
        <w:t xml:space="preserve">одрядчиком работ оформляется Актом </w:t>
      </w:r>
      <w:r>
        <w:t>о приемке выполненных работ,</w:t>
      </w:r>
      <w:r w:rsidRPr="0061701D">
        <w:t xml:space="preserve"> путем его </w:t>
      </w:r>
      <w:r>
        <w:t>подписания С</w:t>
      </w:r>
      <w:r w:rsidRPr="0061701D">
        <w:t>торо</w:t>
      </w:r>
      <w:r>
        <w:t>нами настоящего муниципального К</w:t>
      </w:r>
      <w:r w:rsidRPr="0061701D">
        <w:t>онтракта.</w:t>
      </w:r>
    </w:p>
    <w:p w:rsidR="001976B7" w:rsidRPr="0061701D" w:rsidRDefault="001976B7" w:rsidP="001976B7">
      <w:pPr>
        <w:pStyle w:val="30"/>
        <w:snapToGrid w:val="0"/>
        <w:spacing w:after="0"/>
        <w:ind w:left="0"/>
        <w:jc w:val="both"/>
        <w:rPr>
          <w:sz w:val="24"/>
          <w:szCs w:val="24"/>
        </w:rPr>
      </w:pPr>
      <w:r>
        <w:rPr>
          <w:sz w:val="24"/>
          <w:szCs w:val="24"/>
        </w:rPr>
        <w:t>2.13</w:t>
      </w:r>
      <w:r w:rsidRPr="0061701D">
        <w:rPr>
          <w:sz w:val="24"/>
          <w:szCs w:val="24"/>
        </w:rPr>
        <w:t xml:space="preserve">.При завершении работы Подрядчик представляет Заказчику Акт </w:t>
      </w:r>
      <w:r>
        <w:rPr>
          <w:sz w:val="24"/>
          <w:szCs w:val="24"/>
        </w:rPr>
        <w:t>о приемке выполненных работ</w:t>
      </w:r>
      <w:r w:rsidRPr="00827489">
        <w:rPr>
          <w:sz w:val="24"/>
          <w:szCs w:val="24"/>
        </w:rPr>
        <w:t xml:space="preserve">. Заказчик в течение </w:t>
      </w:r>
      <w:r w:rsidR="00D55D71">
        <w:rPr>
          <w:sz w:val="24"/>
          <w:szCs w:val="24"/>
        </w:rPr>
        <w:t>5</w:t>
      </w:r>
      <w:r w:rsidRPr="00827489">
        <w:rPr>
          <w:sz w:val="24"/>
          <w:szCs w:val="24"/>
        </w:rPr>
        <w:t xml:space="preserve"> дней со дня получения Акта </w:t>
      </w:r>
      <w:r>
        <w:rPr>
          <w:sz w:val="24"/>
          <w:szCs w:val="24"/>
        </w:rPr>
        <w:t>о приемке выполненных работ</w:t>
      </w:r>
      <w:r w:rsidRPr="0061701D">
        <w:rPr>
          <w:sz w:val="24"/>
          <w:szCs w:val="24"/>
        </w:rPr>
        <w:t xml:space="preserve"> обязан его подписать либо предоставить мотивированный отказ</w:t>
      </w:r>
      <w:r w:rsidRPr="0061701D">
        <w:rPr>
          <w:spacing w:val="-1"/>
          <w:sz w:val="24"/>
          <w:szCs w:val="24"/>
        </w:rPr>
        <w:t xml:space="preserve"> от приемки работ</w:t>
      </w:r>
      <w:r w:rsidRPr="0061701D">
        <w:rPr>
          <w:sz w:val="24"/>
          <w:szCs w:val="24"/>
        </w:rPr>
        <w:t>.</w:t>
      </w:r>
    </w:p>
    <w:p w:rsidR="001976B7" w:rsidRPr="0061701D" w:rsidRDefault="001976B7" w:rsidP="001976B7">
      <w:pPr>
        <w:shd w:val="clear" w:color="auto" w:fill="FFFFFF"/>
        <w:tabs>
          <w:tab w:val="left" w:pos="1175"/>
        </w:tabs>
        <w:jc w:val="both"/>
      </w:pPr>
      <w:r>
        <w:t>2.14</w:t>
      </w:r>
      <w:r w:rsidRPr="0061701D">
        <w:t xml:space="preserve">.В случае мотивированного отказа </w:t>
      </w:r>
      <w:r w:rsidRPr="0061701D">
        <w:rPr>
          <w:iCs/>
        </w:rPr>
        <w:t>Заказчика</w:t>
      </w:r>
      <w:r>
        <w:t xml:space="preserve"> от приемки работ, С</w:t>
      </w:r>
      <w:r w:rsidRPr="0061701D">
        <w:t xml:space="preserve">тороны составляют двухсторонний акт с перечнем недостатков и сроком их исправления </w:t>
      </w:r>
      <w:r w:rsidRPr="0061701D">
        <w:rPr>
          <w:iCs/>
        </w:rPr>
        <w:t>Подрядчиком.</w:t>
      </w:r>
      <w:r w:rsidRPr="0061701D">
        <w:t xml:space="preserve"> Выполнение работ по устранению недостатков производятся </w:t>
      </w:r>
      <w:r w:rsidRPr="0061701D">
        <w:rPr>
          <w:iCs/>
        </w:rPr>
        <w:t xml:space="preserve">Подрядчиком  </w:t>
      </w:r>
      <w:r w:rsidRPr="0061701D">
        <w:t>за его счет.</w:t>
      </w:r>
    </w:p>
    <w:p w:rsidR="001976B7" w:rsidRPr="0072728B" w:rsidRDefault="001976B7" w:rsidP="001976B7">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Pr>
          <w:rFonts w:ascii="Times New Roman" w:hAnsi="Times New Roman" w:cs="Times New Roman"/>
          <w:sz w:val="24"/>
          <w:szCs w:val="24"/>
        </w:rPr>
        <w:t>5</w:t>
      </w:r>
      <w:r w:rsidRPr="0072728B">
        <w:rPr>
          <w:rFonts w:ascii="Times New Roman" w:hAnsi="Times New Roman" w:cs="Times New Roman"/>
          <w:sz w:val="24"/>
          <w:szCs w:val="24"/>
        </w:rPr>
        <w:t>. Для проверки соответств</w:t>
      </w:r>
      <w:r>
        <w:rPr>
          <w:rFonts w:ascii="Times New Roman" w:hAnsi="Times New Roman" w:cs="Times New Roman"/>
          <w:sz w:val="24"/>
          <w:szCs w:val="24"/>
        </w:rPr>
        <w:t>ия качества выполняемых работ</w:t>
      </w:r>
      <w:r w:rsidRPr="0072728B">
        <w:rPr>
          <w:rFonts w:ascii="Times New Roman" w:hAnsi="Times New Roman" w:cs="Times New Roman"/>
          <w:sz w:val="24"/>
          <w:szCs w:val="24"/>
        </w:rPr>
        <w:t xml:space="preserve"> требованиям, установленным настоящим муниципальным Контрактом, Заказчик вправе привлекать независимых экспертов.</w:t>
      </w:r>
    </w:p>
    <w:p w:rsidR="001976B7" w:rsidRPr="0061701D" w:rsidRDefault="001976B7" w:rsidP="001976B7">
      <w:pPr>
        <w:pStyle w:val="30"/>
        <w:snapToGrid w:val="0"/>
        <w:spacing w:after="0"/>
        <w:ind w:left="0"/>
        <w:jc w:val="both"/>
        <w:rPr>
          <w:sz w:val="24"/>
          <w:szCs w:val="24"/>
        </w:rPr>
      </w:pPr>
      <w:r>
        <w:rPr>
          <w:sz w:val="24"/>
          <w:szCs w:val="24"/>
        </w:rPr>
        <w:t>2.16</w:t>
      </w:r>
      <w:r w:rsidRPr="0061701D">
        <w:rPr>
          <w:sz w:val="24"/>
          <w:szCs w:val="24"/>
        </w:rPr>
        <w:t>. Подрядчик обязуется предоставить Заказчику гарантии качества на все виды</w:t>
      </w:r>
      <w:r w:rsidR="00D55D71">
        <w:rPr>
          <w:sz w:val="24"/>
          <w:szCs w:val="24"/>
        </w:rPr>
        <w:t xml:space="preserve"> выполненных работ сроком на </w:t>
      </w:r>
      <w:r w:rsidR="00FE787C">
        <w:rPr>
          <w:sz w:val="24"/>
          <w:szCs w:val="24"/>
        </w:rPr>
        <w:t>24</w:t>
      </w:r>
      <w:r>
        <w:rPr>
          <w:sz w:val="24"/>
          <w:szCs w:val="24"/>
        </w:rPr>
        <w:t xml:space="preserve"> </w:t>
      </w:r>
      <w:r w:rsidR="00352CB3">
        <w:rPr>
          <w:sz w:val="24"/>
          <w:szCs w:val="24"/>
        </w:rPr>
        <w:t>месяца</w:t>
      </w:r>
      <w:r w:rsidR="00B24DBE">
        <w:rPr>
          <w:sz w:val="24"/>
          <w:szCs w:val="24"/>
        </w:rPr>
        <w:t xml:space="preserve"> с</w:t>
      </w:r>
      <w:r w:rsidR="00942AFE">
        <w:rPr>
          <w:sz w:val="24"/>
          <w:szCs w:val="24"/>
        </w:rPr>
        <w:t xml:space="preserve"> момента подписания С</w:t>
      </w:r>
      <w:r w:rsidR="00B24DBE">
        <w:rPr>
          <w:sz w:val="24"/>
          <w:szCs w:val="24"/>
        </w:rPr>
        <w:t>торонами муниципального Контракта</w:t>
      </w:r>
      <w:r>
        <w:rPr>
          <w:sz w:val="24"/>
          <w:szCs w:val="24"/>
        </w:rPr>
        <w:t xml:space="preserve"> </w:t>
      </w:r>
      <w:r w:rsidRPr="0061701D">
        <w:rPr>
          <w:sz w:val="24"/>
          <w:szCs w:val="24"/>
        </w:rPr>
        <w:t xml:space="preserve">Акта </w:t>
      </w:r>
      <w:r>
        <w:rPr>
          <w:sz w:val="24"/>
          <w:szCs w:val="24"/>
        </w:rPr>
        <w:t>о приемке выполненных работ.</w:t>
      </w:r>
    </w:p>
    <w:p w:rsidR="001976B7" w:rsidRPr="0061701D" w:rsidRDefault="001976B7" w:rsidP="001976B7">
      <w:pPr>
        <w:pStyle w:val="30"/>
        <w:snapToGrid w:val="0"/>
        <w:spacing w:after="0"/>
        <w:ind w:left="0"/>
        <w:jc w:val="both"/>
        <w:rPr>
          <w:sz w:val="24"/>
          <w:szCs w:val="24"/>
        </w:rPr>
      </w:pPr>
      <w:r>
        <w:rPr>
          <w:sz w:val="24"/>
          <w:szCs w:val="24"/>
        </w:rPr>
        <w:t>2.17</w:t>
      </w:r>
      <w:r w:rsidRPr="0061701D">
        <w:rPr>
          <w:sz w:val="24"/>
          <w:szCs w:val="24"/>
        </w:rPr>
        <w:t>.Риск случайной гибели или случайного повреждения результата выполненных работ до приемки ее Заказчиком несет Подрядчик.</w:t>
      </w:r>
    </w:p>
    <w:p w:rsidR="001976B7" w:rsidRDefault="001976B7" w:rsidP="001976B7">
      <w:pPr>
        <w:pStyle w:val="30"/>
        <w:snapToGrid w:val="0"/>
        <w:rPr>
          <w:sz w:val="24"/>
        </w:rPr>
      </w:pPr>
    </w:p>
    <w:p w:rsidR="001976B7" w:rsidRDefault="001976B7" w:rsidP="001976B7">
      <w:pPr>
        <w:pStyle w:val="2"/>
        <w:tabs>
          <w:tab w:val="num" w:pos="360"/>
        </w:tabs>
        <w:ind w:left="360" w:hanging="360"/>
        <w:jc w:val="center"/>
        <w:rPr>
          <w:u w:val="none"/>
        </w:rPr>
      </w:pPr>
      <w:r>
        <w:rPr>
          <w:u w:val="none"/>
        </w:rPr>
        <w:t>3.Цена К</w:t>
      </w:r>
      <w:r w:rsidRPr="0061701D">
        <w:rPr>
          <w:u w:val="none"/>
        </w:rPr>
        <w:t>онтракта. Условия платежа.</w:t>
      </w:r>
    </w:p>
    <w:p w:rsidR="001976B7" w:rsidRPr="001B0B43" w:rsidRDefault="001976B7" w:rsidP="001976B7"/>
    <w:p w:rsidR="001976B7" w:rsidRDefault="001976B7" w:rsidP="001976B7">
      <w:pPr>
        <w:jc w:val="both"/>
      </w:pPr>
      <w:r>
        <w:t xml:space="preserve">3.1.Цена Контракта, определяется в соответствии </w:t>
      </w:r>
      <w:r w:rsidR="00143CA8">
        <w:t>со Сметой</w:t>
      </w:r>
      <w:r>
        <w:t xml:space="preserve"> (Приложение № 1), представленной Подрядчиком,</w:t>
      </w:r>
      <w:r w:rsidRPr="00364BE8">
        <w:rPr>
          <w:color w:val="000000"/>
        </w:rPr>
        <w:t xml:space="preserve"> </w:t>
      </w:r>
      <w:r>
        <w:rPr>
          <w:color w:val="000000"/>
        </w:rPr>
        <w:t>с учетом объявленных условий запроса котировок</w:t>
      </w:r>
      <w:r>
        <w:t xml:space="preserve"> и составляет</w:t>
      </w:r>
      <w:proofErr w:type="gramStart"/>
      <w:r>
        <w:t xml:space="preserve"> ___________ (______________________________________________________) </w:t>
      </w:r>
      <w:proofErr w:type="gramEnd"/>
      <w:r>
        <w:t>рублей, в том числе НДС 18%_____________(________________________________________) рублей.</w:t>
      </w:r>
    </w:p>
    <w:p w:rsidR="001976B7" w:rsidRDefault="00302AB7" w:rsidP="001976B7">
      <w:pPr>
        <w:jc w:val="both"/>
      </w:pPr>
      <w:r>
        <w:t>Смета</w:t>
      </w:r>
      <w:r w:rsidR="001976B7">
        <w:t xml:space="preserve"> считается согласованной с момента утверждения  Заказчиком и является неотъемлемой частью настоящего Контракта.</w:t>
      </w:r>
    </w:p>
    <w:p w:rsidR="001976B7" w:rsidRDefault="001976B7" w:rsidP="001976B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C710B8">
        <w:rPr>
          <w:rFonts w:ascii="Times New Roman" w:hAnsi="Times New Roman" w:cs="Times New Roman"/>
          <w:color w:val="000000"/>
          <w:sz w:val="24"/>
          <w:szCs w:val="24"/>
        </w:rPr>
        <w:t xml:space="preserve">Цена </w:t>
      </w:r>
      <w:r>
        <w:rPr>
          <w:rFonts w:ascii="Times New Roman" w:hAnsi="Times New Roman" w:cs="Times New Roman"/>
          <w:color w:val="000000"/>
          <w:sz w:val="24"/>
          <w:szCs w:val="24"/>
        </w:rPr>
        <w:t>настоящего К</w:t>
      </w:r>
      <w:r w:rsidRPr="00C710B8">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w:t>
      </w:r>
    </w:p>
    <w:p w:rsidR="001976B7" w:rsidRDefault="001976B7" w:rsidP="001976B7">
      <w:pPr>
        <w:pStyle w:val="ConsPlusNormal"/>
        <w:ind w:firstLine="709"/>
        <w:jc w:val="both"/>
      </w:pPr>
      <w:r w:rsidRPr="00C710B8">
        <w:rPr>
          <w:rFonts w:ascii="Times New Roman" w:hAnsi="Times New Roman" w:cs="Times New Roman"/>
          <w:color w:val="000000"/>
          <w:sz w:val="24"/>
          <w:szCs w:val="24"/>
        </w:rPr>
        <w:t>Оплата выпол</w:t>
      </w:r>
      <w:r>
        <w:rPr>
          <w:rFonts w:ascii="Times New Roman" w:hAnsi="Times New Roman" w:cs="Times New Roman"/>
          <w:color w:val="000000"/>
          <w:sz w:val="24"/>
          <w:szCs w:val="24"/>
        </w:rPr>
        <w:t xml:space="preserve">няемых работ </w:t>
      </w:r>
      <w:r w:rsidRPr="00C710B8">
        <w:rPr>
          <w:rFonts w:ascii="Times New Roman" w:hAnsi="Times New Roman" w:cs="Times New Roman"/>
          <w:color w:val="000000"/>
          <w:sz w:val="24"/>
          <w:szCs w:val="24"/>
        </w:rPr>
        <w:t xml:space="preserve">осуществляется по цене, установленной </w:t>
      </w:r>
      <w:r>
        <w:rPr>
          <w:rFonts w:ascii="Times New Roman" w:hAnsi="Times New Roman" w:cs="Times New Roman"/>
          <w:color w:val="000000"/>
          <w:sz w:val="24"/>
          <w:szCs w:val="24"/>
        </w:rPr>
        <w:t>настоящим К</w:t>
      </w:r>
      <w:r w:rsidRPr="00C710B8">
        <w:rPr>
          <w:rFonts w:ascii="Times New Roman" w:hAnsi="Times New Roman" w:cs="Times New Roman"/>
          <w:color w:val="000000"/>
          <w:sz w:val="24"/>
          <w:szCs w:val="24"/>
        </w:rPr>
        <w:t>онтрактом</w:t>
      </w:r>
      <w:r w:rsidRPr="00C710B8">
        <w:rPr>
          <w:rStyle w:val="grame"/>
          <w:rFonts w:ascii="Times New Roman" w:hAnsi="Times New Roman" w:cs="Times New Roman"/>
          <w:color w:val="000000"/>
          <w:sz w:val="24"/>
          <w:szCs w:val="24"/>
        </w:rPr>
        <w:t>.</w:t>
      </w:r>
    </w:p>
    <w:p w:rsidR="001976B7" w:rsidRDefault="001976B7" w:rsidP="001976B7">
      <w:pPr>
        <w:autoSpaceDE w:val="0"/>
        <w:autoSpaceDN w:val="0"/>
        <w:adjustRightInd w:val="0"/>
        <w:ind w:firstLine="709"/>
        <w:jc w:val="both"/>
      </w:pPr>
      <w:proofErr w:type="gramStart"/>
      <w:r>
        <w:t>В цену К</w:t>
      </w:r>
      <w:r w:rsidRPr="00D1146D">
        <w:t>онтракта включены расходы</w:t>
      </w:r>
      <w:r w:rsidR="00162A0E">
        <w:rPr>
          <w:bCs/>
        </w:rPr>
        <w:t xml:space="preserve"> на материалы,</w:t>
      </w:r>
      <w:r w:rsidR="009062DC">
        <w:rPr>
          <w:bCs/>
        </w:rPr>
        <w:t xml:space="preserve"> оборудование,</w:t>
      </w:r>
      <w:r w:rsidR="00162A0E">
        <w:rPr>
          <w:bCs/>
        </w:rPr>
        <w:t xml:space="preserve"> перевозку, страхова</w:t>
      </w:r>
      <w:r w:rsidR="0052290D">
        <w:rPr>
          <w:bCs/>
        </w:rPr>
        <w:t>ние</w:t>
      </w:r>
      <w:r w:rsidR="00162A0E">
        <w:rPr>
          <w:bCs/>
        </w:rPr>
        <w:t xml:space="preserve">, хранение, погрузку, выгрузку, доставку материалов, </w:t>
      </w:r>
      <w:r w:rsidR="009062DC">
        <w:rPr>
          <w:bCs/>
        </w:rPr>
        <w:t>оборудовани</w:t>
      </w:r>
      <w:r w:rsidR="007427E0">
        <w:rPr>
          <w:bCs/>
        </w:rPr>
        <w:t>я</w:t>
      </w:r>
      <w:r w:rsidR="009062DC">
        <w:rPr>
          <w:bCs/>
        </w:rPr>
        <w:t xml:space="preserve">, </w:t>
      </w:r>
      <w:r w:rsidR="00162A0E">
        <w:rPr>
          <w:bCs/>
        </w:rPr>
        <w:t>уплату таможенных пошлин, налогов и сборов и другие расходы</w:t>
      </w:r>
      <w:r w:rsidRPr="00D1146D">
        <w:t xml:space="preserve">, связанные с исполнением </w:t>
      </w:r>
      <w:r>
        <w:t>настоящего муниципального К</w:t>
      </w:r>
      <w:r w:rsidRPr="00D1146D">
        <w:t>онтракта.</w:t>
      </w:r>
      <w:r>
        <w:t xml:space="preserve"> </w:t>
      </w:r>
      <w:proofErr w:type="gramEnd"/>
    </w:p>
    <w:p w:rsidR="001976B7" w:rsidRDefault="001976B7" w:rsidP="001976B7">
      <w:pPr>
        <w:tabs>
          <w:tab w:val="num" w:pos="581"/>
        </w:tabs>
        <w:snapToGrid w:val="0"/>
        <w:jc w:val="both"/>
      </w:pPr>
      <w:r>
        <w:t xml:space="preserve">3.3.Расчеты за выполненные работы осуществляются в безналичном порядке в форме платежного поручения. Оплата производится </w:t>
      </w:r>
      <w:r w:rsidR="00302AB7">
        <w:t>за счет</w:t>
      </w:r>
      <w:r w:rsidR="00FC7BC3">
        <w:t xml:space="preserve"> средств от предпринимательской и иной приносящей доход деятельности</w:t>
      </w:r>
      <w:proofErr w:type="gramStart"/>
      <w:r w:rsidR="00302AB7">
        <w:t xml:space="preserve"> </w:t>
      </w:r>
      <w:r>
        <w:t>,</w:t>
      </w:r>
      <w:proofErr w:type="gramEnd"/>
      <w:r>
        <w:t xml:space="preserve"> путем перечисления денежных средств на расчетный счет Подрядчика.</w:t>
      </w:r>
    </w:p>
    <w:p w:rsidR="001976B7" w:rsidRDefault="001976B7" w:rsidP="00A73E82">
      <w:pPr>
        <w:tabs>
          <w:tab w:val="num" w:pos="581"/>
        </w:tabs>
        <w:snapToGrid w:val="0"/>
        <w:jc w:val="both"/>
      </w:pPr>
      <w:r w:rsidRPr="00C76624">
        <w:t>3</w:t>
      </w:r>
      <w:r w:rsidRPr="00827489">
        <w:t>.4.</w:t>
      </w:r>
      <w:r w:rsidR="00A73E82" w:rsidRPr="00A73E82">
        <w:t xml:space="preserve"> </w:t>
      </w:r>
      <w:r w:rsidR="00A73E82">
        <w:t>Оплата производится заказчиком по факту выполненных под</w:t>
      </w:r>
      <w:r w:rsidR="004A43B8">
        <w:t>рядчиком рабо</w:t>
      </w:r>
      <w:r w:rsidR="00E76B30">
        <w:t xml:space="preserve">т </w:t>
      </w:r>
      <w:r w:rsidR="004A43B8">
        <w:t xml:space="preserve"> </w:t>
      </w:r>
      <w:r w:rsidR="00E76B30">
        <w:t xml:space="preserve"> после подписания С</w:t>
      </w:r>
      <w:r w:rsidR="00A73E82">
        <w:t>торонами</w:t>
      </w:r>
      <w:r w:rsidR="000E4388">
        <w:t xml:space="preserve"> </w:t>
      </w:r>
      <w:r w:rsidR="00A73E82">
        <w:t>Акта о приемке выполненных работ</w:t>
      </w:r>
    </w:p>
    <w:p w:rsidR="00A73E82" w:rsidRPr="00A73E82" w:rsidRDefault="00A73E82" w:rsidP="00A73E82">
      <w:pPr>
        <w:tabs>
          <w:tab w:val="num" w:pos="581"/>
        </w:tabs>
        <w:snapToGrid w:val="0"/>
        <w:jc w:val="both"/>
      </w:pPr>
    </w:p>
    <w:p w:rsidR="001976B7" w:rsidRDefault="001976B7" w:rsidP="00A73E82">
      <w:pPr>
        <w:tabs>
          <w:tab w:val="num" w:pos="360"/>
        </w:tabs>
        <w:snapToGrid w:val="0"/>
        <w:ind w:left="360" w:hanging="360"/>
        <w:jc w:val="center"/>
        <w:rPr>
          <w:b/>
        </w:rPr>
      </w:pPr>
      <w:r>
        <w:rPr>
          <w:b/>
        </w:rPr>
        <w:t>4.Ответственность Сторон и порядок разрешения споров.</w:t>
      </w:r>
    </w:p>
    <w:p w:rsidR="001976B7" w:rsidRPr="0061701D" w:rsidRDefault="001976B7" w:rsidP="001976B7">
      <w:pPr>
        <w:pStyle w:val="20"/>
        <w:spacing w:after="0" w:line="240" w:lineRule="auto"/>
        <w:ind w:left="0"/>
        <w:jc w:val="both"/>
      </w:pPr>
      <w:r w:rsidRPr="0061701D">
        <w:t xml:space="preserve">4.1. В случае просрочки исполнения подрядчиком обязательств, предусмотренных настоящим муниципальным </w:t>
      </w:r>
      <w:r>
        <w:t>К</w:t>
      </w:r>
      <w:r w:rsidRPr="0061701D">
        <w:t xml:space="preserve">онтрактом, а также в случае их неисполнения или ненадлежащего исполнения,  </w:t>
      </w:r>
      <w:r w:rsidRPr="0061701D">
        <w:lastRenderedPageBreak/>
        <w:t xml:space="preserve">с Подрядчика взыскивается  неустойка в виде пени в размере </w:t>
      </w:r>
      <w:r>
        <w:t>1</w:t>
      </w:r>
      <w:r w:rsidRPr="0061701D">
        <w:t xml:space="preserve">%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w:t>
      </w:r>
      <w:r>
        <w:t>К</w:t>
      </w:r>
      <w:r w:rsidRPr="0061701D">
        <w:t xml:space="preserve">онтрактом срока исполнения обязательства до момента фактического исполнения обязательства. </w:t>
      </w:r>
    </w:p>
    <w:p w:rsidR="001976B7" w:rsidRPr="0061701D" w:rsidRDefault="001976B7" w:rsidP="001976B7">
      <w:pPr>
        <w:pStyle w:val="ConsPlusNonformat"/>
        <w:widowControl/>
        <w:ind w:firstLine="540"/>
        <w:jc w:val="both"/>
        <w:rPr>
          <w:rStyle w:val="grame"/>
          <w:rFonts w:ascii="Times New Roman" w:hAnsi="Times New Roman" w:cs="Times New Roman"/>
          <w:color w:val="000000"/>
          <w:sz w:val="24"/>
          <w:szCs w:val="24"/>
        </w:rPr>
      </w:pPr>
      <w:r w:rsidRPr="0061701D">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sidRPr="0061701D">
        <w:rPr>
          <w:rStyle w:val="grame"/>
          <w:rFonts w:ascii="Times New Roman" w:hAnsi="Times New Roman" w:cs="Times New Roman"/>
          <w:color w:val="000000"/>
          <w:sz w:val="24"/>
          <w:szCs w:val="24"/>
        </w:rPr>
        <w:t>.</w:t>
      </w:r>
    </w:p>
    <w:p w:rsidR="001976B7" w:rsidRPr="0061701D" w:rsidRDefault="001976B7" w:rsidP="001976B7">
      <w:pPr>
        <w:jc w:val="both"/>
        <w:rPr>
          <w:rStyle w:val="grame"/>
        </w:rPr>
      </w:pPr>
      <w:r w:rsidRPr="0061701D">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1976B7" w:rsidRPr="0061701D" w:rsidRDefault="001976B7" w:rsidP="001976B7">
      <w:pPr>
        <w:pStyle w:val="a3"/>
      </w:pPr>
      <w:r w:rsidRPr="0061701D">
        <w:t>4.3.В остальных случаях неисполнения либо ненадлежащего исполнени</w:t>
      </w:r>
      <w:r>
        <w:t>я условий настоящего Контракта С</w:t>
      </w:r>
      <w:r w:rsidRPr="0061701D">
        <w:t>тороны несут ответственность, предусмотренную  действующим законодательством РФ.</w:t>
      </w:r>
    </w:p>
    <w:p w:rsidR="001976B7" w:rsidRDefault="001976B7" w:rsidP="001976B7">
      <w:pPr>
        <w:jc w:val="both"/>
      </w:pPr>
      <w:r w:rsidRPr="0061701D">
        <w:t>4.4.Претензионный пор</w:t>
      </w:r>
      <w:r>
        <w:t>ядок рассмотрения споров между С</w:t>
      </w:r>
      <w:r w:rsidRPr="0061701D">
        <w:t xml:space="preserve">торонами обязателен. Сторона, получившая претензию, обязана рассмотреть ее в </w:t>
      </w:r>
      <w:r w:rsidRPr="00827489">
        <w:t>15-</w:t>
      </w:r>
      <w:r w:rsidRPr="0061701D">
        <w:t>дневный срок с момента получе</w:t>
      </w:r>
      <w:r>
        <w:t>ния. Споры, не урегулированные С</w:t>
      </w:r>
      <w:r w:rsidRPr="0061701D">
        <w:t>торонами, разрешаются Арбитражным судом  Саратовской области.</w:t>
      </w:r>
    </w:p>
    <w:p w:rsidR="001976B7" w:rsidRDefault="001976B7" w:rsidP="001976B7">
      <w:pPr>
        <w:jc w:val="both"/>
      </w:pPr>
    </w:p>
    <w:p w:rsidR="001976B7" w:rsidRDefault="001976B7" w:rsidP="001976B7">
      <w:pPr>
        <w:jc w:val="center"/>
        <w:rPr>
          <w:b/>
        </w:rPr>
      </w:pPr>
      <w:r>
        <w:rPr>
          <w:b/>
        </w:rPr>
        <w:t>5. Обстоятельства непреодолимой силы.</w:t>
      </w:r>
    </w:p>
    <w:p w:rsidR="001976B7" w:rsidRDefault="001976B7" w:rsidP="001976B7">
      <w:pPr>
        <w:jc w:val="center"/>
        <w:rPr>
          <w:b/>
        </w:rPr>
      </w:pPr>
    </w:p>
    <w:p w:rsidR="001976B7" w:rsidRDefault="001976B7" w:rsidP="001976B7">
      <w:pPr>
        <w:jc w:val="both"/>
      </w:pPr>
      <w:r>
        <w:t>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При продолжении указанных обстоятельств более трех месяцев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1976B7" w:rsidRDefault="001976B7" w:rsidP="001976B7">
      <w:pPr>
        <w:pStyle w:val="20"/>
        <w:tabs>
          <w:tab w:val="num" w:pos="360"/>
        </w:tabs>
        <w:ind w:left="360" w:hanging="360"/>
        <w:jc w:val="center"/>
        <w:rPr>
          <w:b/>
        </w:rPr>
      </w:pPr>
    </w:p>
    <w:p w:rsidR="001976B7" w:rsidRDefault="001976B7" w:rsidP="001976B7">
      <w:pPr>
        <w:pStyle w:val="20"/>
        <w:tabs>
          <w:tab w:val="num" w:pos="360"/>
        </w:tabs>
        <w:ind w:left="360" w:hanging="360"/>
        <w:jc w:val="center"/>
        <w:rPr>
          <w:b/>
        </w:rPr>
      </w:pPr>
      <w:r>
        <w:rPr>
          <w:b/>
        </w:rPr>
        <w:t>6.Заключительные положения.</w:t>
      </w:r>
    </w:p>
    <w:p w:rsidR="001976B7" w:rsidRDefault="001976B7" w:rsidP="001976B7">
      <w:pPr>
        <w:jc w:val="both"/>
      </w:pPr>
      <w:r>
        <w:rPr>
          <w:color w:val="FF0000"/>
        </w:rPr>
        <w:t xml:space="preserve"> </w:t>
      </w:r>
      <w:r>
        <w:t>6.1. Настоящий Контра</w:t>
      </w:r>
      <w:proofErr w:type="gramStart"/>
      <w:r>
        <w:t>кт 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08 г"/>
        </w:smartTagPr>
        <w:r>
          <w:t>200</w:t>
        </w:r>
        <w:r w:rsidRPr="0090514C">
          <w:t>8</w:t>
        </w:r>
        <w:r>
          <w:t xml:space="preserve"> г</w:t>
        </w:r>
      </w:smartTag>
      <w:r>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1976B7" w:rsidRDefault="001976B7" w:rsidP="001976B7">
      <w:pPr>
        <w:jc w:val="both"/>
        <w:rPr>
          <w:rFonts w:ascii="Courier New" w:hAnsi="Courier New"/>
        </w:rPr>
      </w:pPr>
      <w:r>
        <w:t xml:space="preserve">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1976B7" w:rsidRPr="0061701D" w:rsidRDefault="001976B7" w:rsidP="001976B7">
      <w:pPr>
        <w:pStyle w:val="a3"/>
      </w:pPr>
      <w:r>
        <w:t>6.3</w:t>
      </w:r>
      <w:r w:rsidRPr="0061701D">
        <w:t>. Р</w:t>
      </w:r>
      <w:r>
        <w:t>асторжение Контракта допускается по письменному</w:t>
      </w:r>
      <w:r w:rsidRPr="0061701D">
        <w:t xml:space="preserve"> согл</w:t>
      </w:r>
      <w:r>
        <w:t>ашению Сторон или  решению</w:t>
      </w:r>
      <w:r w:rsidRPr="0061701D">
        <w:t xml:space="preserve"> суда</w:t>
      </w:r>
      <w:r>
        <w:t xml:space="preserve"> по основаниям, предусмотренным гражданским законодательством</w:t>
      </w:r>
      <w:r w:rsidRPr="0061701D">
        <w:t>.</w:t>
      </w:r>
    </w:p>
    <w:p w:rsidR="001976B7" w:rsidRDefault="001976B7" w:rsidP="001976B7">
      <w:pPr>
        <w:ind w:firstLine="720"/>
        <w:jc w:val="both"/>
        <w:rPr>
          <w:rFonts w:ascii="Courier New" w:hAnsi="Courier New"/>
          <w:b/>
        </w:rPr>
      </w:pPr>
    </w:p>
    <w:p w:rsidR="001976B7" w:rsidRDefault="001976B7" w:rsidP="001976B7">
      <w:pPr>
        <w:jc w:val="center"/>
        <w:rPr>
          <w:b/>
        </w:rPr>
      </w:pPr>
      <w:r>
        <w:rPr>
          <w:b/>
        </w:rPr>
        <w:t>7. Особые условия.</w:t>
      </w:r>
    </w:p>
    <w:p w:rsidR="001976B7" w:rsidRDefault="001976B7" w:rsidP="001976B7">
      <w:pPr>
        <w:jc w:val="center"/>
        <w:rPr>
          <w:b/>
        </w:rPr>
      </w:pPr>
    </w:p>
    <w:p w:rsidR="001976B7" w:rsidRPr="0061701D" w:rsidRDefault="001976B7" w:rsidP="001976B7">
      <w:pPr>
        <w:jc w:val="both"/>
      </w:pPr>
      <w:r w:rsidRPr="0061701D">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1976B7" w:rsidRPr="0061701D" w:rsidRDefault="001976B7" w:rsidP="001976B7">
      <w:pPr>
        <w:jc w:val="both"/>
      </w:pPr>
      <w:r w:rsidRPr="0061701D">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1976B7" w:rsidRPr="0061701D" w:rsidRDefault="001976B7" w:rsidP="001976B7">
      <w:pPr>
        <w:pStyle w:val="a3"/>
        <w:ind w:right="-2"/>
      </w:pPr>
      <w:r w:rsidRPr="0061701D">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1976B7" w:rsidRPr="0061701D" w:rsidRDefault="001976B7" w:rsidP="001976B7">
      <w:pPr>
        <w:jc w:val="both"/>
      </w:pPr>
      <w:r w:rsidRPr="0061701D">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1976B7" w:rsidRPr="0061701D" w:rsidRDefault="001976B7" w:rsidP="001976B7">
      <w:pPr>
        <w:jc w:val="both"/>
      </w:pPr>
      <w:r w:rsidRPr="0061701D">
        <w:t xml:space="preserve">7.5. Настоящий Контракт составлен в двух экземплярах, имеющих одинаковую юридическую силу, по одному для каждой из Сторон и имеет </w:t>
      </w:r>
      <w:r w:rsidRPr="0061701D">
        <w:rPr>
          <w:bCs/>
        </w:rPr>
        <w:t>Приложение, являющееся неотъемлемой частью настоящего Контракта:</w:t>
      </w:r>
    </w:p>
    <w:p w:rsidR="001976B7" w:rsidRPr="0061701D" w:rsidRDefault="00AB6A8D" w:rsidP="001976B7">
      <w:pPr>
        <w:pStyle w:val="a3"/>
        <w:numPr>
          <w:ilvl w:val="0"/>
          <w:numId w:val="2"/>
        </w:numPr>
      </w:pPr>
      <w:r>
        <w:t>Смета</w:t>
      </w:r>
    </w:p>
    <w:p w:rsidR="001976B7" w:rsidRDefault="001976B7" w:rsidP="001976B7">
      <w:pPr>
        <w:pStyle w:val="a3"/>
        <w:rPr>
          <w:b/>
          <w:lang w:val="en-US"/>
        </w:rPr>
      </w:pPr>
    </w:p>
    <w:p w:rsidR="001976B7" w:rsidRPr="0061701D" w:rsidRDefault="001976B7" w:rsidP="001976B7">
      <w:pPr>
        <w:pStyle w:val="a3"/>
        <w:jc w:val="center"/>
        <w:rPr>
          <w:b/>
        </w:rPr>
      </w:pPr>
      <w:r w:rsidRPr="0061701D">
        <w:rPr>
          <w:b/>
        </w:rPr>
        <w:t xml:space="preserve">8.Юридические адреса, </w:t>
      </w:r>
      <w:r>
        <w:rPr>
          <w:b/>
        </w:rPr>
        <w:t>банковские реквизиты и подписи С</w:t>
      </w:r>
      <w:r w:rsidRPr="0061701D">
        <w:rPr>
          <w:b/>
        </w:rPr>
        <w:t>торон:</w:t>
      </w:r>
    </w:p>
    <w:p w:rsidR="001976B7" w:rsidRDefault="001976B7" w:rsidP="0058010E">
      <w:pPr>
        <w:pStyle w:val="4"/>
      </w:pPr>
      <w:r w:rsidRPr="0061701D">
        <w:t xml:space="preserve">Заказчик: </w:t>
      </w:r>
      <w:r>
        <w:t xml:space="preserve"> </w:t>
      </w:r>
      <w:r w:rsidR="0058010E">
        <w:t>_______________________________________________________________</w:t>
      </w:r>
    </w:p>
    <w:p w:rsidR="0058010E" w:rsidRDefault="0058010E" w:rsidP="0058010E">
      <w:r>
        <w:t xml:space="preserve">                   ________________________________________________________________</w:t>
      </w:r>
    </w:p>
    <w:p w:rsidR="0058010E" w:rsidRDefault="0058010E" w:rsidP="0058010E">
      <w:r>
        <w:t xml:space="preserve">                   ________________________________________________________________</w:t>
      </w:r>
    </w:p>
    <w:p w:rsidR="0058010E" w:rsidRPr="0058010E" w:rsidRDefault="0058010E" w:rsidP="0058010E">
      <w:r>
        <w:t xml:space="preserve">                   ________________________________________________________________</w:t>
      </w:r>
    </w:p>
    <w:p w:rsidR="001976B7" w:rsidRPr="00D77F07" w:rsidRDefault="001976B7" w:rsidP="001976B7"/>
    <w:p w:rsidR="001976B7" w:rsidRDefault="001976B7" w:rsidP="001976B7">
      <w:pPr>
        <w:ind w:left="284" w:right="-1050"/>
        <w:jc w:val="both"/>
        <w:rPr>
          <w:b/>
        </w:rPr>
      </w:pPr>
    </w:p>
    <w:p w:rsidR="001976B7" w:rsidRDefault="001976B7" w:rsidP="001976B7">
      <w:pPr>
        <w:pStyle w:val="20"/>
        <w:spacing w:after="0" w:line="240" w:lineRule="auto"/>
        <w:ind w:left="0"/>
        <w:jc w:val="both"/>
        <w:rPr>
          <w:b/>
        </w:rPr>
      </w:pPr>
      <w:r>
        <w:rPr>
          <w:b/>
        </w:rPr>
        <w:t>Подрядчик:______________________________________________________________</w:t>
      </w:r>
    </w:p>
    <w:p w:rsidR="001976B7" w:rsidRDefault="001976B7" w:rsidP="001976B7">
      <w:pPr>
        <w:pStyle w:val="20"/>
        <w:spacing w:after="0" w:line="240" w:lineRule="auto"/>
        <w:ind w:left="0"/>
        <w:jc w:val="both"/>
        <w:rPr>
          <w:b/>
        </w:rPr>
      </w:pPr>
      <w:r>
        <w:rPr>
          <w:b/>
        </w:rPr>
        <w:t xml:space="preserve">       </w:t>
      </w:r>
      <w:r>
        <w:rPr>
          <w:b/>
        </w:rPr>
        <w:tab/>
        <w:t xml:space="preserve">         ______________________________________________________________</w:t>
      </w:r>
    </w:p>
    <w:p w:rsidR="001976B7" w:rsidRDefault="001976B7" w:rsidP="001976B7">
      <w:pPr>
        <w:pStyle w:val="20"/>
        <w:spacing w:after="0" w:line="240" w:lineRule="auto"/>
        <w:ind w:left="0"/>
        <w:jc w:val="both"/>
        <w:rPr>
          <w:b/>
        </w:rPr>
      </w:pPr>
      <w:r>
        <w:rPr>
          <w:b/>
        </w:rPr>
        <w:t xml:space="preserve">                     ______________________________________________________________</w:t>
      </w:r>
    </w:p>
    <w:p w:rsidR="001976B7" w:rsidRDefault="001976B7" w:rsidP="001976B7">
      <w:pPr>
        <w:pStyle w:val="20"/>
        <w:spacing w:after="0" w:line="240" w:lineRule="auto"/>
        <w:ind w:left="0"/>
        <w:jc w:val="both"/>
        <w:rPr>
          <w:b/>
        </w:rPr>
      </w:pPr>
      <w:r>
        <w:rPr>
          <w:b/>
        </w:rPr>
        <w:t xml:space="preserve">                     ______________________________________________________________</w:t>
      </w:r>
    </w:p>
    <w:p w:rsidR="001976B7" w:rsidRDefault="001976B7" w:rsidP="001976B7">
      <w:pPr>
        <w:pStyle w:val="20"/>
        <w:ind w:left="284"/>
        <w:rPr>
          <w:b/>
        </w:rPr>
      </w:pPr>
      <w:r>
        <w:rPr>
          <w:b/>
        </w:rPr>
        <w:t xml:space="preserve">                     </w:t>
      </w:r>
    </w:p>
    <w:p w:rsidR="001976B7" w:rsidRDefault="001976B7" w:rsidP="001976B7">
      <w:pPr>
        <w:pStyle w:val="20"/>
        <w:ind w:left="284"/>
        <w:rPr>
          <w:b/>
        </w:rPr>
      </w:pPr>
    </w:p>
    <w:p w:rsidR="001976B7" w:rsidRDefault="001976B7" w:rsidP="001976B7">
      <w:pPr>
        <w:ind w:left="284" w:right="-1050"/>
        <w:jc w:val="both"/>
      </w:pPr>
      <w:r>
        <w:rPr>
          <w:b/>
        </w:rPr>
        <w:t xml:space="preserve">                 </w:t>
      </w:r>
    </w:p>
    <w:p w:rsidR="001976B7" w:rsidRDefault="001976B7" w:rsidP="001976B7">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1976B7" w:rsidRDefault="001976B7" w:rsidP="001976B7">
      <w:pPr>
        <w:ind w:firstLine="720"/>
        <w:rPr>
          <w:b/>
        </w:rPr>
      </w:pPr>
    </w:p>
    <w:p w:rsidR="001976B7" w:rsidRDefault="001976B7" w:rsidP="001976B7">
      <w:pPr>
        <w:rPr>
          <w:b/>
        </w:rPr>
      </w:pPr>
      <w:r>
        <w:rPr>
          <w:b/>
        </w:rPr>
        <w:t xml:space="preserve"> _________________/_____________/</w:t>
      </w:r>
      <w:r>
        <w:rPr>
          <w:b/>
        </w:rPr>
        <w:tab/>
      </w:r>
      <w:r>
        <w:rPr>
          <w:b/>
        </w:rPr>
        <w:tab/>
        <w:t xml:space="preserve">    _________________/______________/</w:t>
      </w:r>
    </w:p>
    <w:p w:rsidR="001976B7" w:rsidRDefault="001976B7" w:rsidP="001976B7">
      <w:pPr>
        <w:tabs>
          <w:tab w:val="left" w:pos="1125"/>
          <w:tab w:val="left" w:pos="7290"/>
        </w:tabs>
        <w:rPr>
          <w:b/>
          <w:sz w:val="20"/>
        </w:rPr>
      </w:pPr>
      <w:r>
        <w:tab/>
        <w:t>м.п.</w:t>
      </w:r>
      <w:r>
        <w:tab/>
        <w:t>м.п.</w:t>
      </w:r>
    </w:p>
    <w:p w:rsidR="00743743" w:rsidRDefault="001976B7" w:rsidP="00743743">
      <w:pPr>
        <w:jc w:val="center"/>
        <w:rPr>
          <w:b/>
        </w:rPr>
      </w:pPr>
      <w:r>
        <w:rPr>
          <w:b/>
        </w:rPr>
        <w:br w:type="page"/>
      </w:r>
      <w:proofErr w:type="gramStart"/>
      <w:r w:rsidR="00743743">
        <w:rPr>
          <w:b/>
          <w:lang w:val="en-US"/>
        </w:rPr>
        <w:lastRenderedPageBreak/>
        <w:t>III</w:t>
      </w:r>
      <w:r w:rsidR="00743743">
        <w:rPr>
          <w:b/>
        </w:rPr>
        <w:t xml:space="preserve"> часть.</w:t>
      </w:r>
      <w:proofErr w:type="gramEnd"/>
    </w:p>
    <w:p w:rsidR="00743743" w:rsidRDefault="00743743" w:rsidP="00743743">
      <w:pPr>
        <w:jc w:val="center"/>
        <w:rPr>
          <w:b/>
        </w:rPr>
      </w:pPr>
      <w:r>
        <w:rPr>
          <w:b/>
        </w:rPr>
        <w:t>форма котировочной  заявки (заполняется участником размещения заказа)</w:t>
      </w:r>
    </w:p>
    <w:p w:rsidR="00743743" w:rsidRDefault="00743743" w:rsidP="00743743">
      <w:pPr>
        <w:jc w:val="center"/>
        <w:rPr>
          <w:b/>
        </w:rPr>
      </w:pPr>
      <w:r>
        <w:rPr>
          <w:b/>
        </w:rPr>
        <w:t>КОТИРОВОЧНАЯ ЗАЯВКА</w:t>
      </w:r>
    </w:p>
    <w:p w:rsidR="00743743" w:rsidRDefault="00743743" w:rsidP="00743743">
      <w:pPr>
        <w:jc w:val="center"/>
      </w:pPr>
    </w:p>
    <w:p w:rsidR="00743743" w:rsidRDefault="00743743" w:rsidP="00743743">
      <w:r>
        <w:t xml:space="preserve">Дата: «___» _____________ </w:t>
      </w:r>
      <w:smartTag w:uri="urn:schemas-microsoft-com:office:smarttags" w:element="metricconverter">
        <w:smartTagPr>
          <w:attr w:name="ProductID" w:val="2008 г"/>
        </w:smartTagPr>
        <w:r>
          <w:t>200</w:t>
        </w:r>
        <w:r w:rsidRPr="00C84657">
          <w:t>8</w:t>
        </w:r>
        <w:r>
          <w:t xml:space="preserve"> г</w:t>
        </w:r>
      </w:smartTag>
      <w:r>
        <w:t>.</w:t>
      </w:r>
    </w:p>
    <w:p w:rsidR="00743743" w:rsidRDefault="00743743" w:rsidP="00743743"/>
    <w:p w:rsidR="00743743" w:rsidRPr="00180825" w:rsidRDefault="00743743" w:rsidP="00743743">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 xml:space="preserve"> размещению заказов для муниципальных</w:t>
      </w:r>
      <w:r>
        <w:rPr>
          <w:b/>
          <w:color w:val="000000"/>
        </w:rPr>
        <w:t xml:space="preserve">  заказчиков города</w:t>
      </w:r>
    </w:p>
    <w:p w:rsidR="00743743" w:rsidRDefault="00743743" w:rsidP="00743743">
      <w:pPr>
        <w:jc w:val="both"/>
      </w:pPr>
    </w:p>
    <w:p w:rsidR="00743743" w:rsidRDefault="00743743" w:rsidP="00743743">
      <w:pPr>
        <w:jc w:val="center"/>
      </w:pPr>
      <w:r>
        <w:t>Уважаемые господа!</w:t>
      </w:r>
    </w:p>
    <w:p w:rsidR="00743743" w:rsidRDefault="00743743" w:rsidP="00743743">
      <w:pPr>
        <w:ind w:firstLine="708"/>
        <w:jc w:val="both"/>
      </w:pPr>
      <w:r>
        <w:t>Изучив и</w:t>
      </w:r>
      <w:r w:rsidR="006C1227">
        <w:t>звещение о запросе котировок № 1176</w:t>
      </w:r>
      <w:r>
        <w:t>, в том числе проект муниципального контракта, мы, нижеподписавшиеся, предлагаем осуществить поставку, выполнение, оказание ____________________________________________________________________________________</w:t>
      </w:r>
    </w:p>
    <w:p w:rsidR="00743743" w:rsidRPr="00F27C11" w:rsidRDefault="00743743" w:rsidP="00743743">
      <w:pPr>
        <w:ind w:firstLine="708"/>
        <w:jc w:val="center"/>
        <w:rPr>
          <w:sz w:val="18"/>
          <w:szCs w:val="18"/>
        </w:rPr>
      </w:pPr>
      <w:r>
        <w:t>(</w:t>
      </w:r>
      <w:r w:rsidRPr="00F27C11">
        <w:rPr>
          <w:sz w:val="18"/>
          <w:szCs w:val="18"/>
        </w:rPr>
        <w:t>наименование товара, работ, услуг)</w:t>
      </w:r>
    </w:p>
    <w:p w:rsidR="00743743" w:rsidRDefault="00743743" w:rsidP="00743743">
      <w:pPr>
        <w:jc w:val="both"/>
      </w:pPr>
      <w:r>
        <w:t>для _________________________________________________________________________________</w:t>
      </w:r>
    </w:p>
    <w:p w:rsidR="00743743" w:rsidRPr="00F27C11" w:rsidRDefault="00743743" w:rsidP="00743743">
      <w:pPr>
        <w:jc w:val="center"/>
        <w:rPr>
          <w:sz w:val="18"/>
          <w:szCs w:val="18"/>
        </w:rPr>
      </w:pPr>
      <w:r w:rsidRPr="00F27C11">
        <w:rPr>
          <w:sz w:val="18"/>
          <w:szCs w:val="18"/>
        </w:rPr>
        <w:t>(наименование заказчика)</w:t>
      </w:r>
    </w:p>
    <w:p w:rsidR="00743743" w:rsidRDefault="00743743" w:rsidP="00743743">
      <w:pPr>
        <w:pStyle w:val="a3"/>
        <w:ind w:firstLine="708"/>
      </w:pPr>
      <w:r>
        <w:t>Мы ___________________________________________________________________________,</w:t>
      </w:r>
    </w:p>
    <w:p w:rsidR="00743743" w:rsidRDefault="00743743" w:rsidP="00743743">
      <w:pPr>
        <w:pStyle w:val="3"/>
        <w:ind w:firstLine="709"/>
        <w:jc w:val="center"/>
      </w:pPr>
      <w:r>
        <w:t>(наименование участника размещения заказа)</w:t>
      </w:r>
    </w:p>
    <w:p w:rsidR="00743743" w:rsidRPr="00F27C11" w:rsidRDefault="00743743" w:rsidP="00743743">
      <w:pPr>
        <w:pStyle w:val="a5"/>
        <w:ind w:left="0"/>
        <w:jc w:val="both"/>
        <w:rPr>
          <w:sz w:val="24"/>
          <w:szCs w:val="24"/>
        </w:rPr>
      </w:pPr>
      <w:r w:rsidRPr="00F27C11">
        <w:rPr>
          <w:sz w:val="24"/>
          <w:szCs w:val="24"/>
        </w:rPr>
        <w:t>в лице, _______________________________________________________________</w:t>
      </w:r>
      <w:r>
        <w:rPr>
          <w:sz w:val="24"/>
          <w:szCs w:val="24"/>
        </w:rPr>
        <w:t>______________,</w:t>
      </w:r>
    </w:p>
    <w:p w:rsidR="00743743" w:rsidRDefault="00743743" w:rsidP="00743743">
      <w:pPr>
        <w:pStyle w:val="a5"/>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743743" w:rsidRDefault="00743743" w:rsidP="00743743">
      <w:pPr>
        <w:pStyle w:val="a3"/>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743743" w:rsidRDefault="00743743" w:rsidP="00743743">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743743" w:rsidTr="00373CBA">
        <w:trPr>
          <w:jc w:val="center"/>
        </w:trPr>
        <w:tc>
          <w:tcPr>
            <w:tcW w:w="463"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1.</w:t>
            </w:r>
          </w:p>
        </w:tc>
        <w:tc>
          <w:tcPr>
            <w:tcW w:w="4760"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Наименование (для юридического лица)</w:t>
            </w:r>
          </w:p>
          <w:p w:rsidR="00743743" w:rsidRDefault="00743743" w:rsidP="00373CBA">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p>
          <w:p w:rsidR="00743743" w:rsidRDefault="00743743" w:rsidP="00373CBA">
            <w:pPr>
              <w:jc w:val="both"/>
            </w:pPr>
            <w:r>
              <w:t>_________________</w:t>
            </w:r>
          </w:p>
        </w:tc>
      </w:tr>
      <w:tr w:rsidR="00743743" w:rsidTr="00373CBA">
        <w:trPr>
          <w:jc w:val="center"/>
        </w:trPr>
        <w:tc>
          <w:tcPr>
            <w:tcW w:w="463"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2</w:t>
            </w:r>
          </w:p>
        </w:tc>
        <w:tc>
          <w:tcPr>
            <w:tcW w:w="4760"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Место нахождения (для юридического лица)</w:t>
            </w:r>
          </w:p>
          <w:p w:rsidR="00743743" w:rsidRDefault="00743743" w:rsidP="00373CBA">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_________________</w:t>
            </w:r>
          </w:p>
          <w:p w:rsidR="00743743" w:rsidRDefault="00743743" w:rsidP="00373CBA">
            <w:pPr>
              <w:jc w:val="both"/>
            </w:pPr>
          </w:p>
          <w:p w:rsidR="00743743" w:rsidRDefault="00743743" w:rsidP="00373CBA">
            <w:pPr>
              <w:jc w:val="both"/>
            </w:pPr>
            <w:r>
              <w:t>_________________</w:t>
            </w:r>
          </w:p>
          <w:p w:rsidR="00743743" w:rsidRDefault="00743743" w:rsidP="00373CBA">
            <w:pPr>
              <w:jc w:val="both"/>
            </w:pPr>
            <w:r>
              <w:t>Контактный телефон:</w:t>
            </w:r>
          </w:p>
        </w:tc>
      </w:tr>
      <w:tr w:rsidR="00743743" w:rsidTr="00373CBA">
        <w:trPr>
          <w:jc w:val="center"/>
        </w:trPr>
        <w:tc>
          <w:tcPr>
            <w:tcW w:w="463"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3</w:t>
            </w:r>
          </w:p>
        </w:tc>
        <w:tc>
          <w:tcPr>
            <w:tcW w:w="4760"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__________________</w:t>
            </w:r>
          </w:p>
        </w:tc>
      </w:tr>
      <w:tr w:rsidR="00743743" w:rsidTr="00373CBA">
        <w:trPr>
          <w:jc w:val="center"/>
        </w:trPr>
        <w:tc>
          <w:tcPr>
            <w:tcW w:w="463"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4</w:t>
            </w:r>
          </w:p>
        </w:tc>
        <w:tc>
          <w:tcPr>
            <w:tcW w:w="4760"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743743" w:rsidRPr="00E8494E" w:rsidRDefault="00743743" w:rsidP="00373CBA">
            <w:pPr>
              <w:jc w:val="both"/>
              <w:rPr>
                <w:lang w:val="en-US"/>
              </w:rPr>
            </w:pPr>
            <w:r>
              <w:rPr>
                <w:lang w:val="en-US"/>
              </w:rPr>
              <w:t>__________________</w:t>
            </w:r>
          </w:p>
        </w:tc>
      </w:tr>
      <w:tr w:rsidR="00743743" w:rsidTr="00373CBA">
        <w:trPr>
          <w:jc w:val="center"/>
        </w:trPr>
        <w:tc>
          <w:tcPr>
            <w:tcW w:w="463"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5</w:t>
            </w:r>
          </w:p>
        </w:tc>
        <w:tc>
          <w:tcPr>
            <w:tcW w:w="4760"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43743" w:rsidRDefault="00743743" w:rsidP="00373CBA">
            <w:pPr>
              <w:jc w:val="both"/>
            </w:pPr>
          </w:p>
        </w:tc>
        <w:tc>
          <w:tcPr>
            <w:tcW w:w="5655" w:type="dxa"/>
            <w:tcBorders>
              <w:top w:val="single" w:sz="4" w:space="0" w:color="auto"/>
              <w:left w:val="single" w:sz="4" w:space="0" w:color="auto"/>
              <w:bottom w:val="single" w:sz="4" w:space="0" w:color="auto"/>
              <w:right w:val="single" w:sz="4" w:space="0" w:color="auto"/>
            </w:tcBorders>
          </w:tcPr>
          <w:p w:rsidR="00743743" w:rsidRDefault="00743743" w:rsidP="00373CBA">
            <w:pPr>
              <w:jc w:val="both"/>
            </w:pPr>
            <w:r>
              <w:t>___________ рублей (______________рублей __ копеек)</w:t>
            </w:r>
          </w:p>
          <w:p w:rsidR="00743743" w:rsidRDefault="00743743" w:rsidP="00373CBA">
            <w:pPr>
              <w:jc w:val="both"/>
            </w:pPr>
            <w:r>
              <w:t>(цена указывается цифрами и прописью)</w:t>
            </w:r>
          </w:p>
          <w:p w:rsidR="00743743" w:rsidRDefault="00CD76BE" w:rsidP="007427E0">
            <w:pPr>
              <w:autoSpaceDE w:val="0"/>
              <w:autoSpaceDN w:val="0"/>
              <w:adjustRightInd w:val="0"/>
              <w:ind w:firstLine="709"/>
              <w:jc w:val="both"/>
            </w:pPr>
            <w:proofErr w:type="gramStart"/>
            <w:r>
              <w:t>В цену включены расходы на материалы,</w:t>
            </w:r>
            <w:r w:rsidR="009062DC">
              <w:t xml:space="preserve"> оборудование,</w:t>
            </w:r>
            <w:r>
              <w:t xml:space="preserve"> </w:t>
            </w:r>
            <w:r w:rsidRPr="0033385E">
              <w:rPr>
                <w:bCs/>
              </w:rPr>
              <w:t>перевозку, страхование,</w:t>
            </w:r>
            <w:r w:rsidRPr="001A60CB">
              <w:t xml:space="preserve"> </w:t>
            </w:r>
            <w:r w:rsidRPr="0033385E">
              <w:t xml:space="preserve">хранение, погрузку, выгрузку, доставку </w:t>
            </w:r>
            <w:r>
              <w:t>материалов,</w:t>
            </w:r>
            <w:r w:rsidR="009062DC">
              <w:t xml:space="preserve"> оборудовани</w:t>
            </w:r>
            <w:r w:rsidR="007427E0">
              <w:t>я</w:t>
            </w:r>
            <w:r w:rsidR="009062DC">
              <w:t>,</w:t>
            </w:r>
            <w:r w:rsidRPr="0033385E">
              <w:rPr>
                <w:bCs/>
              </w:rPr>
              <w:t xml:space="preserve"> </w:t>
            </w:r>
            <w:r w:rsidR="009062DC">
              <w:rPr>
                <w:bCs/>
              </w:rPr>
              <w:t xml:space="preserve"> </w:t>
            </w:r>
            <w:r w:rsidRPr="0033385E">
              <w:rPr>
                <w:bCs/>
              </w:rPr>
              <w:t>уплату таможенных пошлин, налогов</w:t>
            </w:r>
            <w:r>
              <w:rPr>
                <w:bCs/>
              </w:rPr>
              <w:t xml:space="preserve"> и сборов</w:t>
            </w:r>
            <w:r w:rsidRPr="0033385E">
              <w:rPr>
                <w:bCs/>
              </w:rPr>
              <w:t xml:space="preserve"> и </w:t>
            </w:r>
            <w:r>
              <w:rPr>
                <w:bCs/>
              </w:rPr>
              <w:t>другие расходы, связанные с исполнением муниципального Контракта.</w:t>
            </w:r>
            <w:proofErr w:type="gramEnd"/>
          </w:p>
        </w:tc>
      </w:tr>
    </w:tbl>
    <w:p w:rsidR="00743743" w:rsidRDefault="00743743" w:rsidP="00743743">
      <w:pPr>
        <w:jc w:val="both"/>
      </w:pPr>
    </w:p>
    <w:p w:rsidR="00743743" w:rsidRDefault="00743743" w:rsidP="00743743">
      <w:pPr>
        <w:jc w:val="both"/>
      </w:pPr>
    </w:p>
    <w:p w:rsidR="00743743" w:rsidRDefault="00743743" w:rsidP="00743743">
      <w:pPr>
        <w:jc w:val="both"/>
      </w:pPr>
      <w:r>
        <w:t>Подпись, фамилия, имя, отчество, должность</w:t>
      </w:r>
    </w:p>
    <w:p w:rsidR="00743743" w:rsidRDefault="00743743" w:rsidP="00743743">
      <w:pPr>
        <w:jc w:val="both"/>
      </w:pPr>
      <w:r>
        <w:t>Печать участника размещения заказа.</w:t>
      </w:r>
    </w:p>
    <w:p w:rsidR="00743743" w:rsidRDefault="00743743" w:rsidP="00743743">
      <w:pPr>
        <w:jc w:val="both"/>
        <w:rPr>
          <w:b/>
        </w:rPr>
      </w:pPr>
    </w:p>
    <w:p w:rsidR="001227B4" w:rsidRDefault="001227B4" w:rsidP="00743743">
      <w:pPr>
        <w:ind w:firstLine="708"/>
        <w:jc w:val="both"/>
        <w:rPr>
          <w:b/>
        </w:rPr>
      </w:pPr>
    </w:p>
    <w:p w:rsidR="001227B4" w:rsidRDefault="001227B4" w:rsidP="00743743">
      <w:pPr>
        <w:ind w:firstLine="708"/>
        <w:jc w:val="both"/>
        <w:rPr>
          <w:b/>
        </w:rPr>
      </w:pPr>
    </w:p>
    <w:p w:rsidR="00743743" w:rsidRPr="00FF0162" w:rsidRDefault="00743743" w:rsidP="00743743">
      <w:pPr>
        <w:ind w:firstLine="708"/>
        <w:jc w:val="both"/>
        <w:rPr>
          <w:b/>
        </w:rPr>
      </w:pPr>
      <w:r w:rsidRPr="00FF0162">
        <w:rPr>
          <w:b/>
        </w:rPr>
        <w:lastRenderedPageBreak/>
        <w:t>Примечание:</w:t>
      </w:r>
      <w:r>
        <w:rPr>
          <w:b/>
        </w:rPr>
        <w:t>*</w:t>
      </w:r>
      <w:r w:rsidRPr="00FF0162">
        <w:rPr>
          <w:b/>
        </w:rPr>
        <w:t xml:space="preserve"> </w:t>
      </w:r>
    </w:p>
    <w:p w:rsidR="00743743" w:rsidRDefault="00743743" w:rsidP="00743743">
      <w:pPr>
        <w:ind w:firstLine="708"/>
        <w:jc w:val="both"/>
      </w:pPr>
    </w:p>
    <w:p w:rsidR="00743743" w:rsidRDefault="00743743" w:rsidP="00743743">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743743" w:rsidRDefault="00743743" w:rsidP="00743743">
      <w:pPr>
        <w:pStyle w:val="31"/>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743743" w:rsidRDefault="00743743" w:rsidP="00743743">
      <w:pPr>
        <w:pStyle w:val="31"/>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743743" w:rsidRPr="009825B0" w:rsidRDefault="00743743" w:rsidP="00743743">
      <w:pPr>
        <w:pStyle w:val="31"/>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743743" w:rsidRPr="009825B0" w:rsidRDefault="00743743" w:rsidP="00743743">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743743" w:rsidRPr="00A15B65" w:rsidRDefault="00743743" w:rsidP="00743743">
      <w:pPr>
        <w:pStyle w:val="ConsPlusNormal"/>
        <w:widowControl/>
        <w:ind w:firstLine="540"/>
        <w:jc w:val="both"/>
        <w:rPr>
          <w:rFonts w:ascii="Times New Roman" w:hAnsi="Times New Roman" w:cs="Times New Roman"/>
          <w:b/>
          <w:sz w:val="24"/>
          <w:szCs w:val="24"/>
        </w:rPr>
      </w:pPr>
    </w:p>
    <w:p w:rsidR="00743743" w:rsidRPr="00A15B65" w:rsidRDefault="00743743" w:rsidP="00743743">
      <w:pPr>
        <w:pStyle w:val="ConsPlusNormal"/>
        <w:widowControl/>
        <w:ind w:firstLine="709"/>
        <w:jc w:val="both"/>
        <w:rPr>
          <w:rFonts w:ascii="Times New Roman" w:hAnsi="Times New Roman" w:cs="Times New Roman"/>
          <w:b/>
          <w:sz w:val="24"/>
          <w:szCs w:val="24"/>
        </w:rPr>
      </w:pPr>
    </w:p>
    <w:p w:rsidR="00743743" w:rsidRPr="00A15B65" w:rsidRDefault="00743743" w:rsidP="00743743">
      <w:pPr>
        <w:pStyle w:val="2-11"/>
        <w:rPr>
          <w:b/>
        </w:rPr>
      </w:pPr>
    </w:p>
    <w:p w:rsidR="00743743" w:rsidRDefault="00743743" w:rsidP="00743743"/>
    <w:p w:rsidR="00743743" w:rsidRDefault="00743743" w:rsidP="00743743"/>
    <w:p w:rsidR="00743743" w:rsidRDefault="00743743" w:rsidP="00743743"/>
    <w:p w:rsidR="00743743" w:rsidRDefault="00743743" w:rsidP="00743743"/>
    <w:p w:rsidR="00743743" w:rsidRDefault="00743743" w:rsidP="00743743"/>
    <w:p w:rsidR="00743743" w:rsidRDefault="00743743" w:rsidP="00743743"/>
    <w:p w:rsidR="00743743" w:rsidRDefault="00743743" w:rsidP="00743743">
      <w:pPr>
        <w:jc w:val="center"/>
      </w:pPr>
      <w:r>
        <w:t xml:space="preserve"> </w:t>
      </w:r>
    </w:p>
    <w:p w:rsidR="00743743" w:rsidRDefault="00743743" w:rsidP="00743743"/>
    <w:p w:rsidR="001976B7" w:rsidRDefault="00033FD0" w:rsidP="00743743">
      <w:pPr>
        <w:jc w:val="center"/>
      </w:pPr>
      <w:r>
        <w:t xml:space="preserve"> </w:t>
      </w:r>
    </w:p>
    <w:p w:rsidR="002C63A2" w:rsidRDefault="002C63A2"/>
    <w:sectPr w:rsidR="002C63A2" w:rsidSect="00475EE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C44" w:rsidRDefault="00BA0C44">
      <w:r>
        <w:separator/>
      </w:r>
    </w:p>
  </w:endnote>
  <w:endnote w:type="continuationSeparator" w:id="1">
    <w:p w:rsidR="00BA0C44" w:rsidRDefault="00BA0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44" w:rsidRDefault="00BA0C4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44" w:rsidRDefault="00C515A7">
    <w:pPr>
      <w:pStyle w:val="a9"/>
      <w:jc w:val="right"/>
    </w:pPr>
    <w:fldSimple w:instr=" PAGE   \* MERGEFORMAT ">
      <w:r w:rsidR="007427E0">
        <w:rPr>
          <w:noProof/>
        </w:rPr>
        <w:t>12</w:t>
      </w:r>
    </w:fldSimple>
  </w:p>
  <w:p w:rsidR="00BA0C44" w:rsidRDefault="00BA0C4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44" w:rsidRDefault="00BA0C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C44" w:rsidRDefault="00BA0C44">
      <w:r>
        <w:separator/>
      </w:r>
    </w:p>
  </w:footnote>
  <w:footnote w:type="continuationSeparator" w:id="1">
    <w:p w:rsidR="00BA0C44" w:rsidRDefault="00BA0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44" w:rsidRDefault="00BA0C4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44" w:rsidRDefault="00BA0C4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44" w:rsidRDefault="00BA0C4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5D2B"/>
    <w:multiLevelType w:val="hybridMultilevel"/>
    <w:tmpl w:val="A510F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90D81"/>
    <w:multiLevelType w:val="singleLevel"/>
    <w:tmpl w:val="DDE2A536"/>
    <w:lvl w:ilvl="0">
      <w:start w:val="3"/>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76B7"/>
    <w:rsid w:val="0001006F"/>
    <w:rsid w:val="000159D5"/>
    <w:rsid w:val="00020548"/>
    <w:rsid w:val="00033FD0"/>
    <w:rsid w:val="000406F5"/>
    <w:rsid w:val="00054D54"/>
    <w:rsid w:val="00062558"/>
    <w:rsid w:val="00081872"/>
    <w:rsid w:val="00087EE1"/>
    <w:rsid w:val="000D696C"/>
    <w:rsid w:val="000E4388"/>
    <w:rsid w:val="0010563B"/>
    <w:rsid w:val="001177DD"/>
    <w:rsid w:val="00120153"/>
    <w:rsid w:val="001227B4"/>
    <w:rsid w:val="00124CED"/>
    <w:rsid w:val="00142AE3"/>
    <w:rsid w:val="00143AAA"/>
    <w:rsid w:val="00143CA8"/>
    <w:rsid w:val="00146CF5"/>
    <w:rsid w:val="001554DB"/>
    <w:rsid w:val="00160A2A"/>
    <w:rsid w:val="00162A0E"/>
    <w:rsid w:val="001717D3"/>
    <w:rsid w:val="00193C28"/>
    <w:rsid w:val="001973D0"/>
    <w:rsid w:val="001976B7"/>
    <w:rsid w:val="001A707B"/>
    <w:rsid w:val="001D490B"/>
    <w:rsid w:val="00203AF2"/>
    <w:rsid w:val="002457F7"/>
    <w:rsid w:val="00247B27"/>
    <w:rsid w:val="002610BB"/>
    <w:rsid w:val="00277F53"/>
    <w:rsid w:val="0028646C"/>
    <w:rsid w:val="002A0380"/>
    <w:rsid w:val="002A0652"/>
    <w:rsid w:val="002B0903"/>
    <w:rsid w:val="002B623D"/>
    <w:rsid w:val="002C63A2"/>
    <w:rsid w:val="00302AB7"/>
    <w:rsid w:val="003234A5"/>
    <w:rsid w:val="003272AC"/>
    <w:rsid w:val="00352CB3"/>
    <w:rsid w:val="0036014B"/>
    <w:rsid w:val="00361558"/>
    <w:rsid w:val="00366951"/>
    <w:rsid w:val="00373CBA"/>
    <w:rsid w:val="0038207D"/>
    <w:rsid w:val="00386C86"/>
    <w:rsid w:val="00392A24"/>
    <w:rsid w:val="00395D55"/>
    <w:rsid w:val="003B4D9D"/>
    <w:rsid w:val="00406F22"/>
    <w:rsid w:val="004166F1"/>
    <w:rsid w:val="0042084A"/>
    <w:rsid w:val="00423AE1"/>
    <w:rsid w:val="004458D6"/>
    <w:rsid w:val="00453AB9"/>
    <w:rsid w:val="0046127F"/>
    <w:rsid w:val="004624C0"/>
    <w:rsid w:val="00462687"/>
    <w:rsid w:val="0046370A"/>
    <w:rsid w:val="00473FB4"/>
    <w:rsid w:val="00475EE1"/>
    <w:rsid w:val="004805DD"/>
    <w:rsid w:val="00491F5A"/>
    <w:rsid w:val="004A43B8"/>
    <w:rsid w:val="004B4085"/>
    <w:rsid w:val="004C1514"/>
    <w:rsid w:val="004D7791"/>
    <w:rsid w:val="00513C21"/>
    <w:rsid w:val="0052290D"/>
    <w:rsid w:val="005258AD"/>
    <w:rsid w:val="0053267E"/>
    <w:rsid w:val="00540238"/>
    <w:rsid w:val="005405B4"/>
    <w:rsid w:val="00552504"/>
    <w:rsid w:val="00552834"/>
    <w:rsid w:val="0057754A"/>
    <w:rsid w:val="0058010E"/>
    <w:rsid w:val="00586F4C"/>
    <w:rsid w:val="005A7C31"/>
    <w:rsid w:val="005D25FA"/>
    <w:rsid w:val="005F4AC7"/>
    <w:rsid w:val="00601905"/>
    <w:rsid w:val="00603351"/>
    <w:rsid w:val="006128F8"/>
    <w:rsid w:val="00624FB3"/>
    <w:rsid w:val="00636229"/>
    <w:rsid w:val="00642ADB"/>
    <w:rsid w:val="0066180E"/>
    <w:rsid w:val="0069059A"/>
    <w:rsid w:val="006C1227"/>
    <w:rsid w:val="006C48D8"/>
    <w:rsid w:val="006F1CBD"/>
    <w:rsid w:val="006F463B"/>
    <w:rsid w:val="007038D8"/>
    <w:rsid w:val="00704BB1"/>
    <w:rsid w:val="007427E0"/>
    <w:rsid w:val="00743743"/>
    <w:rsid w:val="007706C9"/>
    <w:rsid w:val="00780644"/>
    <w:rsid w:val="00780D87"/>
    <w:rsid w:val="00787AD6"/>
    <w:rsid w:val="00797056"/>
    <w:rsid w:val="007B1FF8"/>
    <w:rsid w:val="007D7C59"/>
    <w:rsid w:val="007E65D0"/>
    <w:rsid w:val="00802FCA"/>
    <w:rsid w:val="00813B6C"/>
    <w:rsid w:val="00820D87"/>
    <w:rsid w:val="00827A7A"/>
    <w:rsid w:val="00832CA0"/>
    <w:rsid w:val="008403B9"/>
    <w:rsid w:val="008910C5"/>
    <w:rsid w:val="008A4D2D"/>
    <w:rsid w:val="008D4C5B"/>
    <w:rsid w:val="008D55DE"/>
    <w:rsid w:val="008E7D99"/>
    <w:rsid w:val="009062DC"/>
    <w:rsid w:val="0092541B"/>
    <w:rsid w:val="00942AFE"/>
    <w:rsid w:val="00947351"/>
    <w:rsid w:val="00955E37"/>
    <w:rsid w:val="00974291"/>
    <w:rsid w:val="00977E66"/>
    <w:rsid w:val="00997991"/>
    <w:rsid w:val="009A31EC"/>
    <w:rsid w:val="009B1466"/>
    <w:rsid w:val="009C44E6"/>
    <w:rsid w:val="009D767D"/>
    <w:rsid w:val="00A016A6"/>
    <w:rsid w:val="00A205C5"/>
    <w:rsid w:val="00A27E18"/>
    <w:rsid w:val="00A35B01"/>
    <w:rsid w:val="00A44498"/>
    <w:rsid w:val="00A5175F"/>
    <w:rsid w:val="00A66FA5"/>
    <w:rsid w:val="00A700D7"/>
    <w:rsid w:val="00A73E82"/>
    <w:rsid w:val="00A937C8"/>
    <w:rsid w:val="00AA297B"/>
    <w:rsid w:val="00AA6B5D"/>
    <w:rsid w:val="00AB563E"/>
    <w:rsid w:val="00AB6A8D"/>
    <w:rsid w:val="00AC2888"/>
    <w:rsid w:val="00B138F7"/>
    <w:rsid w:val="00B24DBE"/>
    <w:rsid w:val="00B41281"/>
    <w:rsid w:val="00B53181"/>
    <w:rsid w:val="00BA0C44"/>
    <w:rsid w:val="00BA3051"/>
    <w:rsid w:val="00BB793B"/>
    <w:rsid w:val="00BC2F60"/>
    <w:rsid w:val="00BF07C5"/>
    <w:rsid w:val="00BF3254"/>
    <w:rsid w:val="00C01D47"/>
    <w:rsid w:val="00C3341F"/>
    <w:rsid w:val="00C515A7"/>
    <w:rsid w:val="00C5168B"/>
    <w:rsid w:val="00C72965"/>
    <w:rsid w:val="00C747B9"/>
    <w:rsid w:val="00C74D7A"/>
    <w:rsid w:val="00C77204"/>
    <w:rsid w:val="00C85F03"/>
    <w:rsid w:val="00C87439"/>
    <w:rsid w:val="00CA17D2"/>
    <w:rsid w:val="00CA381F"/>
    <w:rsid w:val="00CB4B59"/>
    <w:rsid w:val="00CC6DEC"/>
    <w:rsid w:val="00CD76BE"/>
    <w:rsid w:val="00CE36B7"/>
    <w:rsid w:val="00CF2599"/>
    <w:rsid w:val="00CF476A"/>
    <w:rsid w:val="00CF6E38"/>
    <w:rsid w:val="00D03B75"/>
    <w:rsid w:val="00D20EBE"/>
    <w:rsid w:val="00D30333"/>
    <w:rsid w:val="00D3205C"/>
    <w:rsid w:val="00D477C0"/>
    <w:rsid w:val="00D55D71"/>
    <w:rsid w:val="00D61116"/>
    <w:rsid w:val="00D86567"/>
    <w:rsid w:val="00D9231B"/>
    <w:rsid w:val="00DA78E9"/>
    <w:rsid w:val="00DB3B12"/>
    <w:rsid w:val="00DB63D0"/>
    <w:rsid w:val="00DE196A"/>
    <w:rsid w:val="00DE7FBB"/>
    <w:rsid w:val="00E06407"/>
    <w:rsid w:val="00E10E00"/>
    <w:rsid w:val="00E17B3A"/>
    <w:rsid w:val="00E4345D"/>
    <w:rsid w:val="00E437AB"/>
    <w:rsid w:val="00E54AD6"/>
    <w:rsid w:val="00E741D8"/>
    <w:rsid w:val="00E749D2"/>
    <w:rsid w:val="00E763F4"/>
    <w:rsid w:val="00E76B30"/>
    <w:rsid w:val="00E8494E"/>
    <w:rsid w:val="00E87285"/>
    <w:rsid w:val="00EA0D6D"/>
    <w:rsid w:val="00EA0F12"/>
    <w:rsid w:val="00EA42CA"/>
    <w:rsid w:val="00EC3B02"/>
    <w:rsid w:val="00EC714F"/>
    <w:rsid w:val="00ED5463"/>
    <w:rsid w:val="00EE2F9A"/>
    <w:rsid w:val="00EF3D15"/>
    <w:rsid w:val="00EF50E0"/>
    <w:rsid w:val="00EF5D1B"/>
    <w:rsid w:val="00F22275"/>
    <w:rsid w:val="00F35075"/>
    <w:rsid w:val="00F54064"/>
    <w:rsid w:val="00F56E79"/>
    <w:rsid w:val="00F5741A"/>
    <w:rsid w:val="00F63858"/>
    <w:rsid w:val="00F64F8C"/>
    <w:rsid w:val="00F65824"/>
    <w:rsid w:val="00F832E0"/>
    <w:rsid w:val="00FA30C9"/>
    <w:rsid w:val="00FB1765"/>
    <w:rsid w:val="00FB387C"/>
    <w:rsid w:val="00FC2222"/>
    <w:rsid w:val="00FC37CD"/>
    <w:rsid w:val="00FC7BC3"/>
    <w:rsid w:val="00FE60D0"/>
    <w:rsid w:val="00FE681C"/>
    <w:rsid w:val="00FE7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6B7"/>
    <w:rPr>
      <w:sz w:val="24"/>
      <w:szCs w:val="24"/>
    </w:rPr>
  </w:style>
  <w:style w:type="paragraph" w:styleId="2">
    <w:name w:val="heading 2"/>
    <w:basedOn w:val="a"/>
    <w:next w:val="a"/>
    <w:qFormat/>
    <w:rsid w:val="001976B7"/>
    <w:pPr>
      <w:keepNext/>
      <w:ind w:firstLine="708"/>
      <w:jc w:val="both"/>
      <w:outlineLvl w:val="1"/>
    </w:pPr>
    <w:rPr>
      <w:b/>
      <w:u w:val="single"/>
    </w:rPr>
  </w:style>
  <w:style w:type="paragraph" w:styleId="4">
    <w:name w:val="heading 4"/>
    <w:basedOn w:val="a"/>
    <w:next w:val="a"/>
    <w:qFormat/>
    <w:rsid w:val="001976B7"/>
    <w:pPr>
      <w:keepNext/>
      <w:jc w:val="both"/>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76B7"/>
    <w:pPr>
      <w:jc w:val="both"/>
    </w:pPr>
  </w:style>
  <w:style w:type="paragraph" w:styleId="a4">
    <w:name w:val="Title"/>
    <w:basedOn w:val="a"/>
    <w:qFormat/>
    <w:rsid w:val="001976B7"/>
    <w:pPr>
      <w:jc w:val="center"/>
    </w:pPr>
    <w:rPr>
      <w:b/>
      <w:sz w:val="28"/>
      <w:szCs w:val="20"/>
    </w:rPr>
  </w:style>
  <w:style w:type="paragraph" w:styleId="a5">
    <w:name w:val="Body Text Indent"/>
    <w:basedOn w:val="a"/>
    <w:rsid w:val="001976B7"/>
    <w:pPr>
      <w:spacing w:after="120"/>
      <w:ind w:left="283"/>
    </w:pPr>
    <w:rPr>
      <w:sz w:val="20"/>
      <w:szCs w:val="20"/>
    </w:rPr>
  </w:style>
  <w:style w:type="paragraph" w:customStyle="1" w:styleId="a6">
    <w:name w:val="Таблицы (моноширинный)"/>
    <w:basedOn w:val="a"/>
    <w:next w:val="a"/>
    <w:rsid w:val="001976B7"/>
    <w:pPr>
      <w:widowControl w:val="0"/>
      <w:autoSpaceDE w:val="0"/>
      <w:autoSpaceDN w:val="0"/>
      <w:adjustRightInd w:val="0"/>
      <w:jc w:val="both"/>
    </w:pPr>
    <w:rPr>
      <w:rFonts w:ascii="Courier New" w:hAnsi="Courier New" w:cs="Courier New"/>
      <w:sz w:val="20"/>
      <w:szCs w:val="20"/>
    </w:rPr>
  </w:style>
  <w:style w:type="paragraph" w:styleId="3">
    <w:name w:val="Body Text 3"/>
    <w:basedOn w:val="a"/>
    <w:rsid w:val="001976B7"/>
    <w:pPr>
      <w:spacing w:after="120"/>
    </w:pPr>
    <w:rPr>
      <w:sz w:val="16"/>
      <w:szCs w:val="16"/>
    </w:rPr>
  </w:style>
  <w:style w:type="paragraph" w:styleId="20">
    <w:name w:val="Body Text Indent 2"/>
    <w:basedOn w:val="a"/>
    <w:rsid w:val="001976B7"/>
    <w:pPr>
      <w:spacing w:after="120" w:line="480" w:lineRule="auto"/>
      <w:ind w:left="283"/>
    </w:pPr>
  </w:style>
  <w:style w:type="paragraph" w:styleId="30">
    <w:name w:val="Body Text Indent 3"/>
    <w:basedOn w:val="a"/>
    <w:rsid w:val="001976B7"/>
    <w:pPr>
      <w:spacing w:after="120"/>
      <w:ind w:left="283"/>
    </w:pPr>
    <w:rPr>
      <w:sz w:val="16"/>
      <w:szCs w:val="16"/>
    </w:rPr>
  </w:style>
  <w:style w:type="character" w:customStyle="1" w:styleId="grame">
    <w:name w:val="grame"/>
    <w:basedOn w:val="a0"/>
    <w:rsid w:val="001976B7"/>
  </w:style>
  <w:style w:type="paragraph" w:customStyle="1" w:styleId="2-11">
    <w:name w:val="содержание2-11"/>
    <w:basedOn w:val="a"/>
    <w:rsid w:val="001976B7"/>
    <w:pPr>
      <w:spacing w:after="60"/>
      <w:jc w:val="both"/>
    </w:pPr>
  </w:style>
  <w:style w:type="paragraph" w:customStyle="1" w:styleId="31">
    <w:name w:val="Стиль3"/>
    <w:basedOn w:val="20"/>
    <w:rsid w:val="001976B7"/>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1976B7"/>
    <w:pPr>
      <w:widowControl w:val="0"/>
      <w:autoSpaceDE w:val="0"/>
      <w:autoSpaceDN w:val="0"/>
      <w:adjustRightInd w:val="0"/>
      <w:ind w:firstLine="720"/>
    </w:pPr>
    <w:rPr>
      <w:rFonts w:ascii="Arial" w:hAnsi="Arial" w:cs="Arial"/>
    </w:rPr>
  </w:style>
  <w:style w:type="paragraph" w:customStyle="1" w:styleId="ConsPlusNonformat">
    <w:name w:val="ConsPlusNonformat"/>
    <w:rsid w:val="001976B7"/>
    <w:pPr>
      <w:widowControl w:val="0"/>
      <w:autoSpaceDE w:val="0"/>
      <w:autoSpaceDN w:val="0"/>
      <w:adjustRightInd w:val="0"/>
    </w:pPr>
    <w:rPr>
      <w:rFonts w:ascii="Courier New" w:hAnsi="Courier New" w:cs="Courier New"/>
    </w:rPr>
  </w:style>
  <w:style w:type="paragraph" w:styleId="a7">
    <w:name w:val="header"/>
    <w:basedOn w:val="a"/>
    <w:link w:val="a8"/>
    <w:rsid w:val="00D03B75"/>
    <w:pPr>
      <w:tabs>
        <w:tab w:val="center" w:pos="4677"/>
        <w:tab w:val="right" w:pos="9355"/>
      </w:tabs>
    </w:pPr>
  </w:style>
  <w:style w:type="character" w:customStyle="1" w:styleId="a8">
    <w:name w:val="Верхний колонтитул Знак"/>
    <w:basedOn w:val="a0"/>
    <w:link w:val="a7"/>
    <w:rsid w:val="00D03B75"/>
    <w:rPr>
      <w:sz w:val="24"/>
      <w:szCs w:val="24"/>
    </w:rPr>
  </w:style>
  <w:style w:type="paragraph" w:styleId="a9">
    <w:name w:val="footer"/>
    <w:basedOn w:val="a"/>
    <w:link w:val="aa"/>
    <w:uiPriority w:val="99"/>
    <w:rsid w:val="00D03B75"/>
    <w:pPr>
      <w:tabs>
        <w:tab w:val="center" w:pos="4677"/>
        <w:tab w:val="right" w:pos="9355"/>
      </w:tabs>
    </w:pPr>
  </w:style>
  <w:style w:type="character" w:customStyle="1" w:styleId="aa">
    <w:name w:val="Нижний колонтитул Знак"/>
    <w:basedOn w:val="a0"/>
    <w:link w:val="a9"/>
    <w:uiPriority w:val="99"/>
    <w:rsid w:val="00D03B75"/>
    <w:rPr>
      <w:sz w:val="24"/>
      <w:szCs w:val="24"/>
    </w:rPr>
  </w:style>
</w:styles>
</file>

<file path=word/webSettings.xml><?xml version="1.0" encoding="utf-8"?>
<w:webSettings xmlns:r="http://schemas.openxmlformats.org/officeDocument/2006/relationships" xmlns:w="http://schemas.openxmlformats.org/wordprocessingml/2006/main">
  <w:divs>
    <w:div w:id="320042018">
      <w:bodyDiv w:val="1"/>
      <w:marLeft w:val="0"/>
      <w:marRight w:val="0"/>
      <w:marTop w:val="0"/>
      <w:marBottom w:val="0"/>
      <w:divBdr>
        <w:top w:val="none" w:sz="0" w:space="0" w:color="auto"/>
        <w:left w:val="none" w:sz="0" w:space="0" w:color="auto"/>
        <w:bottom w:val="none" w:sz="0" w:space="0" w:color="auto"/>
        <w:right w:val="none" w:sz="0" w:space="0" w:color="auto"/>
      </w:divBdr>
    </w:div>
    <w:div w:id="661543117">
      <w:bodyDiv w:val="1"/>
      <w:marLeft w:val="0"/>
      <w:marRight w:val="0"/>
      <w:marTop w:val="0"/>
      <w:marBottom w:val="0"/>
      <w:divBdr>
        <w:top w:val="none" w:sz="0" w:space="0" w:color="auto"/>
        <w:left w:val="none" w:sz="0" w:space="0" w:color="auto"/>
        <w:bottom w:val="none" w:sz="0" w:space="0" w:color="auto"/>
        <w:right w:val="none" w:sz="0" w:space="0" w:color="auto"/>
      </w:divBdr>
    </w:div>
    <w:div w:id="714039845">
      <w:bodyDiv w:val="1"/>
      <w:marLeft w:val="0"/>
      <w:marRight w:val="0"/>
      <w:marTop w:val="0"/>
      <w:marBottom w:val="0"/>
      <w:divBdr>
        <w:top w:val="none" w:sz="0" w:space="0" w:color="auto"/>
        <w:left w:val="none" w:sz="0" w:space="0" w:color="auto"/>
        <w:bottom w:val="none" w:sz="0" w:space="0" w:color="auto"/>
        <w:right w:val="none" w:sz="0" w:space="0" w:color="auto"/>
      </w:divBdr>
    </w:div>
    <w:div w:id="1264992760">
      <w:bodyDiv w:val="1"/>
      <w:marLeft w:val="0"/>
      <w:marRight w:val="0"/>
      <w:marTop w:val="0"/>
      <w:marBottom w:val="0"/>
      <w:divBdr>
        <w:top w:val="none" w:sz="0" w:space="0" w:color="auto"/>
        <w:left w:val="none" w:sz="0" w:space="0" w:color="auto"/>
        <w:bottom w:val="none" w:sz="0" w:space="0" w:color="auto"/>
        <w:right w:val="none" w:sz="0" w:space="0" w:color="auto"/>
      </w:divBdr>
    </w:div>
    <w:div w:id="1284117737">
      <w:bodyDiv w:val="1"/>
      <w:marLeft w:val="0"/>
      <w:marRight w:val="0"/>
      <w:marTop w:val="0"/>
      <w:marBottom w:val="0"/>
      <w:divBdr>
        <w:top w:val="none" w:sz="0" w:space="0" w:color="auto"/>
        <w:left w:val="none" w:sz="0" w:space="0" w:color="auto"/>
        <w:bottom w:val="none" w:sz="0" w:space="0" w:color="auto"/>
        <w:right w:val="none" w:sz="0" w:space="0" w:color="auto"/>
      </w:divBdr>
    </w:div>
    <w:div w:id="1431048012">
      <w:bodyDiv w:val="1"/>
      <w:marLeft w:val="0"/>
      <w:marRight w:val="0"/>
      <w:marTop w:val="0"/>
      <w:marBottom w:val="0"/>
      <w:divBdr>
        <w:top w:val="none" w:sz="0" w:space="0" w:color="auto"/>
        <w:left w:val="none" w:sz="0" w:space="0" w:color="auto"/>
        <w:bottom w:val="none" w:sz="0" w:space="0" w:color="auto"/>
        <w:right w:val="none" w:sz="0" w:space="0" w:color="auto"/>
      </w:divBdr>
    </w:div>
    <w:div w:id="1924604209">
      <w:bodyDiv w:val="1"/>
      <w:marLeft w:val="0"/>
      <w:marRight w:val="0"/>
      <w:marTop w:val="0"/>
      <w:marBottom w:val="0"/>
      <w:divBdr>
        <w:top w:val="none" w:sz="0" w:space="0" w:color="auto"/>
        <w:left w:val="none" w:sz="0" w:space="0" w:color="auto"/>
        <w:bottom w:val="none" w:sz="0" w:space="0" w:color="auto"/>
        <w:right w:val="none" w:sz="0" w:space="0" w:color="auto"/>
      </w:divBdr>
    </w:div>
    <w:div w:id="2140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FCE5-121D-483E-9AA4-E846343A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13</Pages>
  <Words>3226</Words>
  <Characters>24299</Characters>
  <Application>Microsoft Office Word</Application>
  <DocSecurity>0</DocSecurity>
  <Lines>202</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Cherakaeva</cp:lastModifiedBy>
  <cp:revision>171</cp:revision>
  <cp:lastPrinted>2008-11-19T10:22:00Z</cp:lastPrinted>
  <dcterms:created xsi:type="dcterms:W3CDTF">2008-10-02T12:19:00Z</dcterms:created>
  <dcterms:modified xsi:type="dcterms:W3CDTF">2008-11-19T12:39:00Z</dcterms:modified>
</cp:coreProperties>
</file>