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D47114" w:rsidP="00D47114">
      <w:pPr>
        <w:ind w:left="5040"/>
        <w:rPr>
          <w:b/>
          <w:color w:val="000000"/>
          <w:sz w:val="20"/>
          <w:szCs w:val="20"/>
        </w:rPr>
      </w:pPr>
      <w:r>
        <w:rPr>
          <w:b/>
          <w:color w:val="000000"/>
          <w:sz w:val="20"/>
          <w:szCs w:val="20"/>
        </w:rPr>
        <w:t>Председатель комитета по управлению имуществом</w:t>
      </w:r>
    </w:p>
    <w:p w:rsidR="00D47114" w:rsidRPr="00E80C42" w:rsidRDefault="00D47114" w:rsidP="00D47114">
      <w:pPr>
        <w:ind w:left="5040"/>
        <w:rPr>
          <w:b/>
          <w:color w:val="000000"/>
          <w:sz w:val="20"/>
          <w:szCs w:val="20"/>
        </w:rPr>
      </w:pPr>
      <w:r>
        <w:rPr>
          <w:b/>
          <w:color w:val="000000"/>
          <w:sz w:val="20"/>
          <w:szCs w:val="20"/>
        </w:rPr>
        <w:t xml:space="preserve">города Саратова </w:t>
      </w:r>
    </w:p>
    <w:p w:rsidR="00D47114" w:rsidRPr="00E80C42" w:rsidRDefault="00D47114" w:rsidP="00D47114">
      <w:pPr>
        <w:ind w:left="5040"/>
        <w:rPr>
          <w:b/>
          <w:color w:val="000000"/>
          <w:sz w:val="20"/>
          <w:szCs w:val="20"/>
        </w:rPr>
      </w:pPr>
      <w:r>
        <w:rPr>
          <w:b/>
          <w:color w:val="000000"/>
          <w:sz w:val="20"/>
          <w:szCs w:val="20"/>
        </w:rPr>
        <w:t xml:space="preserve">___________________  </w:t>
      </w:r>
      <w:proofErr w:type="spellStart"/>
      <w:r w:rsidR="002537D3">
        <w:rPr>
          <w:b/>
          <w:color w:val="000000"/>
          <w:sz w:val="20"/>
          <w:szCs w:val="20"/>
        </w:rPr>
        <w:t>Дырдова</w:t>
      </w:r>
      <w:proofErr w:type="spellEnd"/>
      <w:r w:rsidR="002537D3">
        <w:rPr>
          <w:b/>
          <w:color w:val="000000"/>
          <w:sz w:val="20"/>
          <w:szCs w:val="20"/>
        </w:rPr>
        <w:t xml:space="preserve"> В.Е.</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2537D3">
        <w:rPr>
          <w:b/>
          <w:sz w:val="20"/>
          <w:szCs w:val="20"/>
        </w:rPr>
        <w:t>________2017</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2537D3">
        <w:rPr>
          <w:szCs w:val="24"/>
        </w:rPr>
        <w:t>7</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8929BF">
        <w:rPr>
          <w:b/>
          <w:sz w:val="20"/>
        </w:rPr>
        <w:t>48</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51459A">
        <w:rPr>
          <w:sz w:val="20"/>
        </w:rPr>
        <w:t>20.10.</w:t>
      </w:r>
      <w:r w:rsidR="002537D3">
        <w:rPr>
          <w:sz w:val="20"/>
        </w:rPr>
        <w:t>2017</w:t>
      </w:r>
    </w:p>
    <w:p w:rsidR="00FC7A6E" w:rsidRPr="005F223E" w:rsidRDefault="00FC7A6E" w:rsidP="001961CD">
      <w:pPr>
        <w:rPr>
          <w:sz w:val="20"/>
        </w:rPr>
      </w:pP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г. Саратов, Театральная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Саратов, Театральная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4C0D21">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(8-452) 27-71-68</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г. Саратов, ул. Московская,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г. Саратов, ул. Московская,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r w:rsidR="00064F1A">
              <w:rPr>
                <w:sz w:val="20"/>
                <w:szCs w:val="20"/>
              </w:rPr>
              <w:t>Волжска</w:t>
            </w:r>
            <w:r w:rsidR="00E2656E">
              <w:rPr>
                <w:sz w:val="20"/>
                <w:szCs w:val="20"/>
              </w:rPr>
              <w:t>я,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Волжская,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4C0D21">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BE4366">
            <w:pPr>
              <w:rPr>
                <w:color w:val="333333"/>
                <w:sz w:val="20"/>
                <w:szCs w:val="20"/>
              </w:rPr>
            </w:pPr>
            <w:r>
              <w:rPr>
                <w:color w:val="333333"/>
                <w:sz w:val="20"/>
                <w:szCs w:val="20"/>
              </w:rPr>
              <w:t>Сведения о договорах</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E73710">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F423A5" w:rsidP="009359E9">
            <w:pPr>
              <w:rPr>
                <w:sz w:val="20"/>
                <w:szCs w:val="20"/>
              </w:rPr>
            </w:pPr>
            <w:r>
              <w:rPr>
                <w:sz w:val="20"/>
                <w:szCs w:val="20"/>
              </w:rPr>
              <w:t>1 (один)</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3801B0">
            <w:pPr>
              <w:rPr>
                <w:color w:val="333333"/>
                <w:sz w:val="20"/>
                <w:szCs w:val="20"/>
              </w:rPr>
            </w:pPr>
            <w:r>
              <w:rPr>
                <w:color w:val="333333"/>
                <w:sz w:val="20"/>
                <w:szCs w:val="20"/>
              </w:rPr>
              <w:t>место установки рекламной конструкции</w:t>
            </w:r>
          </w:p>
        </w:tc>
        <w:tc>
          <w:tcPr>
            <w:tcW w:w="6172" w:type="dxa"/>
            <w:tcBorders>
              <w:top w:val="single" w:sz="4" w:space="0" w:color="auto"/>
              <w:left w:val="single" w:sz="4" w:space="0" w:color="auto"/>
              <w:bottom w:val="single" w:sz="4" w:space="0" w:color="auto"/>
              <w:right w:val="single" w:sz="4" w:space="0" w:color="auto"/>
            </w:tcBorders>
            <w:vAlign w:val="center"/>
          </w:tcPr>
          <w:p w:rsidR="00A90BE7" w:rsidRPr="002537D3" w:rsidRDefault="00F423A5" w:rsidP="002537D3">
            <w:pPr>
              <w:rPr>
                <w:color w:val="000000"/>
                <w:sz w:val="20"/>
                <w:szCs w:val="20"/>
              </w:rPr>
            </w:pPr>
            <w:r>
              <w:rPr>
                <w:color w:val="000000"/>
                <w:sz w:val="20"/>
                <w:szCs w:val="20"/>
              </w:rPr>
              <w:t xml:space="preserve">г. Саратов, ул. Советская / ул. </w:t>
            </w:r>
            <w:proofErr w:type="spellStart"/>
            <w:r>
              <w:rPr>
                <w:color w:val="000000"/>
                <w:sz w:val="20"/>
                <w:szCs w:val="20"/>
              </w:rPr>
              <w:t>Вольская</w:t>
            </w:r>
            <w:proofErr w:type="spellEnd"/>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F423A5">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F423A5" w:rsidRDefault="00F423A5" w:rsidP="00922304">
            <w:pPr>
              <w:keepNext/>
              <w:keepLines/>
              <w:widowControl w:val="0"/>
              <w:suppressLineNumbers/>
              <w:suppressAutoHyphens/>
              <w:jc w:val="both"/>
              <w:rPr>
                <w:sz w:val="20"/>
                <w:szCs w:val="20"/>
              </w:rPr>
            </w:pPr>
            <w:r w:rsidRPr="00F423A5">
              <w:rPr>
                <w:sz w:val="20"/>
                <w:szCs w:val="20"/>
              </w:rPr>
              <w:t>299700.00 (двести девяносто девять тысяч семьсот рублей) 00 коп.</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Сведения о плате за предоставление конкурсной документации, если такая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000000"/>
                <w:sz w:val="20"/>
                <w:szCs w:val="20"/>
              </w:rPr>
            </w:pPr>
            <w:r w:rsidRPr="001A4DE7">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5F4D99" w:rsidP="00050B33">
            <w:pPr>
              <w:rPr>
                <w:color w:val="333333"/>
                <w:sz w:val="20"/>
                <w:szCs w:val="20"/>
              </w:rPr>
            </w:pPr>
            <w:r>
              <w:rPr>
                <w:color w:val="333333"/>
                <w:sz w:val="20"/>
                <w:szCs w:val="20"/>
              </w:rPr>
              <w:t>22.11.2017</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7501C" w:rsidP="00050B33">
            <w:pPr>
              <w:rPr>
                <w:color w:val="333333"/>
                <w:sz w:val="20"/>
                <w:szCs w:val="20"/>
              </w:rPr>
            </w:pPr>
            <w:r>
              <w:rPr>
                <w:sz w:val="20"/>
                <w:szCs w:val="20"/>
              </w:rPr>
              <w:t>10-00 часов (время местное</w:t>
            </w:r>
            <w:r w:rsidR="00D47114" w:rsidRPr="002D2621">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2D2621" w:rsidRDefault="005F4D99" w:rsidP="00050B33">
            <w:pPr>
              <w:rPr>
                <w:color w:val="333333"/>
                <w:sz w:val="20"/>
                <w:szCs w:val="20"/>
              </w:rPr>
            </w:pPr>
            <w:r>
              <w:rPr>
                <w:color w:val="333333"/>
                <w:sz w:val="20"/>
                <w:szCs w:val="20"/>
              </w:rPr>
              <w:t>23.11.2017</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5F4D99" w:rsidP="00050B33">
            <w:pPr>
              <w:rPr>
                <w:color w:val="333333"/>
                <w:sz w:val="20"/>
                <w:szCs w:val="20"/>
              </w:rPr>
            </w:pPr>
            <w:r>
              <w:rPr>
                <w:color w:val="333333"/>
                <w:sz w:val="20"/>
                <w:szCs w:val="20"/>
              </w:rPr>
              <w:t>24.112017</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
    <w:p w:rsidR="00AB782C" w:rsidRPr="00F26F3C" w:rsidRDefault="00AB782C" w:rsidP="00AB782C">
      <w:pPr>
        <w:pStyle w:val="ConsPlusNormal"/>
        <w:ind w:firstLine="709"/>
        <w:jc w:val="both"/>
        <w:rPr>
          <w:rFonts w:ascii="Times New Roman" w:hAnsi="Times New Roman"/>
        </w:rPr>
      </w:pPr>
      <w:r>
        <w:lastRenderedPageBreak/>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в том числе на прошивке. Верность 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0" w:type="auto"/>
        <w:jc w:val="center"/>
        <w:tblLook w:val="04A0"/>
      </w:tblPr>
      <w:tblGrid>
        <w:gridCol w:w="798"/>
        <w:gridCol w:w="3608"/>
        <w:gridCol w:w="2042"/>
      </w:tblGrid>
      <w:tr w:rsidR="00091CD1" w:rsidRPr="00F423A5" w:rsidTr="005D4E77">
        <w:trPr>
          <w:trHeigh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0" w:type="auto"/>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5D4E77">
        <w:trPr>
          <w:trHeigh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5D4E77" w:rsidRPr="00F423A5" w:rsidRDefault="005D4E77" w:rsidP="00E33128">
            <w:pPr>
              <w:numPr>
                <w:ilvl w:val="0"/>
                <w:numId w:val="19"/>
              </w:numPr>
              <w:ind w:left="0" w:firstLine="0"/>
              <w:jc w:val="center"/>
              <w:rPr>
                <w:sz w:val="20"/>
                <w:szCs w:val="20"/>
              </w:rPr>
            </w:pPr>
          </w:p>
        </w:tc>
        <w:tc>
          <w:tcPr>
            <w:tcW w:w="0" w:type="auto"/>
            <w:tcBorders>
              <w:top w:val="single" w:sz="4" w:space="0" w:color="auto"/>
              <w:left w:val="nil"/>
              <w:bottom w:val="single" w:sz="4" w:space="0" w:color="auto"/>
              <w:right w:val="single" w:sz="4" w:space="0" w:color="auto"/>
            </w:tcBorders>
            <w:shd w:val="clear" w:color="000000" w:fill="FFFFFF"/>
            <w:hideMark/>
          </w:tcPr>
          <w:p w:rsidR="005D4E77" w:rsidRPr="00F423A5" w:rsidRDefault="00F423A5" w:rsidP="00922304">
            <w:pPr>
              <w:rPr>
                <w:color w:val="000000"/>
                <w:sz w:val="20"/>
                <w:szCs w:val="20"/>
              </w:rPr>
            </w:pPr>
            <w:r w:rsidRPr="00F423A5">
              <w:rPr>
                <w:color w:val="000000"/>
                <w:sz w:val="20"/>
                <w:szCs w:val="20"/>
              </w:rPr>
              <w:t xml:space="preserve">г. Саратов, ул. Советская / ул. </w:t>
            </w:r>
            <w:proofErr w:type="spellStart"/>
            <w:r w:rsidRPr="00F423A5">
              <w:rPr>
                <w:color w:val="000000"/>
                <w:sz w:val="20"/>
                <w:szCs w:val="20"/>
              </w:rPr>
              <w:t>Вольская</w:t>
            </w:r>
            <w:proofErr w:type="spellEnd"/>
          </w:p>
        </w:tc>
        <w:tc>
          <w:tcPr>
            <w:tcW w:w="0" w:type="auto"/>
            <w:tcBorders>
              <w:top w:val="single" w:sz="4" w:space="0" w:color="auto"/>
              <w:left w:val="nil"/>
              <w:bottom w:val="single" w:sz="4" w:space="0" w:color="auto"/>
              <w:right w:val="single" w:sz="4" w:space="0" w:color="auto"/>
            </w:tcBorders>
            <w:shd w:val="clear" w:color="000000" w:fill="FFFFFF"/>
          </w:tcPr>
          <w:p w:rsidR="005D4E77" w:rsidRPr="00F423A5" w:rsidRDefault="00F423A5" w:rsidP="00E33128">
            <w:pPr>
              <w:rPr>
                <w:rFonts w:ascii="yandex-sans" w:hAnsi="yandex-sans"/>
                <w:color w:val="000000"/>
                <w:sz w:val="20"/>
                <w:szCs w:val="20"/>
              </w:rPr>
            </w:pPr>
            <w:r w:rsidRPr="00F423A5">
              <w:rPr>
                <w:color w:val="000000"/>
                <w:sz w:val="20"/>
                <w:szCs w:val="20"/>
              </w:rPr>
              <w:t>64:48:05 03 06:0036</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C24722" w:rsidRPr="00211445">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E5395E" w:rsidRPr="00211445" w:rsidRDefault="00F423A5" w:rsidP="008B31C3">
      <w:pPr>
        <w:pStyle w:val="ConsPlusNormal"/>
        <w:ind w:firstLine="709"/>
        <w:jc w:val="both"/>
        <w:rPr>
          <w:rFonts w:ascii="Times New Roman" w:hAnsi="Times New Roman" w:cs="Times New Roman"/>
        </w:rPr>
      </w:pPr>
      <w:r>
        <w:rPr>
          <w:rFonts w:ascii="Times New Roman" w:hAnsi="Times New Roman" w:cs="Times New Roman"/>
        </w:rPr>
        <w:t>Установка рекламной конструкции</w:t>
      </w:r>
      <w:r w:rsidR="004E10D1" w:rsidRPr="00211445">
        <w:rPr>
          <w:rFonts w:ascii="Times New Roman" w:hAnsi="Times New Roman" w:cs="Times New Roman"/>
        </w:rPr>
        <w:t xml:space="preserve"> на </w:t>
      </w:r>
      <w:r>
        <w:rPr>
          <w:rFonts w:ascii="Times New Roman" w:hAnsi="Times New Roman" w:cs="Times New Roman"/>
        </w:rPr>
        <w:t>земельном участке</w:t>
      </w:r>
      <w:r w:rsidR="0040618A" w:rsidRPr="00211445">
        <w:rPr>
          <w:rFonts w:ascii="Times New Roman" w:hAnsi="Times New Roman" w:cs="Times New Roman"/>
        </w:rPr>
        <w:t xml:space="preserve"> </w:t>
      </w:r>
      <w:r w:rsidR="008B31C3" w:rsidRPr="00211445">
        <w:rPr>
          <w:rFonts w:ascii="Times New Roman" w:hAnsi="Times New Roman" w:cs="Times New Roman"/>
        </w:rPr>
        <w:t xml:space="preserve">согласована с уполномоченными органами на предмет </w:t>
      </w:r>
      <w:r w:rsidR="00E5395E" w:rsidRPr="00211445">
        <w:rPr>
          <w:rFonts w:ascii="Times New Roman" w:hAnsi="Times New Roman" w:cs="Times New Roman"/>
        </w:rPr>
        <w:t>соответствия</w:t>
      </w:r>
      <w:r w:rsidR="001A0EF9" w:rsidRPr="00211445">
        <w:rPr>
          <w:rFonts w:ascii="Times New Roman" w:hAnsi="Times New Roman" w:cs="Times New Roman"/>
        </w:rPr>
        <w:t xml:space="preserve"> требованиям</w:t>
      </w:r>
      <w:r w:rsidR="00681ACF" w:rsidRPr="00211445">
        <w:rPr>
          <w:rFonts w:ascii="Times New Roman" w:hAnsi="Times New Roman" w:cs="Times New Roman"/>
        </w:rPr>
        <w:t xml:space="preserve"> нормативных актов по безопасности движения транспорта</w:t>
      </w:r>
      <w:r w:rsidR="00C56361" w:rsidRPr="00211445">
        <w:rPr>
          <w:rFonts w:ascii="Times New Roman" w:hAnsi="Times New Roman" w:cs="Times New Roman"/>
        </w:rPr>
        <w:t>,</w:t>
      </w:r>
      <w:r w:rsidR="003463D3" w:rsidRPr="00211445">
        <w:rPr>
          <w:rFonts w:ascii="Times New Roman" w:hAnsi="Times New Roman" w:cs="Times New Roman"/>
        </w:rPr>
        <w:t xml:space="preserve"> </w:t>
      </w:r>
      <w:r w:rsidR="003C0E76" w:rsidRPr="00211445">
        <w:rPr>
          <w:rFonts w:ascii="Times New Roman" w:hAnsi="Times New Roman" w:cs="Times New Roman"/>
        </w:rPr>
        <w:t>а так</w:t>
      </w:r>
      <w:r w:rsidR="008B31C3" w:rsidRPr="00211445">
        <w:rPr>
          <w:rFonts w:ascii="Times New Roman" w:hAnsi="Times New Roman" w:cs="Times New Roman"/>
        </w:rPr>
        <w:t xml:space="preserve">же </w:t>
      </w:r>
      <w:r w:rsidR="004E10D1" w:rsidRPr="00211445">
        <w:rPr>
          <w:rFonts w:ascii="Times New Roman" w:hAnsi="Times New Roman" w:cs="Times New Roman"/>
        </w:rPr>
        <w:t xml:space="preserve">на предмет </w:t>
      </w:r>
      <w:r w:rsidR="004F38C4" w:rsidRPr="00211445">
        <w:rPr>
          <w:rFonts w:ascii="Times New Roman" w:hAnsi="Times New Roman" w:cs="Times New Roman"/>
        </w:rPr>
        <w:t xml:space="preserve">их </w:t>
      </w:r>
      <w:r w:rsidR="00E5395E" w:rsidRPr="00211445">
        <w:rPr>
          <w:rFonts w:ascii="Times New Roman" w:hAnsi="Times New Roman" w:cs="Times New Roman"/>
        </w:rPr>
        <w:t xml:space="preserve">соответствия </w:t>
      </w:r>
      <w:r w:rsidR="00B22017" w:rsidRPr="00211445">
        <w:rPr>
          <w:rFonts w:ascii="Times New Roman" w:hAnsi="Times New Roman" w:cs="Times New Roman"/>
        </w:rPr>
        <w:t>документам территориального планирования и соблюдения внешнего архитектурного облика сложившейся застройки, градостроительным нормам и правилам</w:t>
      </w:r>
      <w:r w:rsidR="008B31C3" w:rsidRPr="00211445">
        <w:rPr>
          <w:rFonts w:ascii="Times New Roman" w:hAnsi="Times New Roman" w:cs="Times New Roman"/>
        </w:rPr>
        <w:t>.</w:t>
      </w:r>
    </w:p>
    <w:p w:rsidR="00B22017" w:rsidRPr="001C0232" w:rsidRDefault="00F423A5">
      <w:pPr>
        <w:keepNext/>
        <w:keepLines/>
        <w:widowControl w:val="0"/>
        <w:suppressLineNumbers/>
        <w:suppressAutoHyphens/>
        <w:ind w:firstLine="709"/>
        <w:jc w:val="both"/>
        <w:rPr>
          <w:sz w:val="20"/>
          <w:szCs w:val="20"/>
        </w:rPr>
      </w:pPr>
      <w:r>
        <w:rPr>
          <w:sz w:val="20"/>
          <w:szCs w:val="20"/>
        </w:rPr>
        <w:t>Заявленное место установки рекламной конструкции</w:t>
      </w:r>
      <w:r w:rsidR="00B22017" w:rsidRPr="00211445">
        <w:rPr>
          <w:sz w:val="20"/>
          <w:szCs w:val="20"/>
        </w:rPr>
        <w:t xml:space="preserve"> соответствуют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p>
    <w:p w:rsidR="000474D6" w:rsidRDefault="00986F68">
      <w:pPr>
        <w:keepNext/>
        <w:keepLines/>
        <w:widowControl w:val="0"/>
        <w:suppressLineNumbers/>
        <w:suppressAutoHyphens/>
        <w:ind w:firstLine="709"/>
        <w:jc w:val="both"/>
        <w:rPr>
          <w:b/>
          <w:sz w:val="20"/>
          <w:szCs w:val="20"/>
        </w:rPr>
      </w:pPr>
      <w:r>
        <w:rPr>
          <w:sz w:val="20"/>
          <w:szCs w:val="20"/>
        </w:rPr>
        <w:t>299700,</w:t>
      </w:r>
      <w:r w:rsidR="00F423A5" w:rsidRPr="00F423A5">
        <w:rPr>
          <w:sz w:val="20"/>
          <w:szCs w:val="20"/>
        </w:rPr>
        <w:t>00 (двести девяносто девять тысяч семьсот рублей) 00 коп.</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FC7A6E" w:rsidRPr="00064B78" w:rsidRDefault="00FC7A6E">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F423A5">
        <w:rPr>
          <w:b/>
          <w:bCs/>
          <w:sz w:val="20"/>
        </w:rPr>
        <w:t>договора</w:t>
      </w:r>
      <w:r w:rsidRPr="00064B78">
        <w:rPr>
          <w:b/>
          <w:bCs/>
          <w:sz w:val="20"/>
          <w:szCs w:val="20"/>
        </w:rPr>
        <w:t>.</w:t>
      </w:r>
    </w:p>
    <w:p w:rsidR="00C24722" w:rsidRPr="00064B78" w:rsidRDefault="00C24722" w:rsidP="00C24722">
      <w:pPr>
        <w:pStyle w:val="a7"/>
        <w:ind w:firstLine="709"/>
        <w:jc w:val="both"/>
        <w:rPr>
          <w:b w:val="0"/>
          <w:color w:val="000000"/>
          <w:szCs w:val="24"/>
        </w:rPr>
      </w:pPr>
      <w:r w:rsidRPr="00064B78">
        <w:rPr>
          <w:b w:val="0"/>
          <w:color w:val="000000"/>
          <w:szCs w:val="24"/>
        </w:rPr>
        <w:t xml:space="preserve">Предложение о цене </w:t>
      </w:r>
      <w:r w:rsidR="0024748F">
        <w:rPr>
          <w:b w:val="0"/>
          <w:bCs/>
        </w:rPr>
        <w:t>договора</w:t>
      </w:r>
      <w:r w:rsidRPr="00064B78">
        <w:rPr>
          <w:b w:val="0"/>
          <w:bCs/>
        </w:rPr>
        <w:t xml:space="preserve">, </w:t>
      </w:r>
      <w:r w:rsidRPr="00064B78">
        <w:rPr>
          <w:b w:val="0"/>
          <w:color w:val="000000"/>
          <w:szCs w:val="24"/>
        </w:rPr>
        <w:t>не должно быть менее начальной цены</w:t>
      </w:r>
      <w:r w:rsidRPr="00064B78">
        <w:rPr>
          <w:b w:val="0"/>
          <w:bCs/>
        </w:rPr>
        <w:t>.</w:t>
      </w:r>
    </w:p>
    <w:p w:rsidR="00C24722" w:rsidRPr="00064B78" w:rsidRDefault="00C24722" w:rsidP="00C24722">
      <w:pPr>
        <w:widowControl w:val="0"/>
        <w:ind w:firstLine="709"/>
        <w:jc w:val="both"/>
        <w:rPr>
          <w:color w:val="000000"/>
          <w:sz w:val="20"/>
        </w:rPr>
      </w:pPr>
      <w:r w:rsidRPr="00064B78">
        <w:rPr>
          <w:color w:val="000000"/>
          <w:sz w:val="20"/>
        </w:rPr>
        <w:t xml:space="preserve">Цена </w:t>
      </w:r>
      <w:r w:rsidR="0024748F">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F24CF9" w:rsidP="00C24722">
      <w:pPr>
        <w:autoSpaceDE w:val="0"/>
        <w:autoSpaceDN w:val="0"/>
        <w:adjustRightInd w:val="0"/>
        <w:ind w:firstLine="709"/>
        <w:jc w:val="both"/>
        <w:rPr>
          <w:sz w:val="20"/>
          <w:szCs w:val="20"/>
        </w:rPr>
      </w:pPr>
      <w:r>
        <w:rPr>
          <w:sz w:val="20"/>
          <w:szCs w:val="20"/>
        </w:rPr>
        <w:t>В цену Договора</w:t>
      </w:r>
      <w:r w:rsidR="00C24722"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24722"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г. Саратов, </w:t>
      </w:r>
      <w:r w:rsidRPr="00A87E72">
        <w:rPr>
          <w:color w:val="000000"/>
          <w:sz w:val="20"/>
          <w:szCs w:val="20"/>
        </w:rPr>
        <w:t>ул. Волжская, 34</w:t>
      </w:r>
      <w:r>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p w:rsidR="00315017" w:rsidRPr="00E40C11" w:rsidRDefault="00315017" w:rsidP="00315017">
      <w:pPr>
        <w:ind w:firstLine="709"/>
        <w:jc w:val="both"/>
        <w:rPr>
          <w:sz w:val="20"/>
        </w:rPr>
      </w:pPr>
      <w:r w:rsidRPr="005F4D99">
        <w:rPr>
          <w:sz w:val="20"/>
        </w:rPr>
        <w:t>Дата и время начала приема заявок</w:t>
      </w:r>
      <w:r w:rsidR="00F2416A" w:rsidRPr="005F4D99">
        <w:rPr>
          <w:sz w:val="20"/>
        </w:rPr>
        <w:t xml:space="preserve">: </w:t>
      </w:r>
      <w:r w:rsidR="005F4D99" w:rsidRPr="005F4D99">
        <w:rPr>
          <w:sz w:val="20"/>
        </w:rPr>
        <w:t>23.10.2017</w:t>
      </w:r>
      <w:r w:rsidR="00E53BE8" w:rsidRPr="005F4D99">
        <w:rPr>
          <w:sz w:val="20"/>
        </w:rPr>
        <w:t xml:space="preserve"> года с 10-</w:t>
      </w:r>
      <w:r w:rsidRPr="005F4D99">
        <w:rPr>
          <w:sz w:val="20"/>
        </w:rPr>
        <w:t>00 часов</w:t>
      </w:r>
      <w:r w:rsidR="00D639DF" w:rsidRPr="005F4D99">
        <w:rPr>
          <w:sz w:val="20"/>
        </w:rPr>
        <w:t xml:space="preserve"> по местному</w:t>
      </w:r>
      <w:r w:rsidRPr="005F4D99">
        <w:rPr>
          <w:sz w:val="20"/>
        </w:rPr>
        <w:t xml:space="preserve"> времени.</w:t>
      </w:r>
    </w:p>
    <w:p w:rsidR="00315017" w:rsidRPr="00E40C11" w:rsidRDefault="00315017" w:rsidP="00315017">
      <w:pPr>
        <w:pStyle w:val="ConsPlusNormal"/>
        <w:ind w:firstLine="709"/>
        <w:jc w:val="both"/>
        <w:rPr>
          <w:rFonts w:ascii="Times New Roman" w:hAnsi="Times New Roman" w:cs="Times New Roman"/>
          <w:color w:val="000000"/>
        </w:rPr>
      </w:pPr>
      <w:r w:rsidRPr="00E40C11">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E40C11">
        <w:rPr>
          <w:rFonts w:ascii="Times New Roman" w:hAnsi="Times New Roman" w:cs="Times New Roman"/>
        </w:rPr>
        <w:t xml:space="preserve"> </w:t>
      </w:r>
    </w:p>
    <w:p w:rsidR="00315017" w:rsidRDefault="00315017" w:rsidP="00315017">
      <w:pPr>
        <w:ind w:firstLine="709"/>
        <w:jc w:val="both"/>
        <w:rPr>
          <w:sz w:val="20"/>
        </w:rPr>
      </w:pPr>
      <w:r w:rsidRPr="00C80F09">
        <w:rPr>
          <w:sz w:val="20"/>
        </w:rPr>
        <w:t>Дата и время окончания срока подачи заявок</w:t>
      </w:r>
      <w:r w:rsidR="00F2416A">
        <w:rPr>
          <w:sz w:val="20"/>
        </w:rPr>
        <w:t xml:space="preserve">: </w:t>
      </w:r>
      <w:r w:rsidR="005F4D99">
        <w:rPr>
          <w:sz w:val="20"/>
        </w:rPr>
        <w:t>21.11.2017</w:t>
      </w:r>
      <w:r w:rsidR="00F2416A">
        <w:rPr>
          <w:sz w:val="20"/>
        </w:rPr>
        <w:t xml:space="preserve"> года в 16</w:t>
      </w:r>
      <w:r w:rsidRPr="002F06F6">
        <w:rPr>
          <w:sz w:val="20"/>
        </w:rPr>
        <w:t>-00</w:t>
      </w:r>
      <w:r w:rsidR="00274F8E">
        <w:rPr>
          <w:sz w:val="20"/>
        </w:rPr>
        <w:t xml:space="preserve"> часов по местному</w:t>
      </w:r>
      <w:r w:rsidRPr="00C80F09">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Pr>
          <w:rFonts w:ascii="Times New Roman" w:hAnsi="Times New Roman" w:cs="Times New Roman"/>
          <w:szCs w:val="24"/>
        </w:rPr>
        <w:t>4</w:t>
      </w:r>
      <w:r w:rsidR="00A72B56" w:rsidRPr="00A72B56">
        <w:rPr>
          <w:rFonts w:ascii="Times New Roman" w:hAnsi="Times New Roman" w:cs="Times New Roman"/>
          <w:szCs w:val="24"/>
        </w:rPr>
        <w:t xml:space="preserve">) отсутствие задолженности по плате за использование </w:t>
      </w:r>
      <w:r w:rsidR="00A72B56" w:rsidRPr="00A72B56">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A72B56">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xml:space="preserve">. Формы, порядок, даты начала и окончания срока предоставления участникам торгов разъяснений положений конкурсной документации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ул. Волжская</w:t>
      </w:r>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проведено </w:t>
      </w:r>
      <w:r w:rsidR="005F4D99" w:rsidRPr="005F4D99">
        <w:rPr>
          <w:color w:val="auto"/>
          <w:sz w:val="20"/>
        </w:rPr>
        <w:t>22.11.2017</w:t>
      </w:r>
      <w:r w:rsidRPr="005F4D99">
        <w:rPr>
          <w:color w:val="auto"/>
          <w:sz w:val="20"/>
        </w:rPr>
        <w:t xml:space="preserve"> года в 10-00</w:t>
      </w:r>
      <w:r w:rsidR="00966E4D" w:rsidRPr="005F4D99">
        <w:rPr>
          <w:color w:val="auto"/>
          <w:sz w:val="20"/>
        </w:rPr>
        <w:t xml:space="preserve"> часов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 xml:space="preserve">1. Цена </w:t>
      </w:r>
      <w:r w:rsidR="00AD7EDC" w:rsidRPr="003B0C13">
        <w:rPr>
          <w:rFonts w:ascii="Times New Roman" w:hAnsi="Times New Roman" w:cs="Times New Roman"/>
        </w:rPr>
        <w:t xml:space="preserve">всех </w:t>
      </w:r>
      <w:r w:rsidRPr="003B0C13">
        <w:rPr>
          <w:rFonts w:ascii="Times New Roman" w:hAnsi="Times New Roman" w:cs="Times New Roman"/>
        </w:rPr>
        <w:t>договор</w:t>
      </w:r>
      <w:r w:rsidR="00AD7EDC" w:rsidRPr="003B0C13">
        <w:rPr>
          <w:rFonts w:ascii="Times New Roman" w:hAnsi="Times New Roman" w:cs="Times New Roman"/>
        </w:rPr>
        <w:t>ов</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Для определения рейтинга заявки по критерию "Цена всех договоров" в конкурсной документации устанавливается начальная (минимальная) Цена всех договоров.</w:t>
      </w:r>
    </w:p>
    <w:p w:rsidR="00DB78BE" w:rsidRPr="00463BE2" w:rsidRDefault="00DB78BE" w:rsidP="00DB78BE">
      <w:pPr>
        <w:ind w:firstLine="709"/>
        <w:jc w:val="both"/>
        <w:rPr>
          <w:color w:val="000000"/>
          <w:sz w:val="20"/>
          <w:szCs w:val="20"/>
        </w:rPr>
      </w:pPr>
      <w:r w:rsidRPr="00463BE2">
        <w:rPr>
          <w:color w:val="000000"/>
          <w:sz w:val="20"/>
          <w:szCs w:val="20"/>
        </w:rPr>
        <w:t>Рейтинг, присуждаемый заявке по критерию "Цена всех договоров",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начальная (минимальная) Цена всех договоров,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всех договоров</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всех договоров», рейтинг, присуждаемый этой заявке по критерию "Цена всех договоров",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одинаковые условия исполнения договоров,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Цена всех договоров</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откажется от заключения договоров, договор</w:t>
      </w:r>
      <w:r w:rsidR="004D290C">
        <w:rPr>
          <w:b w:val="0"/>
        </w:rPr>
        <w:t>ы</w:t>
      </w:r>
      <w:r w:rsidR="00FD4BF1" w:rsidRPr="000B6D99">
        <w:rPr>
          <w:b w:val="0"/>
        </w:rPr>
        <w:t xml:space="preserve"> заключаю</w:t>
      </w:r>
      <w:r w:rsidRPr="000B6D99">
        <w:rPr>
          <w:b w:val="0"/>
        </w:rPr>
        <w:t xml:space="preserve">тся </w:t>
      </w:r>
      <w:r w:rsidRPr="000B6D99">
        <w:rPr>
          <w:b w:val="0"/>
          <w:bCs/>
        </w:rPr>
        <w:t xml:space="preserve">с участником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ла отказа от заключения договоров</w:t>
      </w:r>
      <w:r w:rsidR="00C542C5" w:rsidRPr="000B6D99">
        <w:rPr>
          <w:b w:val="0"/>
        </w:rPr>
        <w:t xml:space="preserve"> участника, которому присвоен первый номер. Проток</w:t>
      </w:r>
      <w:r w:rsidR="00FD4BF1" w:rsidRPr="000B6D99">
        <w:rPr>
          <w:b w:val="0"/>
        </w:rPr>
        <w:t>ол отказа от заключения договоров</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позднее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4E2453" w:rsidRPr="00DD3F3D" w:rsidRDefault="004E2453" w:rsidP="005407EE">
      <w:pPr>
        <w:jc w:val="center"/>
        <w:rPr>
          <w:b/>
          <w:sz w:val="20"/>
        </w:rPr>
      </w:pPr>
    </w:p>
    <w:p w:rsidR="0024748F" w:rsidRDefault="0024748F" w:rsidP="0024748F">
      <w:pPr>
        <w:ind w:firstLine="720"/>
        <w:jc w:val="both"/>
        <w:rPr>
          <w:sz w:val="20"/>
        </w:rPr>
      </w:pPr>
    </w:p>
    <w:p w:rsidR="0024748F" w:rsidRPr="001A7215" w:rsidRDefault="0024748F" w:rsidP="0024748F">
      <w:pPr>
        <w:ind w:firstLine="709"/>
        <w:jc w:val="both"/>
        <w:rPr>
          <w:sz w:val="20"/>
        </w:rPr>
      </w:pPr>
      <w:r>
        <w:rPr>
          <w:sz w:val="20"/>
        </w:rPr>
        <w:t>Двухсторонний</w:t>
      </w:r>
      <w:r w:rsidRPr="001A7215">
        <w:rPr>
          <w:sz w:val="20"/>
        </w:rPr>
        <w:t xml:space="preserve"> </w:t>
      </w:r>
      <w:proofErr w:type="spellStart"/>
      <w:r>
        <w:rPr>
          <w:sz w:val="20"/>
        </w:rPr>
        <w:t>сити-борд</w:t>
      </w:r>
      <w:proofErr w:type="spellEnd"/>
      <w:r>
        <w:rPr>
          <w:sz w:val="20"/>
        </w:rPr>
        <w:t>, устанавливаемый на земельном участке</w:t>
      </w:r>
      <w:r w:rsidRPr="001A7215">
        <w:rPr>
          <w:sz w:val="20"/>
        </w:rPr>
        <w:t>.</w:t>
      </w:r>
    </w:p>
    <w:p w:rsidR="0024748F" w:rsidRDefault="0024748F" w:rsidP="0024748F">
      <w:pPr>
        <w:ind w:firstLine="720"/>
        <w:jc w:val="both"/>
        <w:rPr>
          <w:sz w:val="20"/>
        </w:rPr>
      </w:pPr>
      <w:r>
        <w:rPr>
          <w:sz w:val="20"/>
        </w:rPr>
        <w:t>Площадь информационного поля – 19,98 кв.м.</w:t>
      </w:r>
    </w:p>
    <w:p w:rsidR="0024748F" w:rsidRDefault="0024748F" w:rsidP="0024748F">
      <w:pPr>
        <w:ind w:firstLine="720"/>
        <w:jc w:val="both"/>
        <w:rPr>
          <w:sz w:val="20"/>
        </w:rPr>
      </w:pPr>
      <w:proofErr w:type="spellStart"/>
      <w:r>
        <w:rPr>
          <w:sz w:val="20"/>
        </w:rPr>
        <w:t>Сити-борд</w:t>
      </w:r>
      <w:proofErr w:type="spellEnd"/>
      <w:r>
        <w:rPr>
          <w:sz w:val="20"/>
        </w:rPr>
        <w:t xml:space="preserve"> - </w:t>
      </w:r>
      <w:proofErr w:type="spellStart"/>
      <w:r>
        <w:rPr>
          <w:sz w:val="20"/>
        </w:rPr>
        <w:t>отдельностоящая</w:t>
      </w:r>
      <w:proofErr w:type="spellEnd"/>
      <w:r>
        <w:rPr>
          <w:sz w:val="20"/>
        </w:rPr>
        <w:t xml:space="preserve"> двухсторонняя рекламная конструкция «статика/динамика».</w:t>
      </w:r>
    </w:p>
    <w:p w:rsidR="0024748F" w:rsidRDefault="0024748F" w:rsidP="0024748F">
      <w:pPr>
        <w:ind w:firstLine="720"/>
        <w:jc w:val="both"/>
        <w:rPr>
          <w:sz w:val="20"/>
        </w:rPr>
      </w:pPr>
      <w:r>
        <w:rPr>
          <w:sz w:val="20"/>
        </w:rPr>
        <w:t xml:space="preserve"> С одной стороны </w:t>
      </w:r>
      <w:proofErr w:type="spellStart"/>
      <w:r>
        <w:rPr>
          <w:sz w:val="20"/>
        </w:rPr>
        <w:t>роллерного</w:t>
      </w:r>
      <w:proofErr w:type="spellEnd"/>
      <w:r>
        <w:rPr>
          <w:sz w:val="20"/>
        </w:rPr>
        <w:t xml:space="preserve"> дисплея изображение статичное, а с другой - </w:t>
      </w:r>
      <w:proofErr w:type="spellStart"/>
      <w:r>
        <w:rPr>
          <w:sz w:val="20"/>
        </w:rPr>
        <w:t>постеры</w:t>
      </w:r>
      <w:proofErr w:type="spellEnd"/>
      <w:r>
        <w:rPr>
          <w:sz w:val="20"/>
        </w:rPr>
        <w:t xml:space="preserve"> меняются с регулируемым интервалом времени. </w:t>
      </w:r>
    </w:p>
    <w:p w:rsidR="0024748F" w:rsidRDefault="0024748F" w:rsidP="0024748F">
      <w:pPr>
        <w:ind w:firstLine="720"/>
        <w:jc w:val="both"/>
        <w:rPr>
          <w:sz w:val="20"/>
        </w:rPr>
      </w:pPr>
      <w:r>
        <w:rPr>
          <w:sz w:val="20"/>
        </w:rPr>
        <w:t xml:space="preserve">Габариты рекламного поля – 2,7 </w:t>
      </w:r>
      <w:proofErr w:type="spellStart"/>
      <w:r>
        <w:rPr>
          <w:sz w:val="20"/>
        </w:rPr>
        <w:t>x</w:t>
      </w:r>
      <w:proofErr w:type="spellEnd"/>
      <w:r>
        <w:rPr>
          <w:sz w:val="20"/>
        </w:rPr>
        <w:t xml:space="preserve"> 3,7 м. </w:t>
      </w:r>
    </w:p>
    <w:p w:rsidR="0024748F" w:rsidRDefault="0024748F" w:rsidP="0024748F">
      <w:pPr>
        <w:ind w:firstLine="720"/>
        <w:jc w:val="both"/>
        <w:rPr>
          <w:sz w:val="20"/>
        </w:rPr>
      </w:pPr>
      <w:r>
        <w:rPr>
          <w:sz w:val="20"/>
        </w:rPr>
        <w:t xml:space="preserve">Водонепроницаемый алюминиевый короб динамической конструкции </w:t>
      </w:r>
      <w:proofErr w:type="spellStart"/>
      <w:r>
        <w:rPr>
          <w:sz w:val="20"/>
        </w:rPr>
        <w:t>Скроллер</w:t>
      </w:r>
      <w:proofErr w:type="spellEnd"/>
      <w:r>
        <w:rPr>
          <w:sz w:val="20"/>
        </w:rPr>
        <w:t xml:space="preserve"> с мощной внутренней </w:t>
      </w:r>
      <w:proofErr w:type="spellStart"/>
      <w:r>
        <w:rPr>
          <w:sz w:val="20"/>
        </w:rPr>
        <w:t>подстветкой</w:t>
      </w:r>
      <w:proofErr w:type="spellEnd"/>
      <w:r>
        <w:rPr>
          <w:sz w:val="20"/>
        </w:rPr>
        <w:t>, оснащен двумя валами с электроприводом и процессором управления. В качестве рекламного окна используется стекло триплекс 9 мм. Для рекламного изображения используются плакаты.</w:t>
      </w:r>
    </w:p>
    <w:p w:rsidR="0024748F" w:rsidRDefault="0024748F" w:rsidP="0024748F">
      <w:pPr>
        <w:ind w:firstLine="720"/>
        <w:jc w:val="both"/>
        <w:rPr>
          <w:sz w:val="20"/>
        </w:rPr>
      </w:pPr>
      <w:r>
        <w:rPr>
          <w:sz w:val="20"/>
        </w:rPr>
        <w:t xml:space="preserve">Высота опоры- 3 м. </w:t>
      </w:r>
    </w:p>
    <w:p w:rsidR="0024748F" w:rsidRPr="00D53B5A" w:rsidRDefault="0024748F" w:rsidP="0024748F">
      <w:pPr>
        <w:ind w:firstLine="720"/>
        <w:jc w:val="both"/>
        <w:rPr>
          <w:sz w:val="20"/>
        </w:rPr>
      </w:pPr>
    </w:p>
    <w:p w:rsidR="0024748F" w:rsidRDefault="0024748F" w:rsidP="0024748F">
      <w:pPr>
        <w:ind w:firstLine="720"/>
        <w:jc w:val="both"/>
        <w:rPr>
          <w:sz w:val="20"/>
          <w:highlight w:val="yellow"/>
        </w:rPr>
      </w:pPr>
    </w:p>
    <w:p w:rsidR="0024748F" w:rsidRPr="00DA2F07" w:rsidRDefault="0024748F" w:rsidP="0024748F">
      <w:pPr>
        <w:ind w:firstLine="720"/>
        <w:jc w:val="both"/>
        <w:rPr>
          <w:sz w:val="20"/>
          <w:highlight w:val="yellow"/>
        </w:rPr>
      </w:pPr>
    </w:p>
    <w:p w:rsidR="0024748F" w:rsidRPr="001E1B05" w:rsidRDefault="0024748F" w:rsidP="0024748F">
      <w:pPr>
        <w:ind w:firstLine="720"/>
        <w:jc w:val="both"/>
        <w:rPr>
          <w:sz w:val="20"/>
        </w:rPr>
      </w:pPr>
      <w:r>
        <w:rPr>
          <w:noProof/>
          <w:sz w:val="20"/>
        </w:rPr>
        <w:drawing>
          <wp:inline distT="0" distB="0" distL="0" distR="0">
            <wp:extent cx="4449445" cy="3085465"/>
            <wp:effectExtent l="19050" t="0" r="825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449445" cy="3085465"/>
                    </a:xfrm>
                    <a:prstGeom prst="rect">
                      <a:avLst/>
                    </a:prstGeom>
                    <a:noFill/>
                    <a:ln w="9525">
                      <a:noFill/>
                      <a:miter lim="800000"/>
                      <a:headEnd/>
                      <a:tailEnd/>
                    </a:ln>
                  </pic:spPr>
                </pic:pic>
              </a:graphicData>
            </a:graphic>
          </wp:inline>
        </w:drawing>
      </w:r>
    </w:p>
    <w:p w:rsidR="0024748F" w:rsidRDefault="0024748F" w:rsidP="0024748F">
      <w:pPr>
        <w:ind w:firstLine="720"/>
        <w:jc w:val="both"/>
        <w:rPr>
          <w:sz w:val="20"/>
        </w:rPr>
      </w:pPr>
      <w:r w:rsidRPr="001E1B05">
        <w:rPr>
          <w:sz w:val="20"/>
        </w:rPr>
        <w:t xml:space="preserve">    </w:t>
      </w:r>
      <w:r>
        <w:rPr>
          <w:sz w:val="20"/>
        </w:rPr>
        <w:t xml:space="preserve">        </w:t>
      </w:r>
    </w:p>
    <w:p w:rsidR="0024748F" w:rsidRPr="00350838" w:rsidRDefault="0024748F" w:rsidP="0024748F">
      <w:pPr>
        <w:ind w:firstLine="709"/>
        <w:jc w:val="both"/>
        <w:rPr>
          <w:sz w:val="20"/>
          <w:highlight w:val="yellow"/>
        </w:rPr>
      </w:pPr>
    </w:p>
    <w:p w:rsidR="0063067E" w:rsidRDefault="0063067E" w:rsidP="00A90BE7">
      <w:pPr>
        <w:ind w:left="709"/>
        <w:jc w:val="both"/>
        <w:rPr>
          <w:sz w:val="20"/>
          <w:szCs w:val="20"/>
        </w:rPr>
      </w:pPr>
    </w:p>
    <w:p w:rsidR="00A9183F" w:rsidRDefault="00A9183F" w:rsidP="00A90BE7">
      <w:pPr>
        <w:ind w:left="709"/>
        <w:jc w:val="both"/>
        <w:rPr>
          <w:sz w:val="20"/>
          <w:szCs w:val="20"/>
        </w:rPr>
      </w:pPr>
    </w:p>
    <w:p w:rsidR="00A90BE7" w:rsidRDefault="00A90BE7" w:rsidP="00A90BE7">
      <w:pPr>
        <w:ind w:left="709"/>
        <w:jc w:val="both"/>
        <w:rPr>
          <w:sz w:val="20"/>
          <w:szCs w:val="20"/>
        </w:rPr>
      </w:pPr>
      <w:r>
        <w:rPr>
          <w:sz w:val="20"/>
          <w:szCs w:val="20"/>
        </w:rPr>
        <w:t xml:space="preserve">Рекламная конструкция должна иметь маркировку с указанием наименования контактного телефона </w:t>
      </w:r>
      <w:proofErr w:type="spellStart"/>
      <w:r>
        <w:rPr>
          <w:sz w:val="20"/>
          <w:szCs w:val="20"/>
        </w:rPr>
        <w:t>Рекламораспространителя</w:t>
      </w:r>
      <w:proofErr w:type="spellEnd"/>
      <w:r>
        <w:rPr>
          <w:sz w:val="20"/>
          <w:szCs w:val="20"/>
        </w:rPr>
        <w:t>.</w:t>
      </w: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922304" w:rsidRPr="00922304" w:rsidRDefault="00922304" w:rsidP="00922304">
      <w:pPr>
        <w:jc w:val="center"/>
        <w:rPr>
          <w:color w:val="000000"/>
          <w:sz w:val="20"/>
          <w:szCs w:val="20"/>
        </w:rPr>
      </w:pPr>
      <w:r w:rsidRPr="00922304">
        <w:rPr>
          <w:color w:val="000000"/>
          <w:sz w:val="20"/>
          <w:szCs w:val="20"/>
        </w:rPr>
        <w:t xml:space="preserve">ул. </w:t>
      </w:r>
      <w:r w:rsidR="0083638F">
        <w:rPr>
          <w:color w:val="000000"/>
          <w:sz w:val="20"/>
          <w:szCs w:val="20"/>
        </w:rPr>
        <w:t>Советская</w:t>
      </w:r>
      <w:r w:rsidRPr="00922304">
        <w:rPr>
          <w:color w:val="000000"/>
          <w:sz w:val="20"/>
          <w:szCs w:val="20"/>
        </w:rPr>
        <w:t xml:space="preserve"> / ул. </w:t>
      </w:r>
      <w:proofErr w:type="spellStart"/>
      <w:r w:rsidR="0083638F">
        <w:rPr>
          <w:color w:val="000000"/>
          <w:sz w:val="20"/>
          <w:szCs w:val="20"/>
        </w:rPr>
        <w:t>Вольская</w:t>
      </w:r>
      <w:proofErr w:type="spellEnd"/>
      <w:r w:rsidRPr="00922304">
        <w:rPr>
          <w:color w:val="000000"/>
          <w:sz w:val="20"/>
          <w:szCs w:val="20"/>
        </w:rPr>
        <w:t xml:space="preserve"> – </w:t>
      </w:r>
      <w:r w:rsidR="0083638F" w:rsidRPr="00F423A5">
        <w:rPr>
          <w:color w:val="000000"/>
          <w:sz w:val="20"/>
          <w:szCs w:val="20"/>
        </w:rPr>
        <w:t>64:48:05 03 06:0036</w:t>
      </w:r>
      <w:r w:rsidR="0083638F">
        <w:rPr>
          <w:color w:val="000000"/>
          <w:sz w:val="20"/>
          <w:szCs w:val="20"/>
        </w:rPr>
        <w:t xml:space="preserve"> </w:t>
      </w:r>
      <w:r w:rsidR="00D277DE">
        <w:rPr>
          <w:color w:val="000000"/>
          <w:sz w:val="20"/>
          <w:szCs w:val="20"/>
        </w:rPr>
        <w:t>(двухсторонний)</w:t>
      </w:r>
    </w:p>
    <w:p w:rsidR="00544FFB" w:rsidRDefault="0083638F" w:rsidP="00922304">
      <w:pPr>
        <w:jc w:val="center"/>
        <w:rPr>
          <w:color w:val="000000"/>
          <w:sz w:val="20"/>
          <w:szCs w:val="20"/>
        </w:rPr>
      </w:pPr>
      <w:r>
        <w:rPr>
          <w:color w:val="000000"/>
          <w:sz w:val="20"/>
          <w:szCs w:val="20"/>
        </w:rPr>
        <w:t xml:space="preserve">№ </w:t>
      </w:r>
      <w:r w:rsidR="00E96D8C">
        <w:rPr>
          <w:color w:val="000000"/>
          <w:sz w:val="20"/>
          <w:szCs w:val="20"/>
        </w:rPr>
        <w:t>2191</w:t>
      </w:r>
    </w:p>
    <w:p w:rsidR="00A90BE7" w:rsidRDefault="00A90BE7" w:rsidP="00922304">
      <w:pPr>
        <w:jc w:val="center"/>
        <w:rPr>
          <w:b/>
          <w:sz w:val="20"/>
        </w:rPr>
      </w:pPr>
    </w:p>
    <w:p w:rsidR="00A90BE7" w:rsidRDefault="00E96D8C" w:rsidP="00922304">
      <w:pPr>
        <w:jc w:val="center"/>
        <w:rPr>
          <w:b/>
          <w:sz w:val="20"/>
        </w:rPr>
      </w:pPr>
      <w:r>
        <w:rPr>
          <w:b/>
          <w:noProof/>
          <w:sz w:val="20"/>
        </w:rPr>
        <w:drawing>
          <wp:inline distT="0" distB="0" distL="0" distR="0">
            <wp:extent cx="2550520" cy="2165953"/>
            <wp:effectExtent l="19050" t="0" r="21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554374" cy="2169226"/>
                    </a:xfrm>
                    <a:prstGeom prst="rect">
                      <a:avLst/>
                    </a:prstGeom>
                    <a:noFill/>
                    <a:ln w="9525">
                      <a:noFill/>
                      <a:miter lim="800000"/>
                      <a:headEnd/>
                      <a:tailEnd/>
                    </a:ln>
                  </pic:spPr>
                </pic:pic>
              </a:graphicData>
            </a:graphic>
          </wp:inline>
        </w:drawing>
      </w:r>
    </w:p>
    <w:p w:rsidR="00B1698C" w:rsidRDefault="00B1698C" w:rsidP="001354C6">
      <w:pPr>
        <w:jc w:val="center"/>
        <w:rPr>
          <w:b/>
          <w:sz w:val="20"/>
        </w:rPr>
      </w:pPr>
    </w:p>
    <w:p w:rsidR="00B1698C" w:rsidRDefault="00B1698C" w:rsidP="001354C6">
      <w:pPr>
        <w:jc w:val="center"/>
        <w:rPr>
          <w:b/>
          <w:sz w:val="20"/>
        </w:rPr>
      </w:pPr>
    </w:p>
    <w:p w:rsidR="00B1698C" w:rsidRDefault="00B1698C" w:rsidP="001354C6">
      <w:pPr>
        <w:jc w:val="center"/>
        <w:rPr>
          <w:b/>
          <w:sz w:val="20"/>
        </w:rPr>
      </w:pPr>
    </w:p>
    <w:p w:rsidR="001354C6" w:rsidRPr="004E2453" w:rsidRDefault="00730FAF" w:rsidP="004E2453">
      <w:pPr>
        <w:ind w:left="360"/>
        <w:jc w:val="center"/>
        <w:rPr>
          <w:b/>
          <w:sz w:val="20"/>
        </w:rPr>
      </w:pPr>
      <w:r w:rsidRPr="004E2453">
        <w:rPr>
          <w:sz w:val="20"/>
        </w:rPr>
        <w:br w:type="page"/>
      </w:r>
    </w:p>
    <w:p w:rsidR="000029EB" w:rsidRDefault="000029EB" w:rsidP="00436A05">
      <w:pPr>
        <w:jc w:val="center"/>
        <w:rPr>
          <w:b/>
          <w:bCs/>
          <w:sz w:val="20"/>
        </w:rPr>
      </w:pPr>
    </w:p>
    <w:p w:rsidR="006E773B" w:rsidRDefault="006E773B" w:rsidP="00436A05">
      <w:pPr>
        <w:jc w:val="center"/>
        <w:rPr>
          <w:b/>
          <w:bCs/>
          <w:sz w:val="20"/>
        </w:rPr>
      </w:pPr>
    </w:p>
    <w:p w:rsidR="00961B44" w:rsidRPr="00436A05" w:rsidRDefault="00FC7A6E" w:rsidP="00436A05">
      <w:pPr>
        <w:jc w:val="center"/>
        <w:rPr>
          <w:sz w:val="20"/>
          <w:szCs w:val="20"/>
        </w:rPr>
      </w:pPr>
      <w:r>
        <w:rPr>
          <w:b/>
          <w:bCs/>
          <w:sz w:val="20"/>
        </w:rPr>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r>
        <w:rPr>
          <w:sz w:val="20"/>
        </w:rPr>
        <w:t>представляемых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2A7F50" w:rsidRPr="00BA2089">
        <w:rPr>
          <w:sz w:val="20"/>
        </w:rPr>
        <w:t xml:space="preserve">заключение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684E85">
        <w:rPr>
          <w:bCs/>
          <w:sz w:val="20"/>
          <w:szCs w:val="28"/>
        </w:rPr>
        <w:t>на земельном участках,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п\п</w:t>
            </w:r>
            <w:proofErr w:type="spell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370405" w:rsidP="006A0004">
      <w:pPr>
        <w:ind w:left="7090"/>
        <w:rPr>
          <w:sz w:val="20"/>
        </w:rPr>
      </w:pPr>
      <w:r>
        <w:rPr>
          <w:bCs/>
          <w:sz w:val="20"/>
          <w:szCs w:val="28"/>
        </w:rPr>
        <w:t xml:space="preserve">Управление по наружной рекламе и художественному оформлению </w:t>
      </w:r>
      <w:r w:rsidR="00D048C0">
        <w:rPr>
          <w:bCs/>
          <w:sz w:val="20"/>
          <w:szCs w:val="28"/>
        </w:rPr>
        <w:t>администрации муниципального образования «</w:t>
      </w:r>
      <w:r w:rsidR="006A0004">
        <w:rPr>
          <w:bCs/>
          <w:sz w:val="20"/>
          <w:szCs w:val="28"/>
        </w:rPr>
        <w:t xml:space="preserve">Город Саратов»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370405" w:rsidRPr="00BA2089">
        <w:rPr>
          <w:bCs/>
          <w:i/>
          <w:sz w:val="20"/>
          <w:szCs w:val="28"/>
        </w:rPr>
        <w:t>муниципального образования «город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AF12BF" w:rsidRPr="00BA2089">
        <w:rPr>
          <w:color w:val="auto"/>
          <w:sz w:val="20"/>
        </w:rPr>
        <w:t xml:space="preserve"> заключение</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r w:rsidR="007C2DCC" w:rsidRPr="000E3B9A">
        <w:rPr>
          <w:sz w:val="20"/>
          <w:szCs w:val="20"/>
        </w:rPr>
        <w:t>.</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w:t>
      </w:r>
      <w:r w:rsidR="004D290C">
        <w:rPr>
          <w:bCs/>
          <w:sz w:val="20"/>
          <w:szCs w:val="28"/>
        </w:rPr>
        <w:t>ы</w:t>
      </w:r>
      <w:r w:rsidR="00B0090D" w:rsidRPr="00BA2089">
        <w:rPr>
          <w:bCs/>
          <w:sz w:val="20"/>
          <w:szCs w:val="28"/>
        </w:rPr>
        <w:t xml:space="preserve">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организации- участника торгов, индивидуального предпринимателя)</w:t>
      </w:r>
    </w:p>
    <w:p w:rsidR="006A0004" w:rsidRDefault="006A0004" w:rsidP="006A0004">
      <w:pPr>
        <w:pStyle w:val="a7"/>
        <w:jc w:val="both"/>
        <w:rPr>
          <w:b w:val="0"/>
          <w:szCs w:val="24"/>
        </w:rPr>
      </w:pPr>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нами уполномочен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w:t>
      </w:r>
      <w:r w:rsidR="0040684A">
        <w:rPr>
          <w:sz w:val="20"/>
          <w:szCs w:val="20"/>
        </w:rPr>
        <w:t>ы</w:t>
      </w:r>
      <w:r w:rsidR="0040684A" w:rsidRPr="00CE7993">
        <w:rPr>
          <w:sz w:val="20"/>
          <w:szCs w:val="20"/>
        </w:rPr>
        <w:t xml:space="preserve">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BD3F2C" w:rsidRPr="0051231A">
        <w:rPr>
          <w:sz w:val="20"/>
        </w:rPr>
        <w:t>ов</w:t>
      </w:r>
      <w:r w:rsidR="00914633" w:rsidRPr="0051231A">
        <w:rPr>
          <w:sz w:val="20"/>
        </w:rPr>
        <w:t xml:space="preserve">, мы обязуемся </w:t>
      </w:r>
      <w:r w:rsidR="00914633" w:rsidRPr="0051231A">
        <w:rPr>
          <w:bCs/>
          <w:sz w:val="20"/>
          <w:szCs w:val="28"/>
        </w:rPr>
        <w:t xml:space="preserve">заключить договора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сроки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r>
              <w:rPr>
                <w:b/>
                <w:sz w:val="20"/>
              </w:rPr>
              <w:t>п</w:t>
            </w:r>
            <w:proofErr w:type="spell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2.1. Договор заключен сроком на 10 лет.  Данный срок исчисляется с даты подписания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контроль за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Default="00437516" w:rsidP="00437516">
      <w:pPr>
        <w:ind w:firstLine="709"/>
        <w:jc w:val="both"/>
        <w:rPr>
          <w:sz w:val="20"/>
          <w:szCs w:val="20"/>
        </w:rPr>
      </w:pPr>
      <w:r>
        <w:rPr>
          <w:sz w:val="20"/>
          <w:szCs w:val="20"/>
        </w:rPr>
        <w:t>В десятидневный срок с момента подписания настоящего Договора обратиться в установленном порядке в администрацию МО «Город Саратов» с заявлением на выдачу разрешения на установку и эксплуатацию рекламной конструкции;</w:t>
      </w:r>
    </w:p>
    <w:p w:rsidR="00437516" w:rsidRDefault="00437516" w:rsidP="00437516">
      <w:pPr>
        <w:pStyle w:val="aa"/>
        <w:ind w:firstLine="709"/>
        <w:rPr>
          <w:bCs/>
          <w:sz w:val="20"/>
          <w:szCs w:val="20"/>
        </w:rPr>
      </w:pPr>
      <w:r>
        <w:rPr>
          <w:sz w:val="20"/>
          <w:szCs w:val="20"/>
        </w:rPr>
        <w:t xml:space="preserve">В десятидневный срок с момента подписания настоящего Договора предоставить </w:t>
      </w:r>
      <w:proofErr w:type="spellStart"/>
      <w:r>
        <w:rPr>
          <w:sz w:val="20"/>
          <w:szCs w:val="20"/>
        </w:rPr>
        <w:t>Управомоченной</w:t>
      </w:r>
      <w:proofErr w:type="spellEnd"/>
      <w:r>
        <w:rPr>
          <w:sz w:val="20"/>
          <w:szCs w:val="20"/>
        </w:rPr>
        <w:t xml:space="preserve"> организации </w:t>
      </w:r>
      <w:r>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437516">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 xml:space="preserve">предоставлять ежегодно </w:t>
      </w:r>
      <w:proofErr w:type="spellStart"/>
      <w:r>
        <w:rPr>
          <w:sz w:val="20"/>
          <w:szCs w:val="20"/>
        </w:rPr>
        <w:t>Управомоченной</w:t>
      </w:r>
      <w:proofErr w:type="spellEnd"/>
      <w:r>
        <w:rPr>
          <w:sz w:val="20"/>
          <w:szCs w:val="20"/>
        </w:rPr>
        <w:t xml:space="preserve"> организации соответствующее заключение о техническом состоянии рекламной конструкции, выполненное специализированной организацией; </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w:t>
      </w:r>
      <w:r>
        <w:rPr>
          <w:sz w:val="20"/>
          <w:szCs w:val="20"/>
        </w:rPr>
        <w:lastRenderedPageBreak/>
        <w:t xml:space="preserve">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После окончания производства указанных ремонтных работ, иных форс-мажорных 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составляет________ (________________________________) 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Муниципального заказчика.</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proofErr w:type="spellStart"/>
      <w:r>
        <w:rPr>
          <w:b w:val="0"/>
        </w:rPr>
        <w:t>Управомоченной</w:t>
      </w:r>
      <w:proofErr w:type="spellEnd"/>
      <w:r>
        <w:rPr>
          <w:b w:val="0"/>
        </w:rPr>
        <w:t xml:space="preserve"> организацией.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определенным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Муниципальному заказчику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lastRenderedPageBreak/>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8"/>
      <w:footerReference w:type="default" r:id="rId19"/>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F4E" w:rsidRDefault="00656F4E">
      <w:r>
        <w:separator/>
      </w:r>
    </w:p>
  </w:endnote>
  <w:endnote w:type="continuationSeparator" w:id="0">
    <w:p w:rsidR="00656F4E" w:rsidRDefault="00656F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A0" w:rsidRDefault="004C0D21">
    <w:pPr>
      <w:pStyle w:val="af6"/>
      <w:framePr w:wrap="around" w:vAnchor="text" w:hAnchor="margin" w:xAlign="right" w:y="1"/>
      <w:rPr>
        <w:rStyle w:val="af5"/>
      </w:rPr>
    </w:pPr>
    <w:r>
      <w:rPr>
        <w:rStyle w:val="af5"/>
      </w:rPr>
      <w:fldChar w:fldCharType="begin"/>
    </w:r>
    <w:r w:rsidR="00FB01A0">
      <w:rPr>
        <w:rStyle w:val="af5"/>
      </w:rPr>
      <w:instrText xml:space="preserve">PAGE  </w:instrText>
    </w:r>
    <w:r>
      <w:rPr>
        <w:rStyle w:val="af5"/>
      </w:rPr>
      <w:fldChar w:fldCharType="end"/>
    </w:r>
  </w:p>
  <w:p w:rsidR="00FB01A0" w:rsidRDefault="00FB01A0">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A0" w:rsidRDefault="004C0D21">
    <w:pPr>
      <w:pStyle w:val="af6"/>
      <w:framePr w:wrap="around" w:vAnchor="text" w:hAnchor="margin" w:xAlign="right" w:y="1"/>
      <w:rPr>
        <w:rStyle w:val="af5"/>
        <w:sz w:val="20"/>
      </w:rPr>
    </w:pPr>
    <w:r>
      <w:rPr>
        <w:rStyle w:val="af5"/>
        <w:sz w:val="20"/>
      </w:rPr>
      <w:fldChar w:fldCharType="begin"/>
    </w:r>
    <w:r w:rsidR="00FB01A0">
      <w:rPr>
        <w:rStyle w:val="af5"/>
        <w:sz w:val="20"/>
      </w:rPr>
      <w:instrText xml:space="preserve">PAGE  </w:instrText>
    </w:r>
    <w:r>
      <w:rPr>
        <w:rStyle w:val="af5"/>
        <w:sz w:val="20"/>
      </w:rPr>
      <w:fldChar w:fldCharType="separate"/>
    </w:r>
    <w:r w:rsidR="005F4D99">
      <w:rPr>
        <w:rStyle w:val="af5"/>
        <w:sz w:val="20"/>
      </w:rPr>
      <w:t>12</w:t>
    </w:r>
    <w:r>
      <w:rPr>
        <w:rStyle w:val="af5"/>
        <w:sz w:val="20"/>
      </w:rPr>
      <w:fldChar w:fldCharType="end"/>
    </w:r>
  </w:p>
  <w:p w:rsidR="00FB01A0" w:rsidRDefault="00FB01A0">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F4E" w:rsidRDefault="00656F4E">
      <w:r>
        <w:separator/>
      </w:r>
    </w:p>
  </w:footnote>
  <w:footnote w:type="continuationSeparator" w:id="0">
    <w:p w:rsidR="00656F4E" w:rsidRDefault="00656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9"/>
  <w:noPunctuationKerning/>
  <w:characterSpacingControl w:val="doNotCompress"/>
  <w:footnotePr>
    <w:footnote w:id="-1"/>
    <w:footnote w:id="0"/>
  </w:footnotePr>
  <w:endnotePr>
    <w:endnote w:id="-1"/>
    <w:endnote w:id="0"/>
  </w:endnotePr>
  <w:compat/>
  <w:rsids>
    <w:rsidRoot w:val="00896863"/>
    <w:rsid w:val="00000051"/>
    <w:rsid w:val="000029EB"/>
    <w:rsid w:val="00005104"/>
    <w:rsid w:val="00005A8E"/>
    <w:rsid w:val="000060CD"/>
    <w:rsid w:val="00012483"/>
    <w:rsid w:val="0001413C"/>
    <w:rsid w:val="00016C2A"/>
    <w:rsid w:val="0002151C"/>
    <w:rsid w:val="0002264E"/>
    <w:rsid w:val="00023297"/>
    <w:rsid w:val="00023D85"/>
    <w:rsid w:val="00024A6F"/>
    <w:rsid w:val="00025D14"/>
    <w:rsid w:val="00031D54"/>
    <w:rsid w:val="00035DDB"/>
    <w:rsid w:val="0003640B"/>
    <w:rsid w:val="00036824"/>
    <w:rsid w:val="00036C3C"/>
    <w:rsid w:val="00037AF9"/>
    <w:rsid w:val="0004001A"/>
    <w:rsid w:val="000420A7"/>
    <w:rsid w:val="0004423F"/>
    <w:rsid w:val="000443C2"/>
    <w:rsid w:val="00044986"/>
    <w:rsid w:val="00045FD2"/>
    <w:rsid w:val="0004623B"/>
    <w:rsid w:val="000474D6"/>
    <w:rsid w:val="00047F6E"/>
    <w:rsid w:val="00050B33"/>
    <w:rsid w:val="00050CDB"/>
    <w:rsid w:val="00052301"/>
    <w:rsid w:val="00053113"/>
    <w:rsid w:val="00053312"/>
    <w:rsid w:val="000545E6"/>
    <w:rsid w:val="00060A2A"/>
    <w:rsid w:val="00062725"/>
    <w:rsid w:val="00063EAD"/>
    <w:rsid w:val="00064B78"/>
    <w:rsid w:val="00064F1A"/>
    <w:rsid w:val="00066C2B"/>
    <w:rsid w:val="00067465"/>
    <w:rsid w:val="00067BBC"/>
    <w:rsid w:val="00067C72"/>
    <w:rsid w:val="000705B1"/>
    <w:rsid w:val="00071BAE"/>
    <w:rsid w:val="00072FC9"/>
    <w:rsid w:val="00073351"/>
    <w:rsid w:val="00080768"/>
    <w:rsid w:val="00081661"/>
    <w:rsid w:val="000816A3"/>
    <w:rsid w:val="000817CE"/>
    <w:rsid w:val="00084F18"/>
    <w:rsid w:val="00085BC1"/>
    <w:rsid w:val="00091CD1"/>
    <w:rsid w:val="00094283"/>
    <w:rsid w:val="00097286"/>
    <w:rsid w:val="0009793F"/>
    <w:rsid w:val="000A28FE"/>
    <w:rsid w:val="000A2A6F"/>
    <w:rsid w:val="000A3B26"/>
    <w:rsid w:val="000A5E77"/>
    <w:rsid w:val="000A7D1D"/>
    <w:rsid w:val="000B2419"/>
    <w:rsid w:val="000B3AE5"/>
    <w:rsid w:val="000B5154"/>
    <w:rsid w:val="000B6D99"/>
    <w:rsid w:val="000B7453"/>
    <w:rsid w:val="000B78E5"/>
    <w:rsid w:val="000B7CB3"/>
    <w:rsid w:val="000C0DD8"/>
    <w:rsid w:val="000C19AF"/>
    <w:rsid w:val="000C365A"/>
    <w:rsid w:val="000C488B"/>
    <w:rsid w:val="000C7846"/>
    <w:rsid w:val="000D0723"/>
    <w:rsid w:val="000D1DAB"/>
    <w:rsid w:val="000D2648"/>
    <w:rsid w:val="000D2801"/>
    <w:rsid w:val="000D445A"/>
    <w:rsid w:val="000D57C7"/>
    <w:rsid w:val="000E092E"/>
    <w:rsid w:val="000E2415"/>
    <w:rsid w:val="000E24CA"/>
    <w:rsid w:val="000E28C1"/>
    <w:rsid w:val="000E3B9A"/>
    <w:rsid w:val="000E4654"/>
    <w:rsid w:val="000E5D4B"/>
    <w:rsid w:val="000E705B"/>
    <w:rsid w:val="000F283D"/>
    <w:rsid w:val="000F35F5"/>
    <w:rsid w:val="000F41C1"/>
    <w:rsid w:val="000F4838"/>
    <w:rsid w:val="001046BA"/>
    <w:rsid w:val="00104E28"/>
    <w:rsid w:val="00104EE6"/>
    <w:rsid w:val="00106F37"/>
    <w:rsid w:val="00110C5C"/>
    <w:rsid w:val="001156BD"/>
    <w:rsid w:val="00116A3D"/>
    <w:rsid w:val="00124940"/>
    <w:rsid w:val="0012642E"/>
    <w:rsid w:val="001274C9"/>
    <w:rsid w:val="00130016"/>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7EBA"/>
    <w:rsid w:val="00150A61"/>
    <w:rsid w:val="0015436B"/>
    <w:rsid w:val="00154B10"/>
    <w:rsid w:val="00154FEF"/>
    <w:rsid w:val="001600BE"/>
    <w:rsid w:val="001611C0"/>
    <w:rsid w:val="0016173C"/>
    <w:rsid w:val="00162291"/>
    <w:rsid w:val="0016274E"/>
    <w:rsid w:val="00164D29"/>
    <w:rsid w:val="001655EB"/>
    <w:rsid w:val="0017189F"/>
    <w:rsid w:val="00172130"/>
    <w:rsid w:val="001743A8"/>
    <w:rsid w:val="00175E04"/>
    <w:rsid w:val="00175E33"/>
    <w:rsid w:val="00180C19"/>
    <w:rsid w:val="0018128A"/>
    <w:rsid w:val="00184E20"/>
    <w:rsid w:val="00184F74"/>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C26"/>
    <w:rsid w:val="001B2C76"/>
    <w:rsid w:val="001B301A"/>
    <w:rsid w:val="001B3415"/>
    <w:rsid w:val="001B5B00"/>
    <w:rsid w:val="001B5FB5"/>
    <w:rsid w:val="001B6464"/>
    <w:rsid w:val="001B7382"/>
    <w:rsid w:val="001B7E9A"/>
    <w:rsid w:val="001C0232"/>
    <w:rsid w:val="001C0CB3"/>
    <w:rsid w:val="001C3427"/>
    <w:rsid w:val="001C40D9"/>
    <w:rsid w:val="001C5B1A"/>
    <w:rsid w:val="001C7646"/>
    <w:rsid w:val="001D16AF"/>
    <w:rsid w:val="001D4D9D"/>
    <w:rsid w:val="001D5C31"/>
    <w:rsid w:val="001D5F62"/>
    <w:rsid w:val="001D6981"/>
    <w:rsid w:val="001D6D5E"/>
    <w:rsid w:val="001D78AE"/>
    <w:rsid w:val="001E04FA"/>
    <w:rsid w:val="001E07E5"/>
    <w:rsid w:val="001E0D47"/>
    <w:rsid w:val="001E21AA"/>
    <w:rsid w:val="001E2FEF"/>
    <w:rsid w:val="001E323D"/>
    <w:rsid w:val="001E3BEC"/>
    <w:rsid w:val="001E4903"/>
    <w:rsid w:val="001E4CDA"/>
    <w:rsid w:val="001E55D0"/>
    <w:rsid w:val="001F00CD"/>
    <w:rsid w:val="001F1536"/>
    <w:rsid w:val="001F1FD8"/>
    <w:rsid w:val="001F4B6A"/>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30FE"/>
    <w:rsid w:val="00224440"/>
    <w:rsid w:val="00224919"/>
    <w:rsid w:val="002250C2"/>
    <w:rsid w:val="0022515B"/>
    <w:rsid w:val="00225516"/>
    <w:rsid w:val="00226F5D"/>
    <w:rsid w:val="00227253"/>
    <w:rsid w:val="0023069E"/>
    <w:rsid w:val="00231537"/>
    <w:rsid w:val="00231B4D"/>
    <w:rsid w:val="00234143"/>
    <w:rsid w:val="00235D1F"/>
    <w:rsid w:val="002402AE"/>
    <w:rsid w:val="00240F56"/>
    <w:rsid w:val="002435FF"/>
    <w:rsid w:val="00243A70"/>
    <w:rsid w:val="0024748F"/>
    <w:rsid w:val="00251606"/>
    <w:rsid w:val="002537D3"/>
    <w:rsid w:val="00253B3B"/>
    <w:rsid w:val="00254328"/>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7071"/>
    <w:rsid w:val="0028777B"/>
    <w:rsid w:val="00287CDB"/>
    <w:rsid w:val="00291C1E"/>
    <w:rsid w:val="002920EC"/>
    <w:rsid w:val="00293BDF"/>
    <w:rsid w:val="00295B24"/>
    <w:rsid w:val="002A04A7"/>
    <w:rsid w:val="002A0523"/>
    <w:rsid w:val="002A05F8"/>
    <w:rsid w:val="002A2D8F"/>
    <w:rsid w:val="002A44C4"/>
    <w:rsid w:val="002A4E54"/>
    <w:rsid w:val="002A75CE"/>
    <w:rsid w:val="002A7F50"/>
    <w:rsid w:val="002B2544"/>
    <w:rsid w:val="002C01DB"/>
    <w:rsid w:val="002C04AF"/>
    <w:rsid w:val="002C08D9"/>
    <w:rsid w:val="002C169A"/>
    <w:rsid w:val="002C1BAB"/>
    <w:rsid w:val="002C26B7"/>
    <w:rsid w:val="002C2704"/>
    <w:rsid w:val="002C4407"/>
    <w:rsid w:val="002C481F"/>
    <w:rsid w:val="002C50F5"/>
    <w:rsid w:val="002C5643"/>
    <w:rsid w:val="002C5FB3"/>
    <w:rsid w:val="002C7218"/>
    <w:rsid w:val="002D047E"/>
    <w:rsid w:val="002D0959"/>
    <w:rsid w:val="002D1424"/>
    <w:rsid w:val="002D3CFC"/>
    <w:rsid w:val="002D64D4"/>
    <w:rsid w:val="002D77C7"/>
    <w:rsid w:val="002E2A3E"/>
    <w:rsid w:val="002E5B8A"/>
    <w:rsid w:val="002E61CD"/>
    <w:rsid w:val="002E7BA2"/>
    <w:rsid w:val="002E7C32"/>
    <w:rsid w:val="002F0F10"/>
    <w:rsid w:val="002F1237"/>
    <w:rsid w:val="002F4230"/>
    <w:rsid w:val="002F4DCD"/>
    <w:rsid w:val="002F5289"/>
    <w:rsid w:val="00301F4A"/>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3F74"/>
    <w:rsid w:val="003240EB"/>
    <w:rsid w:val="00324D68"/>
    <w:rsid w:val="003254E1"/>
    <w:rsid w:val="003271EC"/>
    <w:rsid w:val="00330400"/>
    <w:rsid w:val="0033144D"/>
    <w:rsid w:val="00332193"/>
    <w:rsid w:val="0033408E"/>
    <w:rsid w:val="0033695F"/>
    <w:rsid w:val="003378A7"/>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847"/>
    <w:rsid w:val="003669D5"/>
    <w:rsid w:val="00366EE4"/>
    <w:rsid w:val="00370405"/>
    <w:rsid w:val="00370962"/>
    <w:rsid w:val="00370D5E"/>
    <w:rsid w:val="003717C9"/>
    <w:rsid w:val="00371A29"/>
    <w:rsid w:val="003730CA"/>
    <w:rsid w:val="003801B0"/>
    <w:rsid w:val="0038672B"/>
    <w:rsid w:val="00390625"/>
    <w:rsid w:val="00392C2D"/>
    <w:rsid w:val="00392D1E"/>
    <w:rsid w:val="003951FC"/>
    <w:rsid w:val="003952E2"/>
    <w:rsid w:val="0039733E"/>
    <w:rsid w:val="00397C92"/>
    <w:rsid w:val="00397FDF"/>
    <w:rsid w:val="003A069D"/>
    <w:rsid w:val="003A1B33"/>
    <w:rsid w:val="003A1CFA"/>
    <w:rsid w:val="003A214A"/>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64E"/>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6B99"/>
    <w:rsid w:val="00420F18"/>
    <w:rsid w:val="004247CB"/>
    <w:rsid w:val="0042498C"/>
    <w:rsid w:val="00427102"/>
    <w:rsid w:val="00430A02"/>
    <w:rsid w:val="00433096"/>
    <w:rsid w:val="0043324D"/>
    <w:rsid w:val="00435036"/>
    <w:rsid w:val="00436A05"/>
    <w:rsid w:val="00437516"/>
    <w:rsid w:val="00437B30"/>
    <w:rsid w:val="00443CDF"/>
    <w:rsid w:val="0044529F"/>
    <w:rsid w:val="004453BA"/>
    <w:rsid w:val="004478A1"/>
    <w:rsid w:val="00447AFB"/>
    <w:rsid w:val="0045484E"/>
    <w:rsid w:val="004567A9"/>
    <w:rsid w:val="00457092"/>
    <w:rsid w:val="0045709E"/>
    <w:rsid w:val="00457380"/>
    <w:rsid w:val="0046034A"/>
    <w:rsid w:val="00463323"/>
    <w:rsid w:val="00463502"/>
    <w:rsid w:val="00466B6A"/>
    <w:rsid w:val="0047116C"/>
    <w:rsid w:val="00471AF8"/>
    <w:rsid w:val="0047364F"/>
    <w:rsid w:val="004749DA"/>
    <w:rsid w:val="00474EE7"/>
    <w:rsid w:val="00476B56"/>
    <w:rsid w:val="00480DF6"/>
    <w:rsid w:val="00480E6F"/>
    <w:rsid w:val="00480F71"/>
    <w:rsid w:val="00481C06"/>
    <w:rsid w:val="00482200"/>
    <w:rsid w:val="00483290"/>
    <w:rsid w:val="00484EB8"/>
    <w:rsid w:val="00485A66"/>
    <w:rsid w:val="0049110D"/>
    <w:rsid w:val="004920F5"/>
    <w:rsid w:val="00492BF1"/>
    <w:rsid w:val="00492E0A"/>
    <w:rsid w:val="00493A80"/>
    <w:rsid w:val="00493C42"/>
    <w:rsid w:val="004942A4"/>
    <w:rsid w:val="00494B16"/>
    <w:rsid w:val="004959A2"/>
    <w:rsid w:val="00495AF4"/>
    <w:rsid w:val="004960AF"/>
    <w:rsid w:val="00496155"/>
    <w:rsid w:val="0049782A"/>
    <w:rsid w:val="004A101C"/>
    <w:rsid w:val="004A367D"/>
    <w:rsid w:val="004A45AD"/>
    <w:rsid w:val="004A76C5"/>
    <w:rsid w:val="004B4132"/>
    <w:rsid w:val="004B4E16"/>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1A2F"/>
    <w:rsid w:val="004D2501"/>
    <w:rsid w:val="004D290C"/>
    <w:rsid w:val="004D3AA7"/>
    <w:rsid w:val="004D41D9"/>
    <w:rsid w:val="004D50CA"/>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231A"/>
    <w:rsid w:val="00513717"/>
    <w:rsid w:val="0051459A"/>
    <w:rsid w:val="0051480B"/>
    <w:rsid w:val="00514AC9"/>
    <w:rsid w:val="00515BE4"/>
    <w:rsid w:val="0051607E"/>
    <w:rsid w:val="00516E53"/>
    <w:rsid w:val="005211C6"/>
    <w:rsid w:val="00521A92"/>
    <w:rsid w:val="00526592"/>
    <w:rsid w:val="00526A02"/>
    <w:rsid w:val="005302F6"/>
    <w:rsid w:val="00530C0E"/>
    <w:rsid w:val="00534833"/>
    <w:rsid w:val="005348DC"/>
    <w:rsid w:val="00534F9E"/>
    <w:rsid w:val="00535326"/>
    <w:rsid w:val="005407EE"/>
    <w:rsid w:val="0054376A"/>
    <w:rsid w:val="005449A4"/>
    <w:rsid w:val="00544FFB"/>
    <w:rsid w:val="005454EB"/>
    <w:rsid w:val="005455B9"/>
    <w:rsid w:val="00546968"/>
    <w:rsid w:val="00551E1B"/>
    <w:rsid w:val="00552A5B"/>
    <w:rsid w:val="00554FEE"/>
    <w:rsid w:val="00557897"/>
    <w:rsid w:val="005606C5"/>
    <w:rsid w:val="005641DE"/>
    <w:rsid w:val="005651A8"/>
    <w:rsid w:val="00566D51"/>
    <w:rsid w:val="00567AF6"/>
    <w:rsid w:val="00571E19"/>
    <w:rsid w:val="00572FFB"/>
    <w:rsid w:val="005765C1"/>
    <w:rsid w:val="005773D8"/>
    <w:rsid w:val="0058209E"/>
    <w:rsid w:val="0058229F"/>
    <w:rsid w:val="00582423"/>
    <w:rsid w:val="0058251B"/>
    <w:rsid w:val="00584BA8"/>
    <w:rsid w:val="00586655"/>
    <w:rsid w:val="00586CE2"/>
    <w:rsid w:val="00587434"/>
    <w:rsid w:val="005913DB"/>
    <w:rsid w:val="005922C1"/>
    <w:rsid w:val="005927B4"/>
    <w:rsid w:val="00593EE6"/>
    <w:rsid w:val="00594EF7"/>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1A2F"/>
    <w:rsid w:val="005B4160"/>
    <w:rsid w:val="005B4C3C"/>
    <w:rsid w:val="005B5DFF"/>
    <w:rsid w:val="005B750B"/>
    <w:rsid w:val="005B7C17"/>
    <w:rsid w:val="005C3D8F"/>
    <w:rsid w:val="005C6D39"/>
    <w:rsid w:val="005C7C20"/>
    <w:rsid w:val="005D1101"/>
    <w:rsid w:val="005D4E77"/>
    <w:rsid w:val="005D529E"/>
    <w:rsid w:val="005D5AC2"/>
    <w:rsid w:val="005D5C60"/>
    <w:rsid w:val="005D60B3"/>
    <w:rsid w:val="005D62C3"/>
    <w:rsid w:val="005E2739"/>
    <w:rsid w:val="005E775B"/>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3CC"/>
    <w:rsid w:val="006178CC"/>
    <w:rsid w:val="00627B25"/>
    <w:rsid w:val="0063067E"/>
    <w:rsid w:val="00630974"/>
    <w:rsid w:val="00630EB5"/>
    <w:rsid w:val="00631459"/>
    <w:rsid w:val="00632AFC"/>
    <w:rsid w:val="00633971"/>
    <w:rsid w:val="00633CE3"/>
    <w:rsid w:val="00635B60"/>
    <w:rsid w:val="0064166F"/>
    <w:rsid w:val="00643A5F"/>
    <w:rsid w:val="00653EA2"/>
    <w:rsid w:val="00656F4E"/>
    <w:rsid w:val="006624F9"/>
    <w:rsid w:val="006639F7"/>
    <w:rsid w:val="0066639B"/>
    <w:rsid w:val="00670DEB"/>
    <w:rsid w:val="006719DC"/>
    <w:rsid w:val="006725D3"/>
    <w:rsid w:val="00672C68"/>
    <w:rsid w:val="00673520"/>
    <w:rsid w:val="00673D18"/>
    <w:rsid w:val="00674C77"/>
    <w:rsid w:val="00676393"/>
    <w:rsid w:val="00676721"/>
    <w:rsid w:val="00681ACF"/>
    <w:rsid w:val="00682FC1"/>
    <w:rsid w:val="00683542"/>
    <w:rsid w:val="006844B7"/>
    <w:rsid w:val="00684E85"/>
    <w:rsid w:val="006857C1"/>
    <w:rsid w:val="006858F7"/>
    <w:rsid w:val="00685A12"/>
    <w:rsid w:val="00685BCC"/>
    <w:rsid w:val="006869DC"/>
    <w:rsid w:val="00690ABC"/>
    <w:rsid w:val="00691A7D"/>
    <w:rsid w:val="0069326A"/>
    <w:rsid w:val="006947A2"/>
    <w:rsid w:val="00694BD0"/>
    <w:rsid w:val="006957E8"/>
    <w:rsid w:val="00696C35"/>
    <w:rsid w:val="006A0004"/>
    <w:rsid w:val="006A059C"/>
    <w:rsid w:val="006A0D59"/>
    <w:rsid w:val="006A41CD"/>
    <w:rsid w:val="006B015F"/>
    <w:rsid w:val="006B2F2A"/>
    <w:rsid w:val="006B344F"/>
    <w:rsid w:val="006B3590"/>
    <w:rsid w:val="006B3A40"/>
    <w:rsid w:val="006B4278"/>
    <w:rsid w:val="006B442C"/>
    <w:rsid w:val="006B63A1"/>
    <w:rsid w:val="006C08E5"/>
    <w:rsid w:val="006C25A2"/>
    <w:rsid w:val="006C5481"/>
    <w:rsid w:val="006C56BC"/>
    <w:rsid w:val="006C5BE1"/>
    <w:rsid w:val="006C5EE0"/>
    <w:rsid w:val="006C634C"/>
    <w:rsid w:val="006C6B60"/>
    <w:rsid w:val="006D3F9D"/>
    <w:rsid w:val="006D45BF"/>
    <w:rsid w:val="006D5FFC"/>
    <w:rsid w:val="006D7C13"/>
    <w:rsid w:val="006E0C2F"/>
    <w:rsid w:val="006E4474"/>
    <w:rsid w:val="006E580D"/>
    <w:rsid w:val="006E5BDC"/>
    <w:rsid w:val="006E773B"/>
    <w:rsid w:val="006F1EE2"/>
    <w:rsid w:val="006F229F"/>
    <w:rsid w:val="006F383F"/>
    <w:rsid w:val="006F3E04"/>
    <w:rsid w:val="006F74DB"/>
    <w:rsid w:val="007065CD"/>
    <w:rsid w:val="00707821"/>
    <w:rsid w:val="00707BBB"/>
    <w:rsid w:val="00710B1A"/>
    <w:rsid w:val="00710B9B"/>
    <w:rsid w:val="0071282E"/>
    <w:rsid w:val="00712C64"/>
    <w:rsid w:val="00713C9A"/>
    <w:rsid w:val="007168B7"/>
    <w:rsid w:val="0071747D"/>
    <w:rsid w:val="007216D3"/>
    <w:rsid w:val="00725273"/>
    <w:rsid w:val="007259C9"/>
    <w:rsid w:val="00726549"/>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6944"/>
    <w:rsid w:val="0076010E"/>
    <w:rsid w:val="0076103F"/>
    <w:rsid w:val="0076496E"/>
    <w:rsid w:val="00765076"/>
    <w:rsid w:val="007650B6"/>
    <w:rsid w:val="00766B77"/>
    <w:rsid w:val="007677C7"/>
    <w:rsid w:val="00767AC9"/>
    <w:rsid w:val="0077059D"/>
    <w:rsid w:val="00771502"/>
    <w:rsid w:val="0077174C"/>
    <w:rsid w:val="007721D1"/>
    <w:rsid w:val="007738D7"/>
    <w:rsid w:val="00773964"/>
    <w:rsid w:val="00774EFA"/>
    <w:rsid w:val="007771F8"/>
    <w:rsid w:val="00780390"/>
    <w:rsid w:val="007822D9"/>
    <w:rsid w:val="007824E1"/>
    <w:rsid w:val="00782A1C"/>
    <w:rsid w:val="00784BA3"/>
    <w:rsid w:val="00784C46"/>
    <w:rsid w:val="00786510"/>
    <w:rsid w:val="00786524"/>
    <w:rsid w:val="007866EB"/>
    <w:rsid w:val="0079136D"/>
    <w:rsid w:val="00791B78"/>
    <w:rsid w:val="007937CE"/>
    <w:rsid w:val="007937F2"/>
    <w:rsid w:val="0079437E"/>
    <w:rsid w:val="007965B8"/>
    <w:rsid w:val="007978E5"/>
    <w:rsid w:val="00797B60"/>
    <w:rsid w:val="007A0525"/>
    <w:rsid w:val="007A2ABC"/>
    <w:rsid w:val="007A3CAD"/>
    <w:rsid w:val="007A3FD7"/>
    <w:rsid w:val="007A437E"/>
    <w:rsid w:val="007A4409"/>
    <w:rsid w:val="007A49F1"/>
    <w:rsid w:val="007A53D0"/>
    <w:rsid w:val="007A5887"/>
    <w:rsid w:val="007A5E3F"/>
    <w:rsid w:val="007A781C"/>
    <w:rsid w:val="007B3821"/>
    <w:rsid w:val="007B4D98"/>
    <w:rsid w:val="007B519C"/>
    <w:rsid w:val="007C017F"/>
    <w:rsid w:val="007C0522"/>
    <w:rsid w:val="007C2DCC"/>
    <w:rsid w:val="007C38D5"/>
    <w:rsid w:val="007C4099"/>
    <w:rsid w:val="007D24D9"/>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BFB"/>
    <w:rsid w:val="008052CA"/>
    <w:rsid w:val="008054B6"/>
    <w:rsid w:val="0080658F"/>
    <w:rsid w:val="00807A40"/>
    <w:rsid w:val="00811A60"/>
    <w:rsid w:val="00811DC0"/>
    <w:rsid w:val="008135C0"/>
    <w:rsid w:val="00813634"/>
    <w:rsid w:val="0081544A"/>
    <w:rsid w:val="0081556B"/>
    <w:rsid w:val="00816802"/>
    <w:rsid w:val="0082136A"/>
    <w:rsid w:val="00822150"/>
    <w:rsid w:val="00823E95"/>
    <w:rsid w:val="00823FA4"/>
    <w:rsid w:val="00824E36"/>
    <w:rsid w:val="008252BC"/>
    <w:rsid w:val="00825D62"/>
    <w:rsid w:val="00827B06"/>
    <w:rsid w:val="008305BF"/>
    <w:rsid w:val="00830A92"/>
    <w:rsid w:val="00832DC9"/>
    <w:rsid w:val="008343EA"/>
    <w:rsid w:val="008359BA"/>
    <w:rsid w:val="00835A04"/>
    <w:rsid w:val="0083638F"/>
    <w:rsid w:val="008400F8"/>
    <w:rsid w:val="008425AD"/>
    <w:rsid w:val="00842B48"/>
    <w:rsid w:val="0084363C"/>
    <w:rsid w:val="00845A2E"/>
    <w:rsid w:val="00850BA0"/>
    <w:rsid w:val="00852E1C"/>
    <w:rsid w:val="00854561"/>
    <w:rsid w:val="008545FF"/>
    <w:rsid w:val="00854B23"/>
    <w:rsid w:val="00856575"/>
    <w:rsid w:val="00863F4A"/>
    <w:rsid w:val="00865192"/>
    <w:rsid w:val="00865349"/>
    <w:rsid w:val="008669BB"/>
    <w:rsid w:val="00866A5A"/>
    <w:rsid w:val="008801D2"/>
    <w:rsid w:val="00880290"/>
    <w:rsid w:val="008810FA"/>
    <w:rsid w:val="00881B83"/>
    <w:rsid w:val="0088331C"/>
    <w:rsid w:val="0088552D"/>
    <w:rsid w:val="00885DDB"/>
    <w:rsid w:val="0088681E"/>
    <w:rsid w:val="008869FF"/>
    <w:rsid w:val="00886F2B"/>
    <w:rsid w:val="00887339"/>
    <w:rsid w:val="008873BC"/>
    <w:rsid w:val="00891018"/>
    <w:rsid w:val="008929BF"/>
    <w:rsid w:val="00896863"/>
    <w:rsid w:val="00897D2E"/>
    <w:rsid w:val="008A018B"/>
    <w:rsid w:val="008A2397"/>
    <w:rsid w:val="008A33AC"/>
    <w:rsid w:val="008A5451"/>
    <w:rsid w:val="008A586B"/>
    <w:rsid w:val="008A7C0B"/>
    <w:rsid w:val="008B31C3"/>
    <w:rsid w:val="008B5EBB"/>
    <w:rsid w:val="008B5EEF"/>
    <w:rsid w:val="008B5F0A"/>
    <w:rsid w:val="008B6F02"/>
    <w:rsid w:val="008C1AF3"/>
    <w:rsid w:val="008C29D6"/>
    <w:rsid w:val="008C38A9"/>
    <w:rsid w:val="008C6890"/>
    <w:rsid w:val="008D06FB"/>
    <w:rsid w:val="008D0C1B"/>
    <w:rsid w:val="008D168F"/>
    <w:rsid w:val="008D31C3"/>
    <w:rsid w:val="008D419D"/>
    <w:rsid w:val="008D4397"/>
    <w:rsid w:val="008D48DC"/>
    <w:rsid w:val="008D4E5A"/>
    <w:rsid w:val="008D53E5"/>
    <w:rsid w:val="008E1199"/>
    <w:rsid w:val="008E31B8"/>
    <w:rsid w:val="008E5E96"/>
    <w:rsid w:val="008E5F6B"/>
    <w:rsid w:val="008E7E53"/>
    <w:rsid w:val="008F1281"/>
    <w:rsid w:val="008F1EF0"/>
    <w:rsid w:val="008F48D4"/>
    <w:rsid w:val="008F4EB8"/>
    <w:rsid w:val="008F5C17"/>
    <w:rsid w:val="00904763"/>
    <w:rsid w:val="00904CA0"/>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995"/>
    <w:rsid w:val="00933762"/>
    <w:rsid w:val="00934B07"/>
    <w:rsid w:val="009359E9"/>
    <w:rsid w:val="0093668D"/>
    <w:rsid w:val="00936696"/>
    <w:rsid w:val="00946479"/>
    <w:rsid w:val="00946798"/>
    <w:rsid w:val="00946832"/>
    <w:rsid w:val="009476B3"/>
    <w:rsid w:val="00950421"/>
    <w:rsid w:val="00950A3A"/>
    <w:rsid w:val="00952093"/>
    <w:rsid w:val="009523BE"/>
    <w:rsid w:val="00953C92"/>
    <w:rsid w:val="0095455E"/>
    <w:rsid w:val="009546C8"/>
    <w:rsid w:val="00955B8A"/>
    <w:rsid w:val="009562B1"/>
    <w:rsid w:val="00956530"/>
    <w:rsid w:val="0095741A"/>
    <w:rsid w:val="0095779E"/>
    <w:rsid w:val="00960704"/>
    <w:rsid w:val="00961B44"/>
    <w:rsid w:val="0096231B"/>
    <w:rsid w:val="00964860"/>
    <w:rsid w:val="0096595B"/>
    <w:rsid w:val="00966E4D"/>
    <w:rsid w:val="00967B62"/>
    <w:rsid w:val="009702DE"/>
    <w:rsid w:val="00971BCE"/>
    <w:rsid w:val="0097396E"/>
    <w:rsid w:val="00976552"/>
    <w:rsid w:val="00976C87"/>
    <w:rsid w:val="009777F6"/>
    <w:rsid w:val="00980969"/>
    <w:rsid w:val="00982301"/>
    <w:rsid w:val="0098342E"/>
    <w:rsid w:val="0098384E"/>
    <w:rsid w:val="00986F68"/>
    <w:rsid w:val="0098719C"/>
    <w:rsid w:val="0098755B"/>
    <w:rsid w:val="00987A14"/>
    <w:rsid w:val="00991942"/>
    <w:rsid w:val="00991A29"/>
    <w:rsid w:val="00993B51"/>
    <w:rsid w:val="00994258"/>
    <w:rsid w:val="00995EFF"/>
    <w:rsid w:val="009971C7"/>
    <w:rsid w:val="00997A91"/>
    <w:rsid w:val="00997FA3"/>
    <w:rsid w:val="009A0862"/>
    <w:rsid w:val="009A129F"/>
    <w:rsid w:val="009A2F6B"/>
    <w:rsid w:val="009A4627"/>
    <w:rsid w:val="009A5C31"/>
    <w:rsid w:val="009A64D0"/>
    <w:rsid w:val="009A6DFD"/>
    <w:rsid w:val="009A7338"/>
    <w:rsid w:val="009B1179"/>
    <w:rsid w:val="009B1261"/>
    <w:rsid w:val="009B2242"/>
    <w:rsid w:val="009B276A"/>
    <w:rsid w:val="009B285F"/>
    <w:rsid w:val="009B288C"/>
    <w:rsid w:val="009B2A4D"/>
    <w:rsid w:val="009B2AED"/>
    <w:rsid w:val="009B6C3C"/>
    <w:rsid w:val="009C02E0"/>
    <w:rsid w:val="009C0553"/>
    <w:rsid w:val="009C18FA"/>
    <w:rsid w:val="009C1B86"/>
    <w:rsid w:val="009C2D03"/>
    <w:rsid w:val="009C52C4"/>
    <w:rsid w:val="009C66DA"/>
    <w:rsid w:val="009C738E"/>
    <w:rsid w:val="009C7AAE"/>
    <w:rsid w:val="009D02D1"/>
    <w:rsid w:val="009D057F"/>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65AA"/>
    <w:rsid w:val="009F6FF2"/>
    <w:rsid w:val="00A00785"/>
    <w:rsid w:val="00A05695"/>
    <w:rsid w:val="00A06E26"/>
    <w:rsid w:val="00A070DE"/>
    <w:rsid w:val="00A10A0F"/>
    <w:rsid w:val="00A12A78"/>
    <w:rsid w:val="00A160B2"/>
    <w:rsid w:val="00A17EE1"/>
    <w:rsid w:val="00A22B97"/>
    <w:rsid w:val="00A233F6"/>
    <w:rsid w:val="00A236E5"/>
    <w:rsid w:val="00A2392E"/>
    <w:rsid w:val="00A24D19"/>
    <w:rsid w:val="00A26674"/>
    <w:rsid w:val="00A2670D"/>
    <w:rsid w:val="00A279D9"/>
    <w:rsid w:val="00A351AE"/>
    <w:rsid w:val="00A36436"/>
    <w:rsid w:val="00A414C0"/>
    <w:rsid w:val="00A42C32"/>
    <w:rsid w:val="00A442B7"/>
    <w:rsid w:val="00A45BA7"/>
    <w:rsid w:val="00A45BC0"/>
    <w:rsid w:val="00A474B2"/>
    <w:rsid w:val="00A47664"/>
    <w:rsid w:val="00A5027D"/>
    <w:rsid w:val="00A5059B"/>
    <w:rsid w:val="00A50DF5"/>
    <w:rsid w:val="00A5213A"/>
    <w:rsid w:val="00A5592E"/>
    <w:rsid w:val="00A55B86"/>
    <w:rsid w:val="00A57461"/>
    <w:rsid w:val="00A60C2B"/>
    <w:rsid w:val="00A61655"/>
    <w:rsid w:val="00A61B69"/>
    <w:rsid w:val="00A657F2"/>
    <w:rsid w:val="00A7160D"/>
    <w:rsid w:val="00A71AA4"/>
    <w:rsid w:val="00A72B56"/>
    <w:rsid w:val="00A73562"/>
    <w:rsid w:val="00A7602E"/>
    <w:rsid w:val="00A762F0"/>
    <w:rsid w:val="00A772A0"/>
    <w:rsid w:val="00A808D1"/>
    <w:rsid w:val="00A80CBD"/>
    <w:rsid w:val="00A80D38"/>
    <w:rsid w:val="00A815A3"/>
    <w:rsid w:val="00A81BE6"/>
    <w:rsid w:val="00A85257"/>
    <w:rsid w:val="00A861DA"/>
    <w:rsid w:val="00A8621B"/>
    <w:rsid w:val="00A87E72"/>
    <w:rsid w:val="00A90BE7"/>
    <w:rsid w:val="00A91833"/>
    <w:rsid w:val="00A9183F"/>
    <w:rsid w:val="00A92D76"/>
    <w:rsid w:val="00A95193"/>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485"/>
    <w:rsid w:val="00AC5374"/>
    <w:rsid w:val="00AC5934"/>
    <w:rsid w:val="00AC5BAF"/>
    <w:rsid w:val="00AC61D3"/>
    <w:rsid w:val="00AC6CFF"/>
    <w:rsid w:val="00AC72EA"/>
    <w:rsid w:val="00AD2300"/>
    <w:rsid w:val="00AD7EDC"/>
    <w:rsid w:val="00AE235D"/>
    <w:rsid w:val="00AE52D3"/>
    <w:rsid w:val="00AF0CDD"/>
    <w:rsid w:val="00AF12BF"/>
    <w:rsid w:val="00AF1A06"/>
    <w:rsid w:val="00AF43A7"/>
    <w:rsid w:val="00AF4779"/>
    <w:rsid w:val="00AF52B5"/>
    <w:rsid w:val="00B0050C"/>
    <w:rsid w:val="00B0090D"/>
    <w:rsid w:val="00B032F2"/>
    <w:rsid w:val="00B0739B"/>
    <w:rsid w:val="00B10169"/>
    <w:rsid w:val="00B126D9"/>
    <w:rsid w:val="00B14C8F"/>
    <w:rsid w:val="00B14E97"/>
    <w:rsid w:val="00B16619"/>
    <w:rsid w:val="00B1698C"/>
    <w:rsid w:val="00B21A0B"/>
    <w:rsid w:val="00B22017"/>
    <w:rsid w:val="00B22A0D"/>
    <w:rsid w:val="00B25707"/>
    <w:rsid w:val="00B309B7"/>
    <w:rsid w:val="00B40F10"/>
    <w:rsid w:val="00B4354D"/>
    <w:rsid w:val="00B45814"/>
    <w:rsid w:val="00B45E49"/>
    <w:rsid w:val="00B53328"/>
    <w:rsid w:val="00B53580"/>
    <w:rsid w:val="00B54D15"/>
    <w:rsid w:val="00B62EDD"/>
    <w:rsid w:val="00B6385D"/>
    <w:rsid w:val="00B66D14"/>
    <w:rsid w:val="00B66FF7"/>
    <w:rsid w:val="00B67561"/>
    <w:rsid w:val="00B71B06"/>
    <w:rsid w:val="00B773BF"/>
    <w:rsid w:val="00B7781E"/>
    <w:rsid w:val="00B77A5A"/>
    <w:rsid w:val="00B77AA0"/>
    <w:rsid w:val="00B77C7D"/>
    <w:rsid w:val="00B77C9D"/>
    <w:rsid w:val="00B81034"/>
    <w:rsid w:val="00B81448"/>
    <w:rsid w:val="00B81BA1"/>
    <w:rsid w:val="00B85B73"/>
    <w:rsid w:val="00B864C8"/>
    <w:rsid w:val="00B9157D"/>
    <w:rsid w:val="00B918D1"/>
    <w:rsid w:val="00B92AEC"/>
    <w:rsid w:val="00B93579"/>
    <w:rsid w:val="00B9425B"/>
    <w:rsid w:val="00B943F2"/>
    <w:rsid w:val="00B9583C"/>
    <w:rsid w:val="00B96E2C"/>
    <w:rsid w:val="00BA2089"/>
    <w:rsid w:val="00BA57F0"/>
    <w:rsid w:val="00BA7FC4"/>
    <w:rsid w:val="00BB07A7"/>
    <w:rsid w:val="00BB0F54"/>
    <w:rsid w:val="00BB4A45"/>
    <w:rsid w:val="00BB699C"/>
    <w:rsid w:val="00BC02A3"/>
    <w:rsid w:val="00BC125A"/>
    <w:rsid w:val="00BC4952"/>
    <w:rsid w:val="00BC4BD4"/>
    <w:rsid w:val="00BC67F5"/>
    <w:rsid w:val="00BD1F83"/>
    <w:rsid w:val="00BD21BE"/>
    <w:rsid w:val="00BD35FC"/>
    <w:rsid w:val="00BD3CA2"/>
    <w:rsid w:val="00BD3F2C"/>
    <w:rsid w:val="00BD4797"/>
    <w:rsid w:val="00BD50B9"/>
    <w:rsid w:val="00BD5FA2"/>
    <w:rsid w:val="00BD7029"/>
    <w:rsid w:val="00BD7750"/>
    <w:rsid w:val="00BE04FC"/>
    <w:rsid w:val="00BE0FA8"/>
    <w:rsid w:val="00BE1F3C"/>
    <w:rsid w:val="00BE32D6"/>
    <w:rsid w:val="00BE3D39"/>
    <w:rsid w:val="00BE3FCC"/>
    <w:rsid w:val="00BE4366"/>
    <w:rsid w:val="00BE4DD4"/>
    <w:rsid w:val="00BE58CF"/>
    <w:rsid w:val="00BE74AE"/>
    <w:rsid w:val="00BF56D8"/>
    <w:rsid w:val="00BF6E99"/>
    <w:rsid w:val="00BF7A3A"/>
    <w:rsid w:val="00C00B4D"/>
    <w:rsid w:val="00C01E18"/>
    <w:rsid w:val="00C03969"/>
    <w:rsid w:val="00C03D16"/>
    <w:rsid w:val="00C03E13"/>
    <w:rsid w:val="00C04BE8"/>
    <w:rsid w:val="00C0749C"/>
    <w:rsid w:val="00C07769"/>
    <w:rsid w:val="00C07B0D"/>
    <w:rsid w:val="00C10DF0"/>
    <w:rsid w:val="00C1311A"/>
    <w:rsid w:val="00C1397B"/>
    <w:rsid w:val="00C13B76"/>
    <w:rsid w:val="00C14204"/>
    <w:rsid w:val="00C14627"/>
    <w:rsid w:val="00C15179"/>
    <w:rsid w:val="00C15B8F"/>
    <w:rsid w:val="00C15F22"/>
    <w:rsid w:val="00C16AB6"/>
    <w:rsid w:val="00C21CDC"/>
    <w:rsid w:val="00C24722"/>
    <w:rsid w:val="00C24DA6"/>
    <w:rsid w:val="00C24F02"/>
    <w:rsid w:val="00C271AD"/>
    <w:rsid w:val="00C275B7"/>
    <w:rsid w:val="00C303CE"/>
    <w:rsid w:val="00C31F8B"/>
    <w:rsid w:val="00C32E21"/>
    <w:rsid w:val="00C34B8B"/>
    <w:rsid w:val="00C353AF"/>
    <w:rsid w:val="00C35418"/>
    <w:rsid w:val="00C3732C"/>
    <w:rsid w:val="00C37C0F"/>
    <w:rsid w:val="00C401C0"/>
    <w:rsid w:val="00C416AE"/>
    <w:rsid w:val="00C43E1E"/>
    <w:rsid w:val="00C440BC"/>
    <w:rsid w:val="00C46E8C"/>
    <w:rsid w:val="00C503DE"/>
    <w:rsid w:val="00C52EF3"/>
    <w:rsid w:val="00C5395B"/>
    <w:rsid w:val="00C5415E"/>
    <w:rsid w:val="00C542C5"/>
    <w:rsid w:val="00C55E3C"/>
    <w:rsid w:val="00C55FB1"/>
    <w:rsid w:val="00C56361"/>
    <w:rsid w:val="00C56894"/>
    <w:rsid w:val="00C57A8A"/>
    <w:rsid w:val="00C6092F"/>
    <w:rsid w:val="00C615C0"/>
    <w:rsid w:val="00C658D2"/>
    <w:rsid w:val="00C66C5A"/>
    <w:rsid w:val="00C677FF"/>
    <w:rsid w:val="00C706E2"/>
    <w:rsid w:val="00C742AA"/>
    <w:rsid w:val="00C8180C"/>
    <w:rsid w:val="00C818AF"/>
    <w:rsid w:val="00C81C1D"/>
    <w:rsid w:val="00C821F6"/>
    <w:rsid w:val="00C822E6"/>
    <w:rsid w:val="00C82ED8"/>
    <w:rsid w:val="00C84316"/>
    <w:rsid w:val="00C85D5A"/>
    <w:rsid w:val="00C861C5"/>
    <w:rsid w:val="00C91D0D"/>
    <w:rsid w:val="00C9273B"/>
    <w:rsid w:val="00C933DC"/>
    <w:rsid w:val="00C93BA3"/>
    <w:rsid w:val="00C93F3E"/>
    <w:rsid w:val="00C95EEF"/>
    <w:rsid w:val="00C97CAF"/>
    <w:rsid w:val="00CA0BE4"/>
    <w:rsid w:val="00CA5796"/>
    <w:rsid w:val="00CA5917"/>
    <w:rsid w:val="00CB130D"/>
    <w:rsid w:val="00CB1ECE"/>
    <w:rsid w:val="00CB2E07"/>
    <w:rsid w:val="00CB47AB"/>
    <w:rsid w:val="00CB4EFC"/>
    <w:rsid w:val="00CB7209"/>
    <w:rsid w:val="00CB740F"/>
    <w:rsid w:val="00CC0495"/>
    <w:rsid w:val="00CC15A0"/>
    <w:rsid w:val="00CC2991"/>
    <w:rsid w:val="00CC2AB7"/>
    <w:rsid w:val="00CC4160"/>
    <w:rsid w:val="00CC4955"/>
    <w:rsid w:val="00CC6B33"/>
    <w:rsid w:val="00CC6BAC"/>
    <w:rsid w:val="00CC6C7F"/>
    <w:rsid w:val="00CD0852"/>
    <w:rsid w:val="00CD125B"/>
    <w:rsid w:val="00CD2A34"/>
    <w:rsid w:val="00CD38B7"/>
    <w:rsid w:val="00CD4383"/>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15230"/>
    <w:rsid w:val="00D15530"/>
    <w:rsid w:val="00D15E21"/>
    <w:rsid w:val="00D16B09"/>
    <w:rsid w:val="00D20ADD"/>
    <w:rsid w:val="00D211EC"/>
    <w:rsid w:val="00D22040"/>
    <w:rsid w:val="00D223A7"/>
    <w:rsid w:val="00D23FE4"/>
    <w:rsid w:val="00D24421"/>
    <w:rsid w:val="00D25371"/>
    <w:rsid w:val="00D277DE"/>
    <w:rsid w:val="00D27EA4"/>
    <w:rsid w:val="00D30A84"/>
    <w:rsid w:val="00D312B1"/>
    <w:rsid w:val="00D316FE"/>
    <w:rsid w:val="00D339F5"/>
    <w:rsid w:val="00D343F2"/>
    <w:rsid w:val="00D34520"/>
    <w:rsid w:val="00D361C0"/>
    <w:rsid w:val="00D37840"/>
    <w:rsid w:val="00D40CB0"/>
    <w:rsid w:val="00D410E9"/>
    <w:rsid w:val="00D4151B"/>
    <w:rsid w:val="00D41EA4"/>
    <w:rsid w:val="00D41F34"/>
    <w:rsid w:val="00D43073"/>
    <w:rsid w:val="00D46C83"/>
    <w:rsid w:val="00D47114"/>
    <w:rsid w:val="00D52774"/>
    <w:rsid w:val="00D52C38"/>
    <w:rsid w:val="00D5363C"/>
    <w:rsid w:val="00D54809"/>
    <w:rsid w:val="00D54951"/>
    <w:rsid w:val="00D569D0"/>
    <w:rsid w:val="00D56A04"/>
    <w:rsid w:val="00D56F57"/>
    <w:rsid w:val="00D57E67"/>
    <w:rsid w:val="00D61050"/>
    <w:rsid w:val="00D62892"/>
    <w:rsid w:val="00D62C9C"/>
    <w:rsid w:val="00D635A0"/>
    <w:rsid w:val="00D639DF"/>
    <w:rsid w:val="00D63E63"/>
    <w:rsid w:val="00D6539B"/>
    <w:rsid w:val="00D7090C"/>
    <w:rsid w:val="00D7187C"/>
    <w:rsid w:val="00D72AA5"/>
    <w:rsid w:val="00D7411A"/>
    <w:rsid w:val="00D74447"/>
    <w:rsid w:val="00D74A14"/>
    <w:rsid w:val="00D7501C"/>
    <w:rsid w:val="00D75396"/>
    <w:rsid w:val="00D77FEE"/>
    <w:rsid w:val="00D8380F"/>
    <w:rsid w:val="00D83C40"/>
    <w:rsid w:val="00D92836"/>
    <w:rsid w:val="00D94A68"/>
    <w:rsid w:val="00D94F0E"/>
    <w:rsid w:val="00D95B06"/>
    <w:rsid w:val="00DA011B"/>
    <w:rsid w:val="00DA1B74"/>
    <w:rsid w:val="00DA2F07"/>
    <w:rsid w:val="00DA3683"/>
    <w:rsid w:val="00DA6B6F"/>
    <w:rsid w:val="00DA7452"/>
    <w:rsid w:val="00DA74DF"/>
    <w:rsid w:val="00DB0AAC"/>
    <w:rsid w:val="00DB10BF"/>
    <w:rsid w:val="00DB26A0"/>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2671"/>
    <w:rsid w:val="00DE31EF"/>
    <w:rsid w:val="00DE4D79"/>
    <w:rsid w:val="00DF0034"/>
    <w:rsid w:val="00DF0452"/>
    <w:rsid w:val="00DF1261"/>
    <w:rsid w:val="00DF1BDA"/>
    <w:rsid w:val="00DF27A4"/>
    <w:rsid w:val="00DF2FD3"/>
    <w:rsid w:val="00DF3ADA"/>
    <w:rsid w:val="00DF4C0B"/>
    <w:rsid w:val="00DF725E"/>
    <w:rsid w:val="00DF72E4"/>
    <w:rsid w:val="00DF7448"/>
    <w:rsid w:val="00E01B76"/>
    <w:rsid w:val="00E01F9B"/>
    <w:rsid w:val="00E02E2F"/>
    <w:rsid w:val="00E03303"/>
    <w:rsid w:val="00E07209"/>
    <w:rsid w:val="00E07B7C"/>
    <w:rsid w:val="00E07C11"/>
    <w:rsid w:val="00E07D8E"/>
    <w:rsid w:val="00E10C65"/>
    <w:rsid w:val="00E10DFA"/>
    <w:rsid w:val="00E116F5"/>
    <w:rsid w:val="00E126F3"/>
    <w:rsid w:val="00E1467C"/>
    <w:rsid w:val="00E17DBE"/>
    <w:rsid w:val="00E20B6F"/>
    <w:rsid w:val="00E253BE"/>
    <w:rsid w:val="00E25902"/>
    <w:rsid w:val="00E260C2"/>
    <w:rsid w:val="00E2656E"/>
    <w:rsid w:val="00E326A6"/>
    <w:rsid w:val="00E32D6D"/>
    <w:rsid w:val="00E33128"/>
    <w:rsid w:val="00E331D9"/>
    <w:rsid w:val="00E337F2"/>
    <w:rsid w:val="00E34F82"/>
    <w:rsid w:val="00E35304"/>
    <w:rsid w:val="00E35E34"/>
    <w:rsid w:val="00E40031"/>
    <w:rsid w:val="00E40CD0"/>
    <w:rsid w:val="00E416B7"/>
    <w:rsid w:val="00E44ECF"/>
    <w:rsid w:val="00E46CED"/>
    <w:rsid w:val="00E47D55"/>
    <w:rsid w:val="00E50F45"/>
    <w:rsid w:val="00E52281"/>
    <w:rsid w:val="00E5395E"/>
    <w:rsid w:val="00E53BE8"/>
    <w:rsid w:val="00E54CE0"/>
    <w:rsid w:val="00E558FD"/>
    <w:rsid w:val="00E55DE8"/>
    <w:rsid w:val="00E57379"/>
    <w:rsid w:val="00E63E90"/>
    <w:rsid w:val="00E643D6"/>
    <w:rsid w:val="00E661C0"/>
    <w:rsid w:val="00E669EB"/>
    <w:rsid w:val="00E6778F"/>
    <w:rsid w:val="00E70932"/>
    <w:rsid w:val="00E70FEA"/>
    <w:rsid w:val="00E716E9"/>
    <w:rsid w:val="00E723B7"/>
    <w:rsid w:val="00E73710"/>
    <w:rsid w:val="00E77014"/>
    <w:rsid w:val="00E80C42"/>
    <w:rsid w:val="00E812C7"/>
    <w:rsid w:val="00E81433"/>
    <w:rsid w:val="00E81794"/>
    <w:rsid w:val="00E84C92"/>
    <w:rsid w:val="00E8520C"/>
    <w:rsid w:val="00E90225"/>
    <w:rsid w:val="00E919D1"/>
    <w:rsid w:val="00E92A3F"/>
    <w:rsid w:val="00E935E5"/>
    <w:rsid w:val="00E93F35"/>
    <w:rsid w:val="00E953F6"/>
    <w:rsid w:val="00E959E9"/>
    <w:rsid w:val="00E96D8C"/>
    <w:rsid w:val="00EA3B96"/>
    <w:rsid w:val="00EA491A"/>
    <w:rsid w:val="00EA6ADB"/>
    <w:rsid w:val="00EA7782"/>
    <w:rsid w:val="00EB3516"/>
    <w:rsid w:val="00EB3EE8"/>
    <w:rsid w:val="00EB513D"/>
    <w:rsid w:val="00EB6274"/>
    <w:rsid w:val="00EB67BE"/>
    <w:rsid w:val="00EC0B5D"/>
    <w:rsid w:val="00EC0F15"/>
    <w:rsid w:val="00EC1105"/>
    <w:rsid w:val="00EC2964"/>
    <w:rsid w:val="00EC3740"/>
    <w:rsid w:val="00EC6D34"/>
    <w:rsid w:val="00ED0783"/>
    <w:rsid w:val="00ED1A7B"/>
    <w:rsid w:val="00ED440C"/>
    <w:rsid w:val="00ED4F96"/>
    <w:rsid w:val="00ED60FF"/>
    <w:rsid w:val="00ED6D36"/>
    <w:rsid w:val="00EE175C"/>
    <w:rsid w:val="00EE1C0D"/>
    <w:rsid w:val="00EE25BE"/>
    <w:rsid w:val="00EE551E"/>
    <w:rsid w:val="00EF01CF"/>
    <w:rsid w:val="00EF069A"/>
    <w:rsid w:val="00EF0D01"/>
    <w:rsid w:val="00EF5657"/>
    <w:rsid w:val="00F00057"/>
    <w:rsid w:val="00F020C2"/>
    <w:rsid w:val="00F052BC"/>
    <w:rsid w:val="00F0748E"/>
    <w:rsid w:val="00F10E6F"/>
    <w:rsid w:val="00F1337F"/>
    <w:rsid w:val="00F14734"/>
    <w:rsid w:val="00F17B46"/>
    <w:rsid w:val="00F17E36"/>
    <w:rsid w:val="00F2416A"/>
    <w:rsid w:val="00F24CF9"/>
    <w:rsid w:val="00F25221"/>
    <w:rsid w:val="00F25E72"/>
    <w:rsid w:val="00F27408"/>
    <w:rsid w:val="00F2788E"/>
    <w:rsid w:val="00F30DA0"/>
    <w:rsid w:val="00F32A09"/>
    <w:rsid w:val="00F32C4A"/>
    <w:rsid w:val="00F337A6"/>
    <w:rsid w:val="00F37011"/>
    <w:rsid w:val="00F404C9"/>
    <w:rsid w:val="00F405BE"/>
    <w:rsid w:val="00F423A5"/>
    <w:rsid w:val="00F42817"/>
    <w:rsid w:val="00F42BE0"/>
    <w:rsid w:val="00F43FEC"/>
    <w:rsid w:val="00F46B55"/>
    <w:rsid w:val="00F46E73"/>
    <w:rsid w:val="00F47202"/>
    <w:rsid w:val="00F50DD1"/>
    <w:rsid w:val="00F5125A"/>
    <w:rsid w:val="00F54B92"/>
    <w:rsid w:val="00F603CA"/>
    <w:rsid w:val="00F64B01"/>
    <w:rsid w:val="00F64C43"/>
    <w:rsid w:val="00F67395"/>
    <w:rsid w:val="00F676BD"/>
    <w:rsid w:val="00F67A1A"/>
    <w:rsid w:val="00F72082"/>
    <w:rsid w:val="00F722F0"/>
    <w:rsid w:val="00F760E9"/>
    <w:rsid w:val="00F76922"/>
    <w:rsid w:val="00F81B99"/>
    <w:rsid w:val="00F823A4"/>
    <w:rsid w:val="00F84D79"/>
    <w:rsid w:val="00F8535A"/>
    <w:rsid w:val="00F872B4"/>
    <w:rsid w:val="00F91F11"/>
    <w:rsid w:val="00F91F7E"/>
    <w:rsid w:val="00F92AFC"/>
    <w:rsid w:val="00F92B3D"/>
    <w:rsid w:val="00F92D5B"/>
    <w:rsid w:val="00F95370"/>
    <w:rsid w:val="00FA01B8"/>
    <w:rsid w:val="00FA0E84"/>
    <w:rsid w:val="00FA253D"/>
    <w:rsid w:val="00FA28DC"/>
    <w:rsid w:val="00FA3473"/>
    <w:rsid w:val="00FA5535"/>
    <w:rsid w:val="00FA5A2C"/>
    <w:rsid w:val="00FA657D"/>
    <w:rsid w:val="00FA666A"/>
    <w:rsid w:val="00FA7501"/>
    <w:rsid w:val="00FA7EBD"/>
    <w:rsid w:val="00FB01A0"/>
    <w:rsid w:val="00FB0E5E"/>
    <w:rsid w:val="00FB5328"/>
    <w:rsid w:val="00FC23AF"/>
    <w:rsid w:val="00FC25C0"/>
    <w:rsid w:val="00FC33D0"/>
    <w:rsid w:val="00FC3913"/>
    <w:rsid w:val="00FC57B3"/>
    <w:rsid w:val="00FC7946"/>
    <w:rsid w:val="00FC7A6E"/>
    <w:rsid w:val="00FD355E"/>
    <w:rsid w:val="00FD3E58"/>
    <w:rsid w:val="00FD4371"/>
    <w:rsid w:val="00FD4BF1"/>
    <w:rsid w:val="00FE0127"/>
    <w:rsid w:val="00FE5307"/>
    <w:rsid w:val="00FE7B28"/>
    <w:rsid w:val="00FF0714"/>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8">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A66D-E250-4C9B-9A22-EFD7CDD9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8953</Words>
  <Characters>51036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59870</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Макарычев_ДА</cp:lastModifiedBy>
  <cp:revision>46</cp:revision>
  <cp:lastPrinted>2014-02-19T08:05:00Z</cp:lastPrinted>
  <dcterms:created xsi:type="dcterms:W3CDTF">2016-11-14T10:38:00Z</dcterms:created>
  <dcterms:modified xsi:type="dcterms:W3CDTF">2017-10-20T13:17:00Z</dcterms:modified>
</cp:coreProperties>
</file>