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  <w:tabs>
          <w:tab w:val="left" w:pos="1260" w:leader="none"/>
        </w:tabs>
        <w:jc w:val="both"/>
        <w:rPr>
          <w:szCs w:val="28"/>
        </w:rPr>
      </w:pPr>
      <w:r>
        <w:rPr>
          <w:szCs w:val="28"/>
        </w:rPr>
        <w:t xml:space="preserve">28 июля 2025 года № 3539-р</w:t>
      </w:r>
    </w:p>
    <w:p>
      <w:pPr>
        <w:pStyle w:val="Normal"/>
      </w:pPr>
    </w:p>
    <w:p>
      <w:pPr>
        <w:pStyle w:val="Normal"/>
        <w:spacing w:line="216" w:lineRule="auto"/>
      </w:pPr>
      <w:r>
        <w:t xml:space="preserve">Об установлении норматива </w:t>
      </w:r>
    </w:p>
    <w:p>
      <w:pPr>
        <w:pStyle w:val="Normal"/>
        <w:spacing w:line="216" w:lineRule="auto"/>
      </w:pPr>
      <w:r>
        <w:t xml:space="preserve">стоимости одного квадратного метра </w:t>
      </w:r>
    </w:p>
    <w:p>
      <w:pPr>
        <w:pStyle w:val="Normal"/>
        <w:spacing w:line="216" w:lineRule="auto"/>
      </w:pPr>
      <w:r>
        <w:t xml:space="preserve">общей площади жилья </w:t>
      </w:r>
    </w:p>
    <w:p>
      <w:pPr>
        <w:pStyle w:val="Normal"/>
        <w:spacing w:line="216" w:lineRule="auto"/>
      </w:pPr>
    </w:p>
    <w:p>
      <w:pPr>
        <w:pStyle w:val="BodyTextIndent"/>
        <w:spacing w:line="216" w:lineRule="auto"/>
      </w:pPr>
      <w:r>
        <w:t xml:space="preserve">Руководствуясь</w:t>
      </w:r>
      <w:r>
        <w:t xml:space="preserve"> Правилами предоставления молодым семьям социальных выплат на приобретение </w:t>
      </w:r>
      <w:r>
        <w:t xml:space="preserve">(строительство) </w:t>
      </w:r>
      <w:r>
        <w:t xml:space="preserve">жилья </w:t>
      </w:r>
      <w:r>
        <w:t xml:space="preserve">и их использования</w:t>
      </w:r>
      <w:r>
        <w:t xml:space="preserve">, </w:t>
      </w:r>
      <w:r>
        <w:t xml:space="preserve">утвержденн</w:t>
      </w:r>
      <w:r>
        <w:t xml:space="preserve">ыми</w:t>
      </w:r>
      <w:r>
        <w:t xml:space="preserve"> постановлением Правительства Российской Ф</w:t>
      </w:r>
      <w:r>
        <w:t xml:space="preserve">едерации от 17 декабря 2010 г.</w:t>
      </w:r>
      <w:r>
        <w:t xml:space="preserve"> № 1050</w:t>
      </w:r>
      <w:r>
        <w:t xml:space="preserve"> «О </w:t>
      </w:r>
      <w:r>
        <w:t xml:space="preserve">реализации отдельных мероприятий государственной </w:t>
      </w:r>
      <w:r>
        <w:t xml:space="preserve">программы </w:t>
      </w:r>
      <w:r>
        <w:t xml:space="preserve">Российской Федерации «Обеспечение доступным и комфортным жильем и коммунальными услугами граждан Российской Федерации</w:t>
      </w:r>
      <w:r>
        <w:t xml:space="preserve">»</w:t>
      </w:r>
      <w:r>
        <w:t xml:space="preserve">, приказом министерства строительства и жилищно-коммунального хозяйства Российской Федерации </w:t>
      </w:r>
      <w:r>
        <w:t xml:space="preserve">от </w:t>
      </w:r>
      <w:r>
        <w:t xml:space="preserve">2</w:t>
      </w:r>
      <w:r>
        <w:t xml:space="preserve"> июля </w:t>
      </w:r>
      <w:r>
        <w:t xml:space="preserve">2025</w:t>
      </w:r>
      <w:r>
        <w:t xml:space="preserve"> г.</w:t>
      </w:r>
      <w:r>
        <w:t xml:space="preserve"> № </w:t>
      </w:r>
      <w:r>
        <w:t xml:space="preserve">394</w:t>
      </w:r>
      <w:r>
        <w:t xml:space="preserve">/пр</w:t>
      </w:r>
      <w:r>
        <w:t xml:space="preserve"> «О нормативе стоимости одного квадратного метра общей площади жилого помещения п</w:t>
      </w:r>
      <w:r>
        <w:t xml:space="preserve">о Российской Федерации на второе</w:t>
      </w:r>
      <w:r>
        <w:t xml:space="preserve"> полугодие 2025 года и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lang w:val="en-US"/>
        </w:rPr>
        <w:t xml:space="preserve">I</w:t>
      </w:r>
      <w:r>
        <w:rPr>
          <w:lang w:val="en-US"/>
        </w:rPr>
        <w:t xml:space="preserve">II</w:t>
      </w:r>
      <w:r>
        <w:t xml:space="preserve"> квартал 2025 года»</w:t>
      </w:r>
      <w:r>
        <w:t xml:space="preserve">:</w:t>
      </w:r>
      <w:r>
        <w:t xml:space="preserve"> </w:t>
      </w:r>
    </w:p>
    <w:p>
      <w:pPr>
        <w:pStyle w:val="Normal"/>
        <w:spacing w:line="216" w:lineRule="auto"/>
      </w:pPr>
    </w:p>
    <w:p>
      <w:pPr>
        <w:pStyle w:val="Normal"/>
        <w:spacing w:line="216" w:lineRule="auto"/>
        <w:ind w:firstLine="709"/>
        <w:jc w:val="both"/>
      </w:pPr>
      <w:r>
        <w:t xml:space="preserve">1. </w:t>
      </w:r>
      <w:r>
        <w:t xml:space="preserve">Установить д</w:t>
      </w:r>
      <w:r>
        <w:t xml:space="preserve">ля расчета размера социальной выплаты</w:t>
      </w:r>
      <w:r>
        <w:t xml:space="preserve">, пред</w:t>
      </w:r>
      <w:r>
        <w:t xml:space="preserve">о</w:t>
      </w:r>
      <w:r>
        <w:t xml:space="preserve">ставляемой молодым семьям</w:t>
      </w:r>
      <w:r>
        <w:t xml:space="preserve"> на приобретение (строи</w:t>
      </w:r>
      <w:r>
        <w:t xml:space="preserve">тельство) жилья</w:t>
      </w:r>
      <w:r>
        <w:t xml:space="preserve">,</w:t>
      </w:r>
      <w:r>
        <w:t xml:space="preserve"> на </w:t>
      </w:r>
      <w:r>
        <w:rPr>
          <w:lang w:val="en-US"/>
        </w:rPr>
        <w:t xml:space="preserve">I</w:t>
      </w:r>
      <w:r>
        <w:rPr>
          <w:lang w:val="en-US"/>
        </w:rPr>
        <w:t xml:space="preserve">II</w:t>
      </w:r>
      <w:r>
        <w:t xml:space="preserve"> квартал 20</w:t>
      </w:r>
      <w:r>
        <w:t xml:space="preserve">2</w:t>
      </w:r>
      <w:r>
        <w:t xml:space="preserve">5</w:t>
      </w:r>
      <w:r>
        <w:t xml:space="preserve"> года норматив стоимости одного квадратного метра общей площади жилья по муниципальному образов</w:t>
      </w:r>
      <w:r>
        <w:t xml:space="preserve">анию «Город Саратов» в размере </w:t>
      </w:r>
      <w:r>
        <w:t xml:space="preserve">88837</w:t>
      </w:r>
      <w:r>
        <w:t xml:space="preserve"> </w:t>
      </w:r>
      <w:r>
        <w:t xml:space="preserve">рубл</w:t>
      </w:r>
      <w:r>
        <w:t xml:space="preserve">ей</w:t>
      </w:r>
      <w:r>
        <w:t xml:space="preserve">.</w:t>
      </w:r>
    </w:p>
    <w:p>
      <w:pPr>
        <w:pStyle w:val="Normal"/>
        <w:spacing w:line="216" w:lineRule="auto"/>
        <w:ind w:firstLine="709"/>
        <w:jc w:val="both"/>
      </w:pPr>
      <w:r>
        <w:t xml:space="preserve">2. </w:t>
      </w:r>
      <w:r>
        <w:t xml:space="preserve">Коми</w:t>
      </w:r>
      <w:r>
        <w:t xml:space="preserve">тету по общественным отношениям </w:t>
      </w:r>
      <w:r>
        <w:t xml:space="preserve">администрации муниципального образования «Город Саратов» </w:t>
      </w:r>
      <w:r>
        <w:t xml:space="preserve">разместить</w:t>
      </w:r>
      <w:r>
        <w:t xml:space="preserve"> настоящее </w:t>
      </w:r>
      <w:r>
        <w:t xml:space="preserve">распоряжение </w:t>
      </w:r>
      <w:r>
        <w:t xml:space="preserve">на официальном сайте</w:t>
      </w:r>
      <w:r>
        <w:t xml:space="preserve"> администрации</w:t>
      </w:r>
      <w:r>
        <w:t xml:space="preserve"> муниципального образования «Город Саратов».</w:t>
      </w:r>
    </w:p>
    <w:p>
      <w:pPr>
        <w:pStyle w:val="Normal"/>
        <w:spacing w:line="216" w:lineRule="auto"/>
        <w:ind w:firstLine="709"/>
        <w:jc w:val="both"/>
      </w:pPr>
      <w:r>
        <w:t xml:space="preserve">3. </w:t>
      </w:r>
      <w:r>
        <w:t xml:space="preserve">Контроль</w:t>
      </w:r>
      <w:r>
        <w:t xml:space="preserve"> </w:t>
      </w:r>
      <w:r>
        <w:t xml:space="preserve">за исполнением настоящего </w:t>
      </w:r>
      <w:r>
        <w:t xml:space="preserve">распоряжения</w:t>
      </w:r>
      <w:r>
        <w:t xml:space="preserve"> возложить </w:t>
      </w:r>
      <w:r>
        <w:t xml:space="preserve">       </w:t>
      </w:r>
      <w:r>
        <w:t xml:space="preserve">на заместителя главы администрации </w:t>
      </w:r>
      <w:r>
        <w:t xml:space="preserve">муниципального образования</w:t>
      </w:r>
      <w:r>
        <w:t xml:space="preserve"> </w:t>
      </w:r>
      <w:r>
        <w:t xml:space="preserve">          </w:t>
      </w:r>
      <w:r>
        <w:t xml:space="preserve">«Город Саратов»</w:t>
      </w:r>
      <w:r>
        <w:t xml:space="preserve"> </w:t>
      </w:r>
      <w:r>
        <w:t xml:space="preserve">по </w:t>
      </w:r>
      <w:r>
        <w:t xml:space="preserve">экономике</w:t>
      </w:r>
      <w:r>
        <w:t xml:space="preserve">.</w:t>
      </w:r>
    </w:p>
    <w:p>
      <w:pPr>
        <w:pStyle w:val="Normal"/>
        <w:spacing w:line="216" w:lineRule="auto"/>
      </w:pPr>
    </w:p>
    <w:p>
      <w:pPr>
        <w:pStyle w:val="Normal"/>
        <w:spacing w:line="216" w:lineRule="auto"/>
      </w:pPr>
    </w:p>
    <w:p>
      <w:pPr>
        <w:pStyle w:val="Heading2"/>
        <w:spacing w:line="216" w:lineRule="auto"/>
        <w:rPr>
          <w:b w:val="0"/>
        </w:rPr>
      </w:pPr>
      <w:r>
        <w:rPr>
          <w:b w:val="0"/>
        </w:rPr>
        <w:t xml:space="preserve">Г</w:t>
      </w:r>
      <w:r>
        <w:rPr>
          <w:b w:val="0"/>
        </w:rPr>
        <w:t xml:space="preserve">лав</w:t>
      </w:r>
      <w:r>
        <w:rPr>
          <w:b w:val="0"/>
        </w:rPr>
        <w:t xml:space="preserve">а</w:t>
      </w:r>
      <w:r>
        <w:rPr>
          <w:b w:val="0"/>
        </w:rPr>
        <w:t xml:space="preserve"> </w:t>
      </w:r>
      <w:r>
        <w:rPr>
          <w:b w:val="0"/>
        </w:rPr>
        <w:t xml:space="preserve">муниципального </w:t>
      </w:r>
      <w:r>
        <w:rPr>
          <w:b w:val="0"/>
        </w:rPr>
        <w:t xml:space="preserve">о</w:t>
      </w:r>
      <w:r>
        <w:rPr>
          <w:b w:val="0"/>
        </w:rPr>
        <w:t xml:space="preserve">бразования</w:t>
      </w:r>
      <w:r>
        <w:rPr>
          <w:b w:val="0"/>
        </w:rPr>
        <w:t xml:space="preserve"> </w:t>
      </w:r>
      <w:r>
        <w:rPr>
          <w:b w:val="0"/>
        </w:rPr>
      </w:r>
    </w:p>
    <w:p>
      <w:pPr>
        <w:pStyle w:val="Heading2"/>
        <w:spacing w:line="216" w:lineRule="auto"/>
        <w:rPr>
          <w:b w:val="0"/>
        </w:rPr>
      </w:pPr>
      <w:r>
        <w:rPr>
          <w:b w:val="0"/>
        </w:rPr>
        <w:t xml:space="preserve">«Г</w:t>
      </w:r>
      <w:r>
        <w:rPr>
          <w:b w:val="0"/>
        </w:rPr>
        <w:t xml:space="preserve">ород</w:t>
      </w:r>
      <w:r>
        <w:rPr>
          <w:b w:val="0"/>
        </w:rPr>
        <w:t xml:space="preserve"> Саратов»</w:t>
      </w:r>
      <w:r>
        <w:rPr>
          <w:b w:val="0"/>
        </w:rPr>
        <w:t xml:space="preserve">                      </w:t>
      </w:r>
      <w:r>
        <w:rPr>
          <w:b w:val="0"/>
        </w:rPr>
        <w:t xml:space="preserve">                          </w:t>
      </w:r>
      <w:r>
        <w:rPr>
          <w:b w:val="0"/>
        </w:rPr>
        <w:t xml:space="preserve">        </w:t>
      </w:r>
      <w:r>
        <w:rPr>
          <w:b w:val="0"/>
        </w:rPr>
        <w:t xml:space="preserve">           </w:t>
      </w:r>
      <w:r>
        <w:rPr>
          <w:b w:val="0"/>
        </w:rPr>
        <w:t xml:space="preserve">  </w:t>
      </w:r>
      <w:r>
        <w:rPr>
          <w:b w:val="0"/>
        </w:rPr>
        <w:t xml:space="preserve"> </w:t>
      </w:r>
      <w:r>
        <w:rPr>
          <w:b w:val="0"/>
        </w:rPr>
        <w:t xml:space="preserve">       </w:t>
      </w:r>
      <w:r>
        <w:rPr>
          <w:b w:val="0"/>
        </w:rPr>
        <w:t xml:space="preserve">  </w:t>
      </w:r>
      <w:r>
        <w:rPr>
          <w:b w:val="0"/>
        </w:rPr>
        <w:t xml:space="preserve"> </w:t>
      </w:r>
      <w:r>
        <w:rPr>
          <w:b w:val="0"/>
        </w:rPr>
        <w:t xml:space="preserve">  </w:t>
      </w:r>
      <w:r>
        <w:rPr>
          <w:b w:val="0"/>
        </w:rPr>
        <w:t xml:space="preserve">  </w:t>
      </w:r>
      <w:r>
        <w:rPr>
          <w:b w:val="0"/>
        </w:rPr>
        <w:t xml:space="preserve">М.А. Исаев</w:t>
      </w:r>
    </w:p>
    <w:sectPr>
      <w:type w:val="nextPage"/>
      <w:pgSz w:w="11906" w:h="16838"/>
      <w:pgMar w:top="1134" w:right="851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eastAsia="Times New Roman"/>
      <w:sz w:val="28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outlineLvl w:val="0"/>
    </w:pPr>
    <w:rPr>
      <w:b/>
    </w:rPr>
  </w:style>
  <w:style w:type="paragraph" w:styleId="Heading2">
    <w:name w:val="Заголовок 2"/>
    <w:basedOn w:val="Normal"/>
    <w:next w:val="Normal"/>
    <w:link w:val="UserStyle_1"/>
    <w:qFormat/>
    <w:pPr>
      <w:keepNext/>
      <w:outlineLvl w:val="1"/>
    </w:pPr>
    <w:rPr>
      <w:b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1 Знак"/>
    <w:basedOn w:val="NormalCharacter"/>
    <w:next w:val="UserStyle_0"/>
    <w:link w:val="Heading1"/>
    <w:rPr>
      <w:rFonts w:eastAsia="Times New Roman"/>
      <w:b/>
      <w:szCs w:val="20"/>
      <w:lang w:eastAsia="ru-RU"/>
    </w:rPr>
  </w:style>
  <w:style w:type="character" w:styleId="UserStyle_1">
    <w:name w:val="Заголовок 2 Знак"/>
    <w:basedOn w:val="NormalCharacter"/>
    <w:next w:val="UserStyle_1"/>
    <w:link w:val="Heading2"/>
    <w:rPr>
      <w:rFonts w:eastAsia="Times New Roman"/>
      <w:b/>
      <w:szCs w:val="20"/>
      <w:lang w:eastAsia="ru-RU"/>
    </w:rPr>
  </w:style>
  <w:style w:type="paragraph" w:styleId="BodyTextIndent">
    <w:name w:val="Основной текст с отступом"/>
    <w:basedOn w:val="Normal"/>
    <w:next w:val="BodyTextIndent"/>
    <w:link w:val="UserStyle_2"/>
    <w:semiHidden/>
    <w:pPr>
      <w:ind w:firstLine="709"/>
      <w:jc w:val="both"/>
    </w:pPr>
  </w:style>
  <w:style w:type="character" w:styleId="UserStyle_2">
    <w:name w:val="Основной текст с отступом Знак"/>
    <w:basedOn w:val="NormalCharacter"/>
    <w:next w:val="UserStyle_2"/>
    <w:link w:val="BodyTextIndent"/>
    <w:semiHidden/>
    <w:rPr>
      <w:rFonts w:eastAsia="Times New Roman"/>
      <w:szCs w:val="20"/>
      <w:lang w:eastAsia="ru-RU"/>
    </w:rPr>
  </w:style>
  <w:style w:type="paragraph" w:styleId="Acetate">
    <w:name w:val="Текст выноски"/>
    <w:basedOn w:val="Normal"/>
    <w:next w:val="Acetate"/>
    <w:link w:val="UserStyle_3"/>
    <w:uiPriority w:val="99"/>
    <w:semiHidden/>
    <w:unhideWhenUsed/>
    <w:rPr>
      <w:rFonts w:ascii="Tahoma" w:hAnsi="Tahoma" w:cs="Tahoma"/>
      <w:sz w:val="16"/>
      <w:szCs w:val="16"/>
    </w:rPr>
  </w:style>
  <w:style w:type="character" w:styleId="UserStyle_3">
    <w:name w:val="Текст выноски Знак"/>
    <w:basedOn w:val="NormalCharacter"/>
    <w:next w:val="UserStyle_3"/>
    <w:link w:val="Acetate"/>
    <w:uiPriority w:val="99"/>
    <w:semiHidden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haracters>1478</Characters>
  <CharactersWithSpaces>1734</CharactersWithSpaces>
  <DocSecurity>0</DocSecurity>
  <HyperlinksChanged>false</HyperlinksChanged>
  <Lines>12</Lines>
  <Pages>1</Pages>
  <Paragraphs>3</Paragraphs>
  <ScaleCrop>false</ScaleCrop>
  <SharedDoc>false</SharedDoc>
  <Template>Normal.dotm</Template>
  <Words>259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Chernyusheva</dc:creator>
  <cp:lastModifiedBy>Мартасова</cp:lastModifiedBy>
  <cp:revision>2</cp:revision>
  <dcterms:created xsi:type="dcterms:W3CDTF">2025-07-30T13:26:00Z</dcterms:created>
  <dcterms:modified xsi:type="dcterms:W3CDTF">2025-07-30T13:26:00Z</dcterms:modified>
  <cp:version>786432</cp:version>
</cp:coreProperties>
</file>