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03" w:rsidRDefault="0085500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55003" w:rsidRDefault="00855003">
      <w:pPr>
        <w:pStyle w:val="ConsPlusNormal"/>
        <w:jc w:val="both"/>
        <w:outlineLvl w:val="0"/>
      </w:pPr>
    </w:p>
    <w:p w:rsidR="00855003" w:rsidRDefault="00855003">
      <w:pPr>
        <w:pStyle w:val="ConsPlusTitle"/>
        <w:jc w:val="center"/>
        <w:outlineLvl w:val="0"/>
      </w:pPr>
      <w:r>
        <w:t>САРАТОВСКАЯ ГОРОДСКАЯ ДУМА</w:t>
      </w:r>
    </w:p>
    <w:p w:rsidR="00855003" w:rsidRDefault="00855003">
      <w:pPr>
        <w:pStyle w:val="ConsPlusTitle"/>
        <w:jc w:val="center"/>
      </w:pPr>
    </w:p>
    <w:p w:rsidR="00855003" w:rsidRDefault="00855003">
      <w:pPr>
        <w:pStyle w:val="ConsPlusTitle"/>
        <w:jc w:val="center"/>
      </w:pPr>
      <w:r>
        <w:t>РЕШЕНИЕ</w:t>
      </w:r>
    </w:p>
    <w:p w:rsidR="00855003" w:rsidRDefault="00855003">
      <w:pPr>
        <w:pStyle w:val="ConsPlusTitle"/>
        <w:jc w:val="center"/>
      </w:pPr>
      <w:r>
        <w:t>от 19 июля 2007 г. N 19-172</w:t>
      </w:r>
    </w:p>
    <w:p w:rsidR="00855003" w:rsidRDefault="00855003">
      <w:pPr>
        <w:pStyle w:val="ConsPlusTitle"/>
        <w:jc w:val="center"/>
      </w:pPr>
    </w:p>
    <w:p w:rsidR="00855003" w:rsidRDefault="00855003">
      <w:pPr>
        <w:pStyle w:val="ConsPlusTitle"/>
        <w:jc w:val="center"/>
      </w:pPr>
      <w:r>
        <w:t xml:space="preserve">О </w:t>
      </w:r>
      <w:proofErr w:type="gramStart"/>
      <w:r>
        <w:t>ПОЛОЖЕНИИ</w:t>
      </w:r>
      <w:proofErr w:type="gramEnd"/>
      <w:r>
        <w:t xml:space="preserve"> О КОМИТЕТЕ ПО ФИНАНСАМ АДМИНИСТРАЦИИ</w:t>
      </w:r>
    </w:p>
    <w:p w:rsidR="00855003" w:rsidRDefault="00855003">
      <w:pPr>
        <w:pStyle w:val="ConsPlusTitle"/>
        <w:jc w:val="center"/>
      </w:pPr>
      <w:r>
        <w:t>МУНИЦИПАЛЬНОГО ОБРАЗОВАНИЯ "ГОРОД САРАТОВ"</w:t>
      </w:r>
    </w:p>
    <w:p w:rsidR="00855003" w:rsidRDefault="008550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550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5003" w:rsidRDefault="008550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5003" w:rsidRDefault="0085500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Саратовской городской Думы</w:t>
            </w:r>
            <w:proofErr w:type="gramEnd"/>
          </w:p>
          <w:p w:rsidR="00855003" w:rsidRDefault="008550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27.11.2008 </w:t>
            </w:r>
            <w:hyperlink r:id="rId5" w:history="1">
              <w:r>
                <w:rPr>
                  <w:color w:val="0000FF"/>
                </w:rPr>
                <w:t>N 33-368</w:t>
              </w:r>
            </w:hyperlink>
            <w:r>
              <w:rPr>
                <w:color w:val="392C69"/>
              </w:rPr>
              <w:t xml:space="preserve">, от 29.04.2009 </w:t>
            </w:r>
            <w:hyperlink r:id="rId6" w:history="1">
              <w:r>
                <w:rPr>
                  <w:color w:val="0000FF"/>
                </w:rPr>
                <w:t>N 39-440</w:t>
              </w:r>
            </w:hyperlink>
            <w:r>
              <w:rPr>
                <w:color w:val="392C69"/>
              </w:rPr>
              <w:t xml:space="preserve">, от 26.05.2011 </w:t>
            </w:r>
            <w:hyperlink r:id="rId7" w:history="1">
              <w:r>
                <w:rPr>
                  <w:color w:val="0000FF"/>
                </w:rPr>
                <w:t>N 4-28</w:t>
              </w:r>
            </w:hyperlink>
            <w:r>
              <w:rPr>
                <w:color w:val="392C69"/>
              </w:rPr>
              <w:t>,</w:t>
            </w:r>
          </w:p>
          <w:p w:rsidR="00855003" w:rsidRDefault="008550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24.04.2014 </w:t>
            </w:r>
            <w:hyperlink r:id="rId8" w:history="1">
              <w:r>
                <w:rPr>
                  <w:color w:val="0000FF"/>
                </w:rPr>
                <w:t>N 35-390</w:t>
              </w:r>
            </w:hyperlink>
            <w:r>
              <w:rPr>
                <w:color w:val="392C69"/>
              </w:rPr>
              <w:t xml:space="preserve">, от 17.12.2015 </w:t>
            </w:r>
            <w:hyperlink r:id="rId9" w:history="1">
              <w:r>
                <w:rPr>
                  <w:color w:val="0000FF"/>
                </w:rPr>
                <w:t>N 54-589</w:t>
              </w:r>
            </w:hyperlink>
            <w:r>
              <w:rPr>
                <w:color w:val="392C69"/>
              </w:rPr>
              <w:t xml:space="preserve">, от 15.12.2016 </w:t>
            </w:r>
            <w:hyperlink r:id="rId10" w:history="1">
              <w:r>
                <w:rPr>
                  <w:color w:val="0000FF"/>
                </w:rPr>
                <w:t>N 9-68</w:t>
              </w:r>
            </w:hyperlink>
            <w:r>
              <w:rPr>
                <w:color w:val="392C69"/>
              </w:rPr>
              <w:t>,</w:t>
            </w:r>
          </w:p>
          <w:p w:rsidR="00855003" w:rsidRDefault="008550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15.02.2018 </w:t>
            </w:r>
            <w:hyperlink r:id="rId11" w:history="1">
              <w:r>
                <w:rPr>
                  <w:color w:val="0000FF"/>
                </w:rPr>
                <w:t>N 30-228</w:t>
              </w:r>
            </w:hyperlink>
            <w:r>
              <w:rPr>
                <w:color w:val="392C69"/>
              </w:rPr>
              <w:t xml:space="preserve">, от 29.11.2018 </w:t>
            </w:r>
            <w:hyperlink r:id="rId12" w:history="1">
              <w:r>
                <w:rPr>
                  <w:color w:val="0000FF"/>
                </w:rPr>
                <w:t>N 43-313</w:t>
              </w:r>
            </w:hyperlink>
            <w:r>
              <w:rPr>
                <w:color w:val="392C69"/>
              </w:rPr>
              <w:t xml:space="preserve">, от 24.12.2019 </w:t>
            </w:r>
            <w:hyperlink r:id="rId13" w:history="1">
              <w:r>
                <w:rPr>
                  <w:color w:val="0000FF"/>
                </w:rPr>
                <w:t>N 60-469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55003" w:rsidRDefault="00855003">
      <w:pPr>
        <w:pStyle w:val="ConsPlusNormal"/>
        <w:jc w:val="both"/>
      </w:pPr>
    </w:p>
    <w:p w:rsidR="00855003" w:rsidRDefault="00855003">
      <w:pPr>
        <w:pStyle w:val="ConsPlusNormal"/>
        <w:ind w:firstLine="540"/>
        <w:jc w:val="both"/>
      </w:pPr>
      <w:r>
        <w:t xml:space="preserve">В соответствии со </w:t>
      </w:r>
      <w:hyperlink r:id="rId14" w:history="1">
        <w:r>
          <w:rPr>
            <w:color w:val="0000FF"/>
          </w:rPr>
          <w:t>ст.ст. 24</w:t>
        </w:r>
      </w:hyperlink>
      <w:r>
        <w:t xml:space="preserve">, </w:t>
      </w:r>
      <w:hyperlink r:id="rId15" w:history="1">
        <w:r>
          <w:rPr>
            <w:color w:val="0000FF"/>
          </w:rPr>
          <w:t>55</w:t>
        </w:r>
      </w:hyperlink>
      <w:r>
        <w:t xml:space="preserve"> Устава города Саратова Саратовская городская Дума решила: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комитете по финансам администрации муниципального образования "Город Саратов" (прилагается).</w:t>
      </w:r>
    </w:p>
    <w:p w:rsidR="00855003" w:rsidRDefault="0085500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29.04.2009 N 39-440)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2. Администрации муниципального образования "Город Саратов" привести нормативные акты в соответствие с настоящим решением.</w:t>
      </w:r>
    </w:p>
    <w:p w:rsidR="00855003" w:rsidRDefault="0085500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29.04.2009 N 39-440)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бюджетно-финансовым вопросам, экономике, использованию муниципальной собственности, местным налогам и сборам.</w:t>
      </w:r>
    </w:p>
    <w:p w:rsidR="00855003" w:rsidRDefault="00855003">
      <w:pPr>
        <w:pStyle w:val="ConsPlusNormal"/>
        <w:jc w:val="both"/>
      </w:pPr>
    </w:p>
    <w:p w:rsidR="00855003" w:rsidRDefault="00855003">
      <w:pPr>
        <w:pStyle w:val="ConsPlusNormal"/>
        <w:jc w:val="right"/>
      </w:pPr>
      <w:r>
        <w:t>Глава</w:t>
      </w:r>
    </w:p>
    <w:p w:rsidR="00855003" w:rsidRDefault="00855003">
      <w:pPr>
        <w:pStyle w:val="ConsPlusNormal"/>
        <w:jc w:val="right"/>
      </w:pPr>
      <w:r>
        <w:t>муниципального образования "Город Саратов"</w:t>
      </w:r>
    </w:p>
    <w:p w:rsidR="00855003" w:rsidRDefault="00855003">
      <w:pPr>
        <w:pStyle w:val="ConsPlusNormal"/>
        <w:jc w:val="right"/>
      </w:pPr>
      <w:r>
        <w:t>О.В.ГРИЩЕНКО</w:t>
      </w:r>
    </w:p>
    <w:p w:rsidR="00855003" w:rsidRDefault="00855003">
      <w:pPr>
        <w:pStyle w:val="ConsPlusNormal"/>
        <w:jc w:val="both"/>
      </w:pPr>
    </w:p>
    <w:p w:rsidR="00855003" w:rsidRDefault="00855003">
      <w:pPr>
        <w:pStyle w:val="ConsPlusNormal"/>
        <w:jc w:val="both"/>
      </w:pPr>
    </w:p>
    <w:p w:rsidR="00855003" w:rsidRDefault="00855003">
      <w:pPr>
        <w:pStyle w:val="ConsPlusNormal"/>
        <w:jc w:val="both"/>
      </w:pPr>
    </w:p>
    <w:p w:rsidR="00855003" w:rsidRDefault="00855003">
      <w:pPr>
        <w:pStyle w:val="ConsPlusNormal"/>
        <w:jc w:val="both"/>
      </w:pPr>
    </w:p>
    <w:p w:rsidR="00855003" w:rsidRDefault="00855003">
      <w:pPr>
        <w:pStyle w:val="ConsPlusNormal"/>
        <w:jc w:val="both"/>
      </w:pPr>
    </w:p>
    <w:p w:rsidR="00855003" w:rsidRDefault="00855003">
      <w:pPr>
        <w:pStyle w:val="ConsPlusNormal"/>
        <w:jc w:val="right"/>
        <w:outlineLvl w:val="0"/>
      </w:pPr>
      <w:r>
        <w:t>Приложение</w:t>
      </w:r>
    </w:p>
    <w:p w:rsidR="00855003" w:rsidRDefault="00855003">
      <w:pPr>
        <w:pStyle w:val="ConsPlusNormal"/>
        <w:jc w:val="right"/>
      </w:pPr>
      <w:r>
        <w:t>к решению</w:t>
      </w:r>
    </w:p>
    <w:p w:rsidR="00855003" w:rsidRDefault="00855003">
      <w:pPr>
        <w:pStyle w:val="ConsPlusNormal"/>
        <w:jc w:val="right"/>
      </w:pPr>
      <w:r>
        <w:t>Саратовской городской Думы</w:t>
      </w:r>
    </w:p>
    <w:p w:rsidR="00855003" w:rsidRDefault="00855003">
      <w:pPr>
        <w:pStyle w:val="ConsPlusNormal"/>
        <w:jc w:val="right"/>
      </w:pPr>
      <w:r>
        <w:t>от 19 июля 2007 г. N 19-172</w:t>
      </w:r>
    </w:p>
    <w:p w:rsidR="00855003" w:rsidRDefault="00855003">
      <w:pPr>
        <w:pStyle w:val="ConsPlusNormal"/>
        <w:jc w:val="both"/>
      </w:pPr>
    </w:p>
    <w:p w:rsidR="00855003" w:rsidRDefault="00855003">
      <w:pPr>
        <w:pStyle w:val="ConsPlusTitle"/>
        <w:jc w:val="center"/>
      </w:pPr>
      <w:bookmarkStart w:id="0" w:name="P35"/>
      <w:bookmarkEnd w:id="0"/>
      <w:r>
        <w:t>ПОЛОЖЕНИЕ</w:t>
      </w:r>
    </w:p>
    <w:p w:rsidR="00855003" w:rsidRDefault="00855003">
      <w:pPr>
        <w:pStyle w:val="ConsPlusTitle"/>
        <w:jc w:val="center"/>
      </w:pPr>
      <w:r>
        <w:t xml:space="preserve">О КОМИТЕТЕ ПО ФИНАНСАМ АДМИНИСТРАЦИИ </w:t>
      </w:r>
      <w:proofErr w:type="gramStart"/>
      <w:r>
        <w:t>МУНИЦИПАЛЬНОГО</w:t>
      </w:r>
      <w:proofErr w:type="gramEnd"/>
    </w:p>
    <w:p w:rsidR="00855003" w:rsidRDefault="00855003">
      <w:pPr>
        <w:pStyle w:val="ConsPlusTitle"/>
        <w:jc w:val="center"/>
      </w:pPr>
      <w:r>
        <w:t>ОБРАЗОВАНИЯ "ГОРОД САРАТОВ"</w:t>
      </w:r>
    </w:p>
    <w:p w:rsidR="00855003" w:rsidRDefault="008550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550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5003" w:rsidRDefault="008550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5003" w:rsidRDefault="0085500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Саратовской городской Думы</w:t>
            </w:r>
            <w:proofErr w:type="gramEnd"/>
          </w:p>
          <w:p w:rsidR="00855003" w:rsidRDefault="008550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24.04.2014 </w:t>
            </w:r>
            <w:hyperlink r:id="rId18" w:history="1">
              <w:r>
                <w:rPr>
                  <w:color w:val="0000FF"/>
                </w:rPr>
                <w:t>N 35-390</w:t>
              </w:r>
            </w:hyperlink>
            <w:r>
              <w:rPr>
                <w:color w:val="392C69"/>
              </w:rPr>
              <w:t xml:space="preserve">, от 17.12.2015 </w:t>
            </w:r>
            <w:hyperlink r:id="rId19" w:history="1">
              <w:r>
                <w:rPr>
                  <w:color w:val="0000FF"/>
                </w:rPr>
                <w:t>N 54-589</w:t>
              </w:r>
            </w:hyperlink>
            <w:r>
              <w:rPr>
                <w:color w:val="392C69"/>
              </w:rPr>
              <w:t xml:space="preserve">, от 15.12.2016 </w:t>
            </w:r>
            <w:hyperlink r:id="rId20" w:history="1">
              <w:r>
                <w:rPr>
                  <w:color w:val="0000FF"/>
                </w:rPr>
                <w:t>N 9-68</w:t>
              </w:r>
            </w:hyperlink>
            <w:r>
              <w:rPr>
                <w:color w:val="392C69"/>
              </w:rPr>
              <w:t>,</w:t>
            </w:r>
          </w:p>
          <w:p w:rsidR="00855003" w:rsidRDefault="0085500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15.02.2018 </w:t>
            </w:r>
            <w:hyperlink r:id="rId21" w:history="1">
              <w:r>
                <w:rPr>
                  <w:color w:val="0000FF"/>
                </w:rPr>
                <w:t>N 30-228</w:t>
              </w:r>
            </w:hyperlink>
            <w:r>
              <w:rPr>
                <w:color w:val="392C69"/>
              </w:rPr>
              <w:t xml:space="preserve">, от 29.11.2018 </w:t>
            </w:r>
            <w:hyperlink r:id="rId22" w:history="1">
              <w:r>
                <w:rPr>
                  <w:color w:val="0000FF"/>
                </w:rPr>
                <w:t>N 43-313</w:t>
              </w:r>
            </w:hyperlink>
            <w:r>
              <w:rPr>
                <w:color w:val="392C69"/>
              </w:rPr>
              <w:t xml:space="preserve">, от 24.12.2019 </w:t>
            </w:r>
            <w:hyperlink r:id="rId23" w:history="1">
              <w:r>
                <w:rPr>
                  <w:color w:val="0000FF"/>
                </w:rPr>
                <w:t>N 60-469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55003" w:rsidRDefault="00855003">
      <w:pPr>
        <w:pStyle w:val="ConsPlusNormal"/>
        <w:jc w:val="both"/>
      </w:pPr>
    </w:p>
    <w:p w:rsidR="00855003" w:rsidRDefault="00855003">
      <w:pPr>
        <w:pStyle w:val="ConsPlusTitle"/>
        <w:jc w:val="center"/>
        <w:outlineLvl w:val="1"/>
      </w:pPr>
      <w:r>
        <w:t>1. Общие положения</w:t>
      </w:r>
    </w:p>
    <w:p w:rsidR="00855003" w:rsidRDefault="00855003">
      <w:pPr>
        <w:pStyle w:val="ConsPlusNormal"/>
        <w:jc w:val="both"/>
      </w:pPr>
    </w:p>
    <w:p w:rsidR="00855003" w:rsidRDefault="00855003">
      <w:pPr>
        <w:pStyle w:val="ConsPlusNormal"/>
        <w:ind w:firstLine="540"/>
        <w:jc w:val="both"/>
      </w:pPr>
      <w:r>
        <w:t xml:space="preserve">1.1. </w:t>
      </w:r>
      <w:proofErr w:type="gramStart"/>
      <w:r>
        <w:t>Комитет по финансам администрации муниципального образования "Город Саратов" (далее по тексту - комитет) является финансовым органом администрации муниципального образования "Город Саратов", функциональным структурным подразделением, организующим исполнение бюджета муниципального образования "Город Саратов" (далее по тексту - бюджет города), органом внутреннего муниципального финансового контроля, осуществляющего контрольную деятельность в сфере бюджетных правоотношений и в сфере закупок для обеспечения муниципальных нужд.</w:t>
      </w:r>
      <w:proofErr w:type="gramEnd"/>
    </w:p>
    <w:p w:rsidR="00855003" w:rsidRDefault="0085500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15.12.2016 N 9-68)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1.2. В рамках выполнения задач и полномочий, предусмотренных настоящим Положением, комитет координирует деятельность отраслевых (функциональных) и территориальных подразделений администрации муниципального образования "Город Саратов" (далее - администрация города), а также подведомственных им муниципальных учреждений по вопросам бюджетного процесса.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В своей деятельности комитет руководствуется </w:t>
      </w:r>
      <w:hyperlink r:id="rId2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Саратовской области, </w:t>
      </w:r>
      <w:hyperlink r:id="rId26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Саратов", Положением о бюджетном процессе в муниципальном образовании "Город Саратов", настоящим Положением и иными муниципальными правовыми актами.</w:t>
      </w:r>
      <w:proofErr w:type="gramEnd"/>
    </w:p>
    <w:p w:rsidR="00855003" w:rsidRDefault="00855003">
      <w:pPr>
        <w:pStyle w:val="ConsPlusNormal"/>
        <w:spacing w:before="220"/>
        <w:ind w:firstLine="540"/>
        <w:jc w:val="both"/>
      </w:pPr>
      <w:r>
        <w:t>1.4. Комитет в пределах своих полномочий представляет интересы администрации города в отношениях с федеральными органами власти, органами власти Саратовской области и иных субъектов Российской Федерации, предприятиями, учреждениями, иными юридическими и физическими лицами по бюджетным вопросам, в том числе в процессе зачисления доходов, в отношениях между бюджетами бюджетной системы Российской Федерации.</w:t>
      </w:r>
    </w:p>
    <w:p w:rsidR="00855003" w:rsidRDefault="00855003">
      <w:pPr>
        <w:pStyle w:val="ConsPlusNormal"/>
        <w:jc w:val="both"/>
      </w:pPr>
    </w:p>
    <w:p w:rsidR="00855003" w:rsidRDefault="00855003">
      <w:pPr>
        <w:pStyle w:val="ConsPlusTitle"/>
        <w:jc w:val="center"/>
        <w:outlineLvl w:val="1"/>
      </w:pPr>
      <w:r>
        <w:t>2. Основные задачи комитета</w:t>
      </w:r>
    </w:p>
    <w:p w:rsidR="00855003" w:rsidRDefault="00855003">
      <w:pPr>
        <w:pStyle w:val="ConsPlusNormal"/>
        <w:jc w:val="both"/>
      </w:pPr>
    </w:p>
    <w:p w:rsidR="00855003" w:rsidRDefault="00855003">
      <w:pPr>
        <w:pStyle w:val="ConsPlusNormal"/>
        <w:ind w:firstLine="540"/>
        <w:jc w:val="both"/>
      </w:pPr>
      <w:r>
        <w:t>Основными задачами комитета являются: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2.1. Участие в разработке основных направлений бюджетной и налоговой политики муниципального образования "Город Саратов".</w:t>
      </w:r>
    </w:p>
    <w:p w:rsidR="00855003" w:rsidRDefault="0085500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Саратовской городской Думы от 17.12.2015 </w:t>
      </w:r>
      <w:hyperlink r:id="rId27" w:history="1">
        <w:r>
          <w:rPr>
            <w:color w:val="0000FF"/>
          </w:rPr>
          <w:t>N 54-589</w:t>
        </w:r>
      </w:hyperlink>
      <w:r>
        <w:t xml:space="preserve">, от 15.12.2016 </w:t>
      </w:r>
      <w:hyperlink r:id="rId28" w:history="1">
        <w:r>
          <w:rPr>
            <w:color w:val="0000FF"/>
          </w:rPr>
          <w:t>N 9-68</w:t>
        </w:r>
      </w:hyperlink>
      <w:r>
        <w:t xml:space="preserve">, от 15.02.2018 </w:t>
      </w:r>
      <w:hyperlink r:id="rId29" w:history="1">
        <w:r>
          <w:rPr>
            <w:color w:val="0000FF"/>
          </w:rPr>
          <w:t>N 30-228</w:t>
        </w:r>
      </w:hyperlink>
      <w:r>
        <w:t>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2.2. Составление проекта бюджета города.</w:t>
      </w:r>
    </w:p>
    <w:p w:rsidR="00855003" w:rsidRDefault="0085500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15.12.2016 N 9-68)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2.3. Организация исполнения бюджета города на основе сводной бюджетной росписи и кассового плана, исполнение бюджета города на основе единства кассы и подведомственности расходов.</w:t>
      </w:r>
    </w:p>
    <w:p w:rsidR="00855003" w:rsidRDefault="0085500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15.12.2016 N 9-68)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2.4. Составление отчета об исполнении бюджета города.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 xml:space="preserve">2.5. Осуществление </w:t>
      </w:r>
      <w:proofErr w:type="gramStart"/>
      <w:r>
        <w:t>контроля за</w:t>
      </w:r>
      <w:proofErr w:type="gramEnd"/>
      <w: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lastRenderedPageBreak/>
        <w:t>2.6. Организация и осуществление внутреннего муниципального финансового контроля (предварительного и последующего) в порядке, установленном администрацией города.</w:t>
      </w:r>
    </w:p>
    <w:p w:rsidR="00855003" w:rsidRDefault="0085500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24.12.2019 N 60-469)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 xml:space="preserve">2.7. Осуществление </w:t>
      </w:r>
      <w:proofErr w:type="gramStart"/>
      <w:r>
        <w:t>контроля за</w:t>
      </w:r>
      <w:proofErr w:type="gramEnd"/>
      <w:r>
        <w:t xml:space="preserve"> соблюдением муниципальными заказчиками законодательства Российской Федерации, Саратовской области, муниципальных правовых актов при осуществлении закупок товаров, работ, услуг для муниципальных нужд.</w:t>
      </w:r>
    </w:p>
    <w:p w:rsidR="00855003" w:rsidRDefault="00855003">
      <w:pPr>
        <w:pStyle w:val="ConsPlusNormal"/>
        <w:jc w:val="both"/>
      </w:pPr>
    </w:p>
    <w:p w:rsidR="00855003" w:rsidRDefault="00855003">
      <w:pPr>
        <w:pStyle w:val="ConsPlusTitle"/>
        <w:jc w:val="center"/>
        <w:outlineLvl w:val="1"/>
      </w:pPr>
      <w:r>
        <w:t>3. Полномочия комитета</w:t>
      </w:r>
    </w:p>
    <w:p w:rsidR="00855003" w:rsidRDefault="00855003">
      <w:pPr>
        <w:pStyle w:val="ConsPlusNormal"/>
        <w:jc w:val="both"/>
      </w:pPr>
    </w:p>
    <w:p w:rsidR="00855003" w:rsidRDefault="00855003">
      <w:pPr>
        <w:pStyle w:val="ConsPlusNormal"/>
        <w:ind w:firstLine="540"/>
        <w:jc w:val="both"/>
      </w:pPr>
      <w:r>
        <w:t>Комитет в соответствии с возложенными на него задачами обладает следующими полномочиями: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3.1. В сфере бюджетного планирования: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1) организует составление и непосредственно составляет проект бюджета города, и представляет его главе муниципального образования "Город Саратов";</w:t>
      </w:r>
    </w:p>
    <w:p w:rsidR="00855003" w:rsidRDefault="00855003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15.12.2016 N 9-68)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исключен</w:t>
      </w:r>
      <w:proofErr w:type="gramEnd"/>
      <w:r>
        <w:t xml:space="preserve"> с 1 января 2017 года. - </w:t>
      </w:r>
      <w:hyperlink r:id="rId34" w:history="1">
        <w:r>
          <w:rPr>
            <w:color w:val="0000FF"/>
          </w:rPr>
          <w:t>Решение</w:t>
        </w:r>
      </w:hyperlink>
      <w:r>
        <w:t xml:space="preserve"> Саратовской городской Думы от 15.12.2016 N 9-68;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3) разрабатывает и представляет главе муниципального образования "Город Саратов" предложения по основным направлениям бюджетной политики;</w:t>
      </w:r>
    </w:p>
    <w:p w:rsidR="00855003" w:rsidRDefault="00855003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15.12.2016 N 9-68)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4) разрабатывает проекты решений Саратовской городской Думы о бюджете города, об исполнении бюджета города, а также подготавливает необходимые документы и материалы для внесения их в установленном порядке на рассмотрение Саратовской городской Думы;</w:t>
      </w:r>
    </w:p>
    <w:p w:rsidR="00855003" w:rsidRDefault="00855003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15.12.2016 N 9-68)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5) ведет реестр расходных обязательств в порядке, установленном администрацией города;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6) устанавливает, детализирует и определяет порядок применения бюджетной классификации Российской Федерации в части, относящейся к бюджету города;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7) утверждает перечень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8) устанавливает перечень и коды целевых статей расходов бюджета города;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9) устанавливает порядок и методику планирования бюджетных ассигнований;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10) формирует и ведет реестр источников доходов бюджета города.</w:t>
      </w:r>
    </w:p>
    <w:p w:rsidR="00855003" w:rsidRDefault="00855003">
      <w:pPr>
        <w:pStyle w:val="ConsPlusNormal"/>
        <w:jc w:val="both"/>
      </w:pPr>
      <w:r>
        <w:t xml:space="preserve">(пп. 10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решением</w:t>
        </w:r>
      </w:hyperlink>
      <w:r>
        <w:t xml:space="preserve"> Саратовской городской Думы от 17.12.2015 N 54-589)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3.2. В сфере исполнения бюджета: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1) организует исполнение бюджета города;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2) устанавливает порядок исполнения бюджета города по расходам и источникам финансирования дефицита бюджета города;</w:t>
      </w:r>
    </w:p>
    <w:p w:rsidR="00855003" w:rsidRDefault="00855003">
      <w:pPr>
        <w:pStyle w:val="ConsPlusNormal"/>
        <w:jc w:val="both"/>
      </w:pPr>
      <w:r>
        <w:t xml:space="preserve">(пп. 2 в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24.12.2019 N 60-469)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3) устанавливает порядок составления и ведения сводной бюджетной росписи;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lastRenderedPageBreak/>
        <w:t>4) составляет и ведет сводную бюджетную роспись и кассовый план;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5) вносит изменения в сводную бюджетную роспись;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 xml:space="preserve">6)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 города, главными администраторами </w:t>
      </w:r>
      <w:proofErr w:type="gramStart"/>
      <w:r>
        <w:t>источников финансирования дефицита бюджета города</w:t>
      </w:r>
      <w:proofErr w:type="gramEnd"/>
      <w:r>
        <w:t xml:space="preserve"> сведений, необходимых для составления и ведения кассового плана;</w:t>
      </w:r>
    </w:p>
    <w:p w:rsidR="00855003" w:rsidRDefault="00855003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15.12.2016 N 9-68)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7) утверждает лимиты бюджетных обязатель</w:t>
      </w:r>
      <w:proofErr w:type="gramStart"/>
      <w:r>
        <w:t>ств дл</w:t>
      </w:r>
      <w:proofErr w:type="gramEnd"/>
      <w:r>
        <w:t>я главных распорядителей бюджетных средств;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 xml:space="preserve">8) устанавливает порядок по </w:t>
      </w:r>
      <w:proofErr w:type="gramStart"/>
      <w:r>
        <w:t>завершении</w:t>
      </w:r>
      <w:proofErr w:type="gramEnd"/>
      <w:r>
        <w:t xml:space="preserve"> операций по исполнению бюджета города в текущем финансовом году;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9) устанавливает случаи и порядок утверждения и доведения до главных распорядителей и получателей бюджетных сре</w:t>
      </w:r>
      <w:proofErr w:type="gramStart"/>
      <w:r>
        <w:t>дств пр</w:t>
      </w:r>
      <w:proofErr w:type="gramEnd"/>
      <w:r>
        <w:t>едельного объема оплаты денежных обязательств в соответствующем периоде текущего финансового года (предельные объемы финансирования);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 xml:space="preserve">10) устанавливает порядок проведения операций по обеспечению кассовых </w:t>
      </w:r>
      <w:proofErr w:type="gramStart"/>
      <w:r>
        <w:t>выплат</w:t>
      </w:r>
      <w:proofErr w:type="gramEnd"/>
      <w:r>
        <w:t xml:space="preserve"> главных распорядителей и получателей бюджетных средств;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 xml:space="preserve">11) исключен. - </w:t>
      </w:r>
      <w:hyperlink r:id="rId40" w:history="1">
        <w:proofErr w:type="gramStart"/>
        <w:r>
          <w:rPr>
            <w:color w:val="0000FF"/>
          </w:rPr>
          <w:t>Решение</w:t>
        </w:r>
      </w:hyperlink>
      <w:r>
        <w:t xml:space="preserve"> Саратовской городской Думы от 17.12.2015 N 54-589;</w:t>
      </w:r>
      <w:proofErr w:type="gramEnd"/>
    </w:p>
    <w:p w:rsidR="00855003" w:rsidRDefault="00855003">
      <w:pPr>
        <w:pStyle w:val="ConsPlusNormal"/>
        <w:spacing w:before="220"/>
        <w:ind w:firstLine="540"/>
        <w:jc w:val="both"/>
      </w:pPr>
      <w:r>
        <w:t xml:space="preserve">12) исключен. - </w:t>
      </w:r>
      <w:hyperlink r:id="rId41" w:history="1">
        <w:proofErr w:type="gramStart"/>
        <w:r>
          <w:rPr>
            <w:color w:val="0000FF"/>
          </w:rPr>
          <w:t>Решение</w:t>
        </w:r>
      </w:hyperlink>
      <w:r>
        <w:t xml:space="preserve"> Саратовской городской Думы от 24.12.2019 N 60-469;</w:t>
      </w:r>
      <w:proofErr w:type="gramEnd"/>
    </w:p>
    <w:p w:rsidR="00855003" w:rsidRDefault="00855003">
      <w:pPr>
        <w:pStyle w:val="ConsPlusNormal"/>
        <w:spacing w:before="220"/>
        <w:ind w:firstLine="540"/>
        <w:jc w:val="both"/>
      </w:pPr>
      <w:r>
        <w:t>13) устанавливает порядок открытия и ведения лицевых счетов для учета операций главных распорядителей, получателей бюджетных средств и главных администраторов источников финансирования дефицита бюджета, открываемых в комитете;</w:t>
      </w:r>
    </w:p>
    <w:p w:rsidR="00855003" w:rsidRDefault="00855003">
      <w:pPr>
        <w:pStyle w:val="ConsPlusNormal"/>
        <w:jc w:val="both"/>
      </w:pPr>
      <w:r>
        <w:t xml:space="preserve">(пп. 13 в ред. </w:t>
      </w:r>
      <w:hyperlink r:id="rId42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15.02.2018 N 30-228)</w:t>
      </w:r>
    </w:p>
    <w:p w:rsidR="00855003" w:rsidRDefault="00855003">
      <w:pPr>
        <w:pStyle w:val="ConsPlusNormal"/>
        <w:spacing w:before="220"/>
        <w:ind w:firstLine="540"/>
        <w:jc w:val="both"/>
      </w:pPr>
      <w:proofErr w:type="gramStart"/>
      <w:r>
        <w:t xml:space="preserve">14) устанавливает порядок санкционирования расходов муниципальных бюджетных и автономных учреждений, источником финансового обеспечения которых являются средства, полученные муниципальными бюджетными и автономными учреждениями в соответствии с </w:t>
      </w:r>
      <w:hyperlink r:id="rId43" w:history="1">
        <w:r>
          <w:rPr>
            <w:color w:val="0000FF"/>
          </w:rPr>
          <w:t>абзацем 2 пункта 1 статьи 78.1</w:t>
        </w:r>
      </w:hyperlink>
      <w:r>
        <w:t xml:space="preserve"> и </w:t>
      </w:r>
      <w:hyperlink r:id="rId44" w:history="1">
        <w:r>
          <w:rPr>
            <w:color w:val="0000FF"/>
          </w:rPr>
          <w:t>статьями 78.2</w:t>
        </w:r>
      </w:hyperlink>
      <w:r>
        <w:t xml:space="preserve"> и </w:t>
      </w:r>
      <w:hyperlink r:id="rId45" w:history="1">
        <w:r>
          <w:rPr>
            <w:color w:val="0000FF"/>
          </w:rPr>
          <w:t>79</w:t>
        </w:r>
      </w:hyperlink>
      <w:r>
        <w:t xml:space="preserve"> Бюджетного кодекса Российской Федерации, муниципальными унитарными предприятиями в соответствии со </w:t>
      </w:r>
      <w:hyperlink r:id="rId46" w:history="1">
        <w:r>
          <w:rPr>
            <w:color w:val="0000FF"/>
          </w:rPr>
          <w:t>статьями 78.2</w:t>
        </w:r>
      </w:hyperlink>
      <w:r>
        <w:t xml:space="preserve"> и </w:t>
      </w:r>
      <w:hyperlink r:id="rId47" w:history="1">
        <w:r>
          <w:rPr>
            <w:color w:val="0000FF"/>
          </w:rPr>
          <w:t>79</w:t>
        </w:r>
      </w:hyperlink>
      <w:r>
        <w:t xml:space="preserve"> Бюджетного кодекса Российской Федерации;</w:t>
      </w:r>
      <w:proofErr w:type="gramEnd"/>
    </w:p>
    <w:p w:rsidR="00855003" w:rsidRDefault="00855003">
      <w:pPr>
        <w:pStyle w:val="ConsPlusNormal"/>
        <w:spacing w:before="220"/>
        <w:ind w:firstLine="540"/>
        <w:jc w:val="both"/>
      </w:pPr>
      <w:proofErr w:type="gramStart"/>
      <w:r>
        <w:t xml:space="preserve">15) устанавливает порядок взыскания в бюджет города неиспользованных на начало очередного финансового года остатков средств, предоставленных муниципальным бюджетным и автономным учреждениям, муниципальным унитарным предприятиям в соответствии со </w:t>
      </w:r>
      <w:hyperlink r:id="rId48" w:history="1">
        <w:r>
          <w:rPr>
            <w:color w:val="0000FF"/>
          </w:rPr>
          <w:t>статьей 78.2</w:t>
        </w:r>
      </w:hyperlink>
      <w:r>
        <w:t xml:space="preserve"> Бюджетного кодекса Российской Федерации, при отсутствии потребности в направлении их на те же цели с учетом общих требований, установленных Министерством финансов Российской Федерации;</w:t>
      </w:r>
      <w:proofErr w:type="gramEnd"/>
    </w:p>
    <w:p w:rsidR="00855003" w:rsidRDefault="00855003">
      <w:pPr>
        <w:pStyle w:val="ConsPlusNormal"/>
        <w:spacing w:before="220"/>
        <w:ind w:firstLine="540"/>
        <w:jc w:val="both"/>
      </w:pPr>
      <w:r>
        <w:t>16) осуществляет бюджетные полномочия главного администратора доходов бюджета города, главного администратора источников финансирования дефицита бюджета города, главного распорядителя бюджетных средств;</w:t>
      </w:r>
    </w:p>
    <w:p w:rsidR="00855003" w:rsidRDefault="00855003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15.12.2016 N 9-68)</w:t>
      </w:r>
    </w:p>
    <w:p w:rsidR="00855003" w:rsidRDefault="00855003">
      <w:pPr>
        <w:pStyle w:val="ConsPlusNormal"/>
        <w:spacing w:before="220"/>
        <w:ind w:firstLine="540"/>
        <w:jc w:val="both"/>
      </w:pPr>
      <w:proofErr w:type="gramStart"/>
      <w:r>
        <w:t>17) вносит изменения в перечень главных администраторов доходов бюджета города, а также в состав закрепленных за ними кодов классификации доходов бюджета города без внесения изменений в решение о бюджете города в случаях изменения состава и (или) функций главных администраторов доходов бюджета города, а также изменения принципов назначения и присвоения структуры кодов классификации доходов бюджета города;</w:t>
      </w:r>
      <w:proofErr w:type="gramEnd"/>
    </w:p>
    <w:p w:rsidR="00855003" w:rsidRDefault="00855003">
      <w:pPr>
        <w:pStyle w:val="ConsPlusNormal"/>
        <w:jc w:val="both"/>
      </w:pPr>
      <w:r>
        <w:lastRenderedPageBreak/>
        <w:t xml:space="preserve">(в ред. </w:t>
      </w:r>
      <w:hyperlink r:id="rId50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15.12.2016 N 9-68)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18) координирует деятельность главных администраторов доходов бюджета города по администрированию отдельных видов доходов бюджета города;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 xml:space="preserve">18.1) утверждает перечень </w:t>
      </w:r>
      <w:proofErr w:type="gramStart"/>
      <w:r>
        <w:t>кодов видов источников финансирования дефицита бюджета</w:t>
      </w:r>
      <w:proofErr w:type="gramEnd"/>
      <w:r>
        <w:t xml:space="preserve"> города,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855003" w:rsidRDefault="00855003">
      <w:pPr>
        <w:pStyle w:val="ConsPlusNormal"/>
        <w:jc w:val="both"/>
      </w:pPr>
      <w:r>
        <w:t xml:space="preserve">(пп. 18.1 </w:t>
      </w:r>
      <w:proofErr w:type="gramStart"/>
      <w:r>
        <w:t>введен</w:t>
      </w:r>
      <w:proofErr w:type="gramEnd"/>
      <w:r>
        <w:t xml:space="preserve"> </w:t>
      </w:r>
      <w:hyperlink r:id="rId51" w:history="1">
        <w:r>
          <w:rPr>
            <w:color w:val="0000FF"/>
          </w:rPr>
          <w:t>решением</w:t>
        </w:r>
      </w:hyperlink>
      <w:r>
        <w:t xml:space="preserve"> Саратовской городской Думы от 17.12.2015 N 54-589)</w:t>
      </w:r>
    </w:p>
    <w:p w:rsidR="00855003" w:rsidRDefault="00855003">
      <w:pPr>
        <w:pStyle w:val="ConsPlusNormal"/>
        <w:spacing w:before="220"/>
        <w:ind w:firstLine="540"/>
        <w:jc w:val="both"/>
      </w:pPr>
      <w:proofErr w:type="gramStart"/>
      <w:r>
        <w:t>18.2) устанавливает порядок проведения мониторинга качества финансового менеджмента в отношении главных распорядителей бюджетных средств, главных администраторов доходов бюджета города, главных администраторов источников финансирования дефицита бюджета города (далее - главные администраторы бюджетных средств),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нужд;</w:t>
      </w:r>
      <w:proofErr w:type="gramEnd"/>
    </w:p>
    <w:p w:rsidR="00855003" w:rsidRDefault="00855003">
      <w:pPr>
        <w:pStyle w:val="ConsPlusNormal"/>
        <w:jc w:val="both"/>
      </w:pPr>
      <w:r>
        <w:t xml:space="preserve">(пп. 18.2 </w:t>
      </w:r>
      <w:proofErr w:type="gramStart"/>
      <w:r>
        <w:t>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решением</w:t>
        </w:r>
      </w:hyperlink>
      <w:r>
        <w:t xml:space="preserve"> Саратовской городской Думы от 24.12.2019 N 60-469)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19) обеспечивает включение информации и документов в реестр участников бюджетного процесса, а также юридических лиц, не являющихся участниками бюджетного процесса;</w:t>
      </w:r>
    </w:p>
    <w:p w:rsidR="00855003" w:rsidRDefault="00855003">
      <w:pPr>
        <w:pStyle w:val="ConsPlusNormal"/>
        <w:jc w:val="both"/>
      </w:pPr>
      <w:r>
        <w:t xml:space="preserve">(пп. 19 в ред. </w:t>
      </w:r>
      <w:hyperlink r:id="rId53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17.12.2015 N 54-589)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20) исполняет судебные акты по обращению взыскания на средства бюджета города в порядке, установленном законодательством, организует работу по учету, исполнению и хранению исполнительных документов и иных документов, связанных с их исполнением;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20.1) исполняет решения налогового органа о взыскании налога, сбора, страхового взноса, пеней и штрафов, предусматривающие обращение взыскания на средства бюджета города в порядке, установленном законодательством, организует работу по учету, исполнению и хранению решений налогового органа и иных документов, связанных с их исполнением;</w:t>
      </w:r>
    </w:p>
    <w:p w:rsidR="00855003" w:rsidRDefault="00855003">
      <w:pPr>
        <w:pStyle w:val="ConsPlusNormal"/>
        <w:jc w:val="both"/>
      </w:pPr>
      <w:r>
        <w:t xml:space="preserve">(пп. 20.1 </w:t>
      </w:r>
      <w:proofErr w:type="gramStart"/>
      <w:r>
        <w:t>введен</w:t>
      </w:r>
      <w:proofErr w:type="gramEnd"/>
      <w:r>
        <w:t xml:space="preserve"> </w:t>
      </w:r>
      <w:hyperlink r:id="rId54" w:history="1">
        <w:r>
          <w:rPr>
            <w:color w:val="0000FF"/>
          </w:rPr>
          <w:t>решением</w:t>
        </w:r>
      </w:hyperlink>
      <w:r>
        <w:t xml:space="preserve"> Саратовской городской Думы от 15.12.2016 N 9-68; в ред. </w:t>
      </w:r>
      <w:hyperlink r:id="rId55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15.02.2018 N 30-228)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 xml:space="preserve">20.2) производит расчеты средств на выплаты по исполнительному документу в порядке, предусмотренном законодательством Российской Федерации или судебным актом, в случае если исполнительный документ предусматривает индексацию присужденной </w:t>
      </w:r>
      <w:proofErr w:type="gramStart"/>
      <w:r>
        <w:t>суммы</w:t>
      </w:r>
      <w:proofErr w:type="gramEnd"/>
      <w:r>
        <w:t xml:space="preserve"> либо иные виды расчетов;</w:t>
      </w:r>
    </w:p>
    <w:p w:rsidR="00855003" w:rsidRDefault="00855003">
      <w:pPr>
        <w:pStyle w:val="ConsPlusNormal"/>
        <w:jc w:val="both"/>
      </w:pPr>
      <w:r>
        <w:t xml:space="preserve">(пп. 20.2 </w:t>
      </w:r>
      <w:proofErr w:type="gramStart"/>
      <w:r>
        <w:t>введен</w:t>
      </w:r>
      <w:proofErr w:type="gramEnd"/>
      <w:r>
        <w:t xml:space="preserve"> </w:t>
      </w:r>
      <w:hyperlink r:id="rId56" w:history="1">
        <w:r>
          <w:rPr>
            <w:color w:val="0000FF"/>
          </w:rPr>
          <w:t>решением</w:t>
        </w:r>
      </w:hyperlink>
      <w:r>
        <w:t xml:space="preserve"> Саратовской городской Думы от 29.11.2018 N 43-313)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 xml:space="preserve">20.3) уведомляет главного распорядителя бюджетных средств, представлявшего в суде интересы муниципального образования "Город Саратов", об исполнении за счет казны муниципального образования судебного акта о возмещении вреда, в целях реализации муниципальным образованием "Город Саратов" права регресса, установленного </w:t>
      </w:r>
      <w:hyperlink r:id="rId57" w:history="1">
        <w:r>
          <w:rPr>
            <w:color w:val="0000FF"/>
          </w:rPr>
          <w:t>пунктом 3.1 статьи 1081</w:t>
        </w:r>
      </w:hyperlink>
      <w:r>
        <w:t xml:space="preserve"> Гражданского кодекса Российской Федерации;</w:t>
      </w:r>
    </w:p>
    <w:p w:rsidR="00855003" w:rsidRDefault="00855003">
      <w:pPr>
        <w:pStyle w:val="ConsPlusNormal"/>
        <w:jc w:val="both"/>
      </w:pPr>
      <w:r>
        <w:t xml:space="preserve">(пп. 20.3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решением</w:t>
        </w:r>
      </w:hyperlink>
      <w:r>
        <w:t xml:space="preserve"> Саратовской городской Думы от 29.11.2018 N 43-313)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21) принимает решения о приостановлении операций по расходованию средств на всех лицевых счетах должников до момента устранения нарушения исполнения исполнительного документа, решения налогового органа в случаях, предусмотренных бюджетным законодательством;</w:t>
      </w:r>
    </w:p>
    <w:p w:rsidR="00855003" w:rsidRDefault="00855003">
      <w:pPr>
        <w:pStyle w:val="ConsPlusNormal"/>
        <w:jc w:val="both"/>
      </w:pPr>
      <w:r>
        <w:t xml:space="preserve">(пп. 21 в ред. </w:t>
      </w:r>
      <w:hyperlink r:id="rId59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15.12.2016 N 9-68)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 xml:space="preserve">22) согласует решения уполномоченных в соответствии с Налоговым </w:t>
      </w:r>
      <w:hyperlink r:id="rId60" w:history="1">
        <w:r>
          <w:rPr>
            <w:color w:val="0000FF"/>
          </w:rPr>
          <w:t>кодексом</w:t>
        </w:r>
      </w:hyperlink>
      <w:r>
        <w:t xml:space="preserve"> Российской Федерации органов об изменении сроков уплаты налогов, пеней и штрафов;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 xml:space="preserve">23) взаимодействует в пределах своей компетенции с территориальными органами </w:t>
      </w:r>
      <w:r>
        <w:lastRenderedPageBreak/>
        <w:t>федеральных органов исполнительной власти, органами исполнительной власти области, на которые возложена ответственность за обеспечение своевременного поступления налогов и других обязательных платежей и поступлений в бюджетную систему Российской Федерации;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24) устанавливает порядок составления и ведения бюджетных росписей главных распорядителей бюджетных средств, включая внесение изменений в них;</w:t>
      </w:r>
    </w:p>
    <w:p w:rsidR="00855003" w:rsidRDefault="00855003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17.12.2015 N 54-589)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25) принимает решение о применении бюджетных мер принуждения, решение об их изменении, их отмене или решение об отказе в применении бюджетных мер принуждения и применяет бюджетные меры принуждения в случаях и порядке, установленных Правительством Российской Федерации;</w:t>
      </w:r>
    </w:p>
    <w:p w:rsidR="00855003" w:rsidRDefault="00855003">
      <w:pPr>
        <w:pStyle w:val="ConsPlusNormal"/>
        <w:jc w:val="both"/>
      </w:pPr>
      <w:r>
        <w:t xml:space="preserve">(пп. 25 в ред. </w:t>
      </w:r>
      <w:hyperlink r:id="rId62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29.11.2018 N 43-313)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 xml:space="preserve">26) устанавливает порядок исполнения решения о применении бюджетных мер принуждения, предусмотренных Бюджетном </w:t>
      </w:r>
      <w:hyperlink r:id="rId63" w:history="1">
        <w:r>
          <w:rPr>
            <w:color w:val="0000FF"/>
          </w:rPr>
          <w:t>кодексом</w:t>
        </w:r>
      </w:hyperlink>
      <w:r>
        <w:t xml:space="preserve"> Российской Федерации, решения об изменении (отмене) указанного решения;</w:t>
      </w:r>
    </w:p>
    <w:p w:rsidR="00855003" w:rsidRDefault="00855003">
      <w:pPr>
        <w:pStyle w:val="ConsPlusNormal"/>
        <w:jc w:val="both"/>
      </w:pPr>
      <w:r>
        <w:t xml:space="preserve">(пп. 26 в ред. </w:t>
      </w:r>
      <w:hyperlink r:id="rId64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24.12.2019 N 60-469)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 xml:space="preserve">26.1) </w:t>
      </w:r>
      <w:proofErr w:type="gramStart"/>
      <w:r>
        <w:t>устанавливает условия</w:t>
      </w:r>
      <w:proofErr w:type="gramEnd"/>
      <w:r>
        <w:t xml:space="preserve"> и случаи принятия решения о продлении срока исполнения бюджетной меры принуждения в соответствии с общими требованиями, определенными Правительством Российской Федерации;</w:t>
      </w:r>
    </w:p>
    <w:p w:rsidR="00855003" w:rsidRDefault="00855003">
      <w:pPr>
        <w:pStyle w:val="ConsPlusNormal"/>
        <w:jc w:val="both"/>
      </w:pPr>
      <w:r>
        <w:t xml:space="preserve">(пп. 26.1 </w:t>
      </w:r>
      <w:proofErr w:type="gramStart"/>
      <w:r>
        <w:t>введен</w:t>
      </w:r>
      <w:proofErr w:type="gramEnd"/>
      <w:r>
        <w:t xml:space="preserve"> </w:t>
      </w:r>
      <w:hyperlink r:id="rId65" w:history="1">
        <w:r>
          <w:rPr>
            <w:color w:val="0000FF"/>
          </w:rPr>
          <w:t>решением</w:t>
        </w:r>
      </w:hyperlink>
      <w:r>
        <w:t xml:space="preserve"> Саратовской городской Думы от 29.11.2018 N 43-313)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 xml:space="preserve">27) исключен. - </w:t>
      </w:r>
      <w:hyperlink r:id="rId66" w:history="1">
        <w:proofErr w:type="gramStart"/>
        <w:r>
          <w:rPr>
            <w:color w:val="0000FF"/>
          </w:rPr>
          <w:t>Решение</w:t>
        </w:r>
      </w:hyperlink>
      <w:r>
        <w:t xml:space="preserve"> Саратовской городской Думы от 24.12.2019 N 60-469;</w:t>
      </w:r>
      <w:proofErr w:type="gramEnd"/>
    </w:p>
    <w:p w:rsidR="00855003" w:rsidRDefault="00855003">
      <w:pPr>
        <w:pStyle w:val="ConsPlusNormal"/>
        <w:spacing w:before="220"/>
        <w:ind w:firstLine="540"/>
        <w:jc w:val="both"/>
      </w:pPr>
      <w:r>
        <w:t>28) устанавливает порядок направления в комитет по финансам главным распорядителем бюджетных средств, представлявшем в суде интересы муниципального образования "Город Саратов", информации о результатах рассмотрения дела в суде и наличии оснований для обжалования судебного акта;</w:t>
      </w:r>
    </w:p>
    <w:p w:rsidR="00855003" w:rsidRDefault="00855003">
      <w:pPr>
        <w:pStyle w:val="ConsPlusNormal"/>
        <w:jc w:val="both"/>
      </w:pPr>
      <w:r>
        <w:t xml:space="preserve">(пп. 28 </w:t>
      </w:r>
      <w:proofErr w:type="gramStart"/>
      <w:r>
        <w:t>введен</w:t>
      </w:r>
      <w:proofErr w:type="gramEnd"/>
      <w:r>
        <w:t xml:space="preserve"> </w:t>
      </w:r>
      <w:hyperlink r:id="rId67" w:history="1">
        <w:r>
          <w:rPr>
            <w:color w:val="0000FF"/>
          </w:rPr>
          <w:t>решением</w:t>
        </w:r>
      </w:hyperlink>
      <w:r>
        <w:t xml:space="preserve"> Саратовской городской Думы от 29.11.2018 N 43-313)</w:t>
      </w:r>
    </w:p>
    <w:p w:rsidR="00855003" w:rsidRDefault="00855003">
      <w:pPr>
        <w:pStyle w:val="ConsPlusNormal"/>
        <w:spacing w:before="220"/>
        <w:ind w:firstLine="540"/>
        <w:jc w:val="both"/>
      </w:pPr>
      <w:proofErr w:type="gramStart"/>
      <w:r>
        <w:t>29) устанавливает порядок направления в комитет по финансам главным распорядителем бюджетных средств, представлявшем в суде интересы муниципального образования "Город Саратов", информации о результатах обжалования судебного акта.</w:t>
      </w:r>
      <w:proofErr w:type="gramEnd"/>
    </w:p>
    <w:p w:rsidR="00855003" w:rsidRDefault="00855003">
      <w:pPr>
        <w:pStyle w:val="ConsPlusNormal"/>
        <w:jc w:val="both"/>
      </w:pPr>
      <w:r>
        <w:t xml:space="preserve">(пп. 29 </w:t>
      </w:r>
      <w:proofErr w:type="gramStart"/>
      <w:r>
        <w:t>введен</w:t>
      </w:r>
      <w:proofErr w:type="gramEnd"/>
      <w:r>
        <w:t xml:space="preserve"> </w:t>
      </w:r>
      <w:hyperlink r:id="rId68" w:history="1">
        <w:r>
          <w:rPr>
            <w:color w:val="0000FF"/>
          </w:rPr>
          <w:t>решением</w:t>
        </w:r>
      </w:hyperlink>
      <w:r>
        <w:t xml:space="preserve"> Саратовской городской Думы от 29.11.2018 N 43-313)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3.3. В сфере бюджетного учета и отчетности: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1) устанавливает порядок составления бюджетной отчетности;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2) составляет месячную, квартальную, годовую бюджетную отчетность в соответствии с требованиями законодательства Российской Федерации;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3) получает от главных администраторов бюджетных средств бюджетную отчетность по формам, установленным уполномоченными органами, об использовании средств бюджета города и иные сведения, связанные с получением, перечислением, зачислением и использованием указанных средств;</w:t>
      </w:r>
    </w:p>
    <w:p w:rsidR="00855003" w:rsidRDefault="00855003">
      <w:pPr>
        <w:pStyle w:val="ConsPlusNormal"/>
        <w:jc w:val="both"/>
      </w:pPr>
      <w:r>
        <w:t xml:space="preserve">(пп. 3 в ред. </w:t>
      </w:r>
      <w:hyperlink r:id="rId69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24.12.2019 N 60-469)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4) получает от органов федерального казначейства сведения об операциях со средствами бюджета города;</w:t>
      </w:r>
    </w:p>
    <w:p w:rsidR="00855003" w:rsidRDefault="00855003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17.12.2015 N 54-589)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5) осуществляет регистрацию заимствований муниципальных унитарных предприятий у третьих лиц;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lastRenderedPageBreak/>
        <w:t xml:space="preserve">6) определяет правила (основания, условия и порядок) списания и восстановления в учете задолженности по денежным обязательствам перед муниципальным образованием "Город Саратов", за исключением случаев, предусмотренных Бюджетным </w:t>
      </w:r>
      <w:hyperlink r:id="rId71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55003" w:rsidRDefault="00855003">
      <w:pPr>
        <w:pStyle w:val="ConsPlusNormal"/>
        <w:jc w:val="both"/>
      </w:pPr>
      <w:r>
        <w:t xml:space="preserve">(пп. 6 </w:t>
      </w:r>
      <w:proofErr w:type="gramStart"/>
      <w:r>
        <w:t>введен</w:t>
      </w:r>
      <w:proofErr w:type="gramEnd"/>
      <w:r>
        <w:t xml:space="preserve"> </w:t>
      </w:r>
      <w:hyperlink r:id="rId72" w:history="1">
        <w:r>
          <w:rPr>
            <w:color w:val="0000FF"/>
          </w:rPr>
          <w:t>решением</w:t>
        </w:r>
      </w:hyperlink>
      <w:r>
        <w:t xml:space="preserve"> Саратовской городской Думы от 24.12.2019 N 60-469)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3.4. В сфере внутреннего муниципального финансового контроля и контроля в сфере закупок:</w:t>
      </w:r>
    </w:p>
    <w:p w:rsidR="00855003" w:rsidRDefault="00855003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24.12.2019 N 60-469)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1) осуществляет внутренний муниципальный финансовый контроль;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 xml:space="preserve">2) осуществляет </w:t>
      </w:r>
      <w:proofErr w:type="gramStart"/>
      <w:r>
        <w:t>контроль за</w:t>
      </w:r>
      <w:proofErr w:type="gramEnd"/>
      <w: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855003" w:rsidRDefault="00855003">
      <w:pPr>
        <w:pStyle w:val="ConsPlusNormal"/>
        <w:jc w:val="both"/>
      </w:pPr>
      <w:r>
        <w:t xml:space="preserve">(пп. 2 в ред. </w:t>
      </w:r>
      <w:hyperlink r:id="rId74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24.12.2019 N 60-469)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 xml:space="preserve">2.1) осуществляет </w:t>
      </w:r>
      <w:proofErr w:type="gramStart"/>
      <w:r>
        <w:t>контроль за</w:t>
      </w:r>
      <w:proofErr w:type="gramEnd"/>
      <w: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города, а также за соблюдением условий договоров (соглашений) о предоставлении средств из бюджета города, муниципальных контрактов;</w:t>
      </w:r>
    </w:p>
    <w:p w:rsidR="00855003" w:rsidRDefault="00855003">
      <w:pPr>
        <w:pStyle w:val="ConsPlusNormal"/>
        <w:jc w:val="both"/>
      </w:pPr>
      <w:r>
        <w:t xml:space="preserve">(пп. 2.1 </w:t>
      </w:r>
      <w:proofErr w:type="gramStart"/>
      <w:r>
        <w:t>введен</w:t>
      </w:r>
      <w:proofErr w:type="gramEnd"/>
      <w:r>
        <w:t xml:space="preserve"> </w:t>
      </w:r>
      <w:hyperlink r:id="rId75" w:history="1">
        <w:r>
          <w:rPr>
            <w:color w:val="0000FF"/>
          </w:rPr>
          <w:t>решением</w:t>
        </w:r>
      </w:hyperlink>
      <w:r>
        <w:t xml:space="preserve"> Саратовской городской Думы от 24.12.2019 N 60-469)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 xml:space="preserve">2.2) осуществляет </w:t>
      </w:r>
      <w:proofErr w:type="gramStart"/>
      <w:r>
        <w:t>контроль за</w:t>
      </w:r>
      <w:proofErr w:type="gramEnd"/>
      <w: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 города, а также в случаях, предусмотренных Бюджетным </w:t>
      </w:r>
      <w:hyperlink r:id="rId76" w:history="1">
        <w:r>
          <w:rPr>
            <w:color w:val="0000FF"/>
          </w:rPr>
          <w:t>кодексом</w:t>
        </w:r>
      </w:hyperlink>
      <w:r>
        <w:t xml:space="preserve"> Российской Федерации, условий договоров (соглашений), заключенных в целях исполнения муниципальных контрактов;</w:t>
      </w:r>
    </w:p>
    <w:p w:rsidR="00855003" w:rsidRDefault="00855003">
      <w:pPr>
        <w:pStyle w:val="ConsPlusNormal"/>
        <w:jc w:val="both"/>
      </w:pPr>
      <w:r>
        <w:t xml:space="preserve">(пп. 2.2 </w:t>
      </w:r>
      <w:proofErr w:type="gramStart"/>
      <w:r>
        <w:t>введен</w:t>
      </w:r>
      <w:proofErr w:type="gramEnd"/>
      <w:r>
        <w:t xml:space="preserve"> </w:t>
      </w:r>
      <w:hyperlink r:id="rId77" w:history="1">
        <w:r>
          <w:rPr>
            <w:color w:val="0000FF"/>
          </w:rPr>
          <w:t>решением</w:t>
        </w:r>
      </w:hyperlink>
      <w:r>
        <w:t xml:space="preserve"> Саратовской городской Думы от 24.12.2019 N 60-469)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 xml:space="preserve">3) осуществляет контроль за достоверностью отчетов о результатах предоставления и (или) использования бюджетных средств (средств, предоставленных из бюджета города),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>
        <w:t>значений показателей результативности предоставления средств</w:t>
      </w:r>
      <w:proofErr w:type="gramEnd"/>
      <w:r>
        <w:t xml:space="preserve"> из бюджета города;</w:t>
      </w:r>
    </w:p>
    <w:p w:rsidR="00855003" w:rsidRDefault="00855003">
      <w:pPr>
        <w:pStyle w:val="ConsPlusNormal"/>
        <w:jc w:val="both"/>
      </w:pPr>
      <w:r>
        <w:t xml:space="preserve">(пп. 3 в ред. </w:t>
      </w:r>
      <w:hyperlink r:id="rId78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24.12.2019 N 60-469)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 xml:space="preserve">4) исключен. - </w:t>
      </w:r>
      <w:hyperlink r:id="rId79" w:history="1">
        <w:r>
          <w:rPr>
            <w:color w:val="0000FF"/>
          </w:rPr>
          <w:t>Решение</w:t>
        </w:r>
      </w:hyperlink>
      <w:r>
        <w:t xml:space="preserve"> Саратовской городской Думы от 24.12.2019 N 60-469;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5) составляет и направляет представления и (или) предписания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55003" w:rsidRDefault="00855003">
      <w:pPr>
        <w:pStyle w:val="ConsPlusNormal"/>
        <w:spacing w:before="220"/>
        <w:ind w:firstLine="540"/>
        <w:jc w:val="both"/>
      </w:pPr>
      <w:hyperlink r:id="rId80" w:history="1">
        <w:r>
          <w:rPr>
            <w:color w:val="0000FF"/>
          </w:rPr>
          <w:t>6</w:t>
        </w:r>
      </w:hyperlink>
      <w:r>
        <w:t xml:space="preserve">) осуществляет контроль в сфере закупок для обеспечения муниципальных нужд в соответствии с </w:t>
      </w:r>
      <w:hyperlink r:id="rId81" w:history="1">
        <w:r>
          <w:rPr>
            <w:color w:val="0000FF"/>
          </w:rPr>
          <w:t>частями 5</w:t>
        </w:r>
      </w:hyperlink>
      <w:r>
        <w:t xml:space="preserve">, </w:t>
      </w:r>
      <w:hyperlink r:id="rId82" w:history="1">
        <w:r>
          <w:rPr>
            <w:color w:val="0000FF"/>
          </w:rPr>
          <w:t>8 статьи 99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855003" w:rsidRDefault="00855003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17.12.2015 N 54-589)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3.5. В сфере управления муниципальным долгом: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1) разрабатывает программу муниципальных внутренних и внешних заимствований;</w:t>
      </w:r>
    </w:p>
    <w:p w:rsidR="00855003" w:rsidRDefault="00855003">
      <w:pPr>
        <w:pStyle w:val="ConsPlusNormal"/>
        <w:jc w:val="both"/>
      </w:pPr>
      <w:r>
        <w:t xml:space="preserve">(пп. 1 в ред. </w:t>
      </w:r>
      <w:hyperlink r:id="rId84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24.12.2019 N 60-469)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 xml:space="preserve">2) подготавливает документацию, муниципальные контракты - кредитные договоры (соглашения) и договоры о предоставлении бюджетного кредита (соглашения) для осуществления </w:t>
      </w:r>
      <w:r>
        <w:lastRenderedPageBreak/>
        <w:t>муниципальных внутренних и внешних заимствований, а также в соответствии с решением Саратовской городской Думы о бюджете города подготавливает договоры и соглашения о предоставлении муниципальных гарантий;</w:t>
      </w:r>
    </w:p>
    <w:p w:rsidR="00855003" w:rsidRDefault="00855003">
      <w:pPr>
        <w:pStyle w:val="ConsPlusNormal"/>
        <w:jc w:val="both"/>
      </w:pPr>
      <w:r>
        <w:t xml:space="preserve">(пп. 2 в ред. </w:t>
      </w:r>
      <w:hyperlink r:id="rId85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24.12.2019 N 60-469)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 xml:space="preserve">3) исключен. - </w:t>
      </w:r>
      <w:hyperlink r:id="rId86" w:history="1">
        <w:r>
          <w:rPr>
            <w:color w:val="0000FF"/>
          </w:rPr>
          <w:t>Решение</w:t>
        </w:r>
      </w:hyperlink>
      <w:r>
        <w:t xml:space="preserve"> Саратовской городской Думы от 15.12.2016 N 9-68;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 xml:space="preserve">4) </w:t>
      </w:r>
      <w:proofErr w:type="gramStart"/>
      <w:r>
        <w:t>исключен</w:t>
      </w:r>
      <w:proofErr w:type="gramEnd"/>
      <w:r>
        <w:t xml:space="preserve"> с 1 января 2020 года. - </w:t>
      </w:r>
      <w:hyperlink r:id="rId87" w:history="1">
        <w:r>
          <w:rPr>
            <w:color w:val="0000FF"/>
          </w:rPr>
          <w:t>Решение</w:t>
        </w:r>
      </w:hyperlink>
      <w:r>
        <w:t xml:space="preserve"> Саратовской городской Думы от 24.12.2019 N 60-469;</w:t>
      </w:r>
    </w:p>
    <w:p w:rsidR="00855003" w:rsidRDefault="00855003">
      <w:pPr>
        <w:pStyle w:val="ConsPlusNormal"/>
        <w:spacing w:before="220"/>
        <w:ind w:firstLine="540"/>
        <w:jc w:val="both"/>
      </w:pPr>
      <w:proofErr w:type="gramStart"/>
      <w:r>
        <w:t>5) осуществляет анализ финансового состояния принципала, проверку достаточности, надежности и ликвидности обеспечения, предоставляемого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гарантии, ведет учет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</w:t>
      </w:r>
      <w:proofErr w:type="gramEnd"/>
      <w:r>
        <w:t xml:space="preserve"> части обязатель</w:t>
      </w:r>
      <w:proofErr w:type="gramStart"/>
      <w:r>
        <w:t>ств пр</w:t>
      </w:r>
      <w:proofErr w:type="gramEnd"/>
      <w:r>
        <w:t>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гарантиями;</w:t>
      </w:r>
    </w:p>
    <w:p w:rsidR="00855003" w:rsidRDefault="00855003">
      <w:pPr>
        <w:pStyle w:val="ConsPlusNormal"/>
        <w:jc w:val="both"/>
      </w:pPr>
      <w:r>
        <w:t xml:space="preserve">(пп. 5 в ред. </w:t>
      </w:r>
      <w:hyperlink r:id="rId88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24.12.2019 N 60-469)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6) осуществляет ведение муниципальной долговой книги.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3.6. В иной сфере: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1) разрабатывает проекты муниципальных правовых актов по вопросам, относящимся к полномочиям комитета;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2) участвует в подготовке проектов договоров (соглашений), заключаемых администрацией города в сфере финансовых и кредитных отношений;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3) проводит работы с использованием сведений, составляющих государственную тайну;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4) осуществляет взаимоотношения с финансовыми, налоговыми органами, территориальными органами федерального казначейства и иными органами государственной власти и органами местного самоуправлений по бюджетным вопросам;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5) представляет в судах интересы муниципального образования "Город Саратов" в случаях, предусмотренных бюджетным законодательством Российской Федерации и (или) иными нормативными правовыми актами.</w:t>
      </w:r>
    </w:p>
    <w:p w:rsidR="00855003" w:rsidRDefault="00855003">
      <w:pPr>
        <w:pStyle w:val="ConsPlusNormal"/>
        <w:jc w:val="both"/>
      </w:pPr>
      <w:r>
        <w:t xml:space="preserve">(пп. 5 в ред. </w:t>
      </w:r>
      <w:hyperlink r:id="rId89" w:history="1">
        <w:r>
          <w:rPr>
            <w:color w:val="0000FF"/>
          </w:rPr>
          <w:t>решения</w:t>
        </w:r>
      </w:hyperlink>
      <w:r>
        <w:t xml:space="preserve"> Саратовской городской Думы от 29.11.2018 N 43-313)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3.7. Осуществляет иные полномочия, предусмотренные действующим законодательством Российской Федерации, решениями Саратовской городской Думы и муниципальными правовыми актами.</w:t>
      </w:r>
    </w:p>
    <w:p w:rsidR="00855003" w:rsidRDefault="00855003">
      <w:pPr>
        <w:pStyle w:val="ConsPlusNormal"/>
        <w:jc w:val="both"/>
      </w:pPr>
    </w:p>
    <w:p w:rsidR="00855003" w:rsidRDefault="00855003">
      <w:pPr>
        <w:pStyle w:val="ConsPlusTitle"/>
        <w:jc w:val="center"/>
        <w:outlineLvl w:val="1"/>
      </w:pPr>
      <w:r>
        <w:t>4. Организация деятельности</w:t>
      </w:r>
    </w:p>
    <w:p w:rsidR="00855003" w:rsidRDefault="00855003">
      <w:pPr>
        <w:pStyle w:val="ConsPlusNormal"/>
        <w:jc w:val="both"/>
      </w:pPr>
    </w:p>
    <w:p w:rsidR="00855003" w:rsidRDefault="00855003">
      <w:pPr>
        <w:pStyle w:val="ConsPlusNormal"/>
        <w:ind w:firstLine="540"/>
        <w:jc w:val="both"/>
      </w:pPr>
      <w:r>
        <w:t>4.1. Комитет является юридическим лицом, имеет самостоятельный баланс, бюджетную смету, счета в соответствии с законодательством, печать со своим наименованием, соответствующие штампы и бланки, выступает истцом и ответчиком в суде, от своего имени совершает сделки, обладает имущественными и неимущественными правами и несет ответственность в соответствии с действующим законодательством.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lastRenderedPageBreak/>
        <w:t>4.2. Полное наименование комитета - "Комитет по финансам администрации муниципального образования "Город Саратов".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 xml:space="preserve">Сокращенное наименование комитета - "Комитет по финансам администрации </w:t>
      </w:r>
      <w:proofErr w:type="gramStart"/>
      <w:r>
        <w:t>г</w:t>
      </w:r>
      <w:proofErr w:type="gramEnd"/>
      <w:r>
        <w:t>. Саратова".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4.3. Финансирование расходов на содержание комитета осуществляется за счет средств бюджета города.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4.4. Муниципальное имущество, необходимое для обеспечения деятельности комитета как юридического лица, закреплено за комитетом на праве оперативного управления.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4.5. Юридический адрес комитета: 410031, город Саратов, улица Первомайская, дом 78.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4.6. Структура и штатная численность комитета утверждается постановлением администрации города.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4.7. Комитет возглавляет председатель комитета, (далее - председатель), назначаемый на должность главой муниципального образования "Город Саратов".</w:t>
      </w:r>
    </w:p>
    <w:p w:rsidR="00855003" w:rsidRDefault="0085500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Саратовской городской Думы от 15.12.2016 </w:t>
      </w:r>
      <w:hyperlink r:id="rId90" w:history="1">
        <w:r>
          <w:rPr>
            <w:color w:val="0000FF"/>
          </w:rPr>
          <w:t>N 9-68</w:t>
        </w:r>
      </w:hyperlink>
      <w:r>
        <w:t xml:space="preserve">, от 29.11.2018 </w:t>
      </w:r>
      <w:hyperlink r:id="rId91" w:history="1">
        <w:r>
          <w:rPr>
            <w:color w:val="0000FF"/>
          </w:rPr>
          <w:t>N 43-313</w:t>
        </w:r>
      </w:hyperlink>
      <w:r>
        <w:t>)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4.8. Председатель комитета руководит комитетом на основе принципа единоначалия и несет персональную ответственность за выполнение возложенных на комитет задач и осуществление полномочий комитета.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4.9. При осуществлении руководства комитетом председатель: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- действует без доверенности от имени комитета, представляет его во всех организациях, суде, арбитражном суде;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- выдает доверенности от имени комитета как юридического лица и в сфере установленных полномочий комитета;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- несет персональную ответственность за организацию защиты сведений, составляющих государственную тайну;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- ведет прием граждан, рассматривает их предложения, заявления, жалобы;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отчитывается о результатах</w:t>
      </w:r>
      <w:proofErr w:type="gramEnd"/>
      <w:r>
        <w:t xml:space="preserve"> своей деятельности в установленном порядке;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- подписывает распоряжения и приказы;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- распоряжается в установленном порядке выделенными комитету финансовыми и материальными средствами;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- подписывает финансовые документы;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- обеспечивает соблюдение финансовой дисциплины;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- исполняет полномочия представителя нанимателя (работодателя) по отношению к работникам комитета;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- утверждает штатное расписание комитета, положения о его структурных подразделениях, должностные инструкции работников комитета;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- определяет компетенцию своих заместителей;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- осуществляет иные полномочия в соответствии с действующим законодательством.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lastRenderedPageBreak/>
        <w:t>4.10. Изменения и дополнения в настоящее Положение вносятся решениями Саратовской городской Думы.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4.11. Реорганизация и ликвидация комитета осуществляется решениями Саратовской городской Думы в соответствии с законодательством.</w:t>
      </w:r>
    </w:p>
    <w:p w:rsidR="00855003" w:rsidRDefault="00855003">
      <w:pPr>
        <w:pStyle w:val="ConsPlusNormal"/>
        <w:spacing w:before="220"/>
        <w:ind w:firstLine="540"/>
        <w:jc w:val="both"/>
      </w:pPr>
      <w:r>
        <w:t>4.12. В случае реорганизации и ликвидации, а также при прекращении работ с использованием сведений, составляющих государственную тайну, председатель обязан принять меры по обеспечению защиты этих сведений и их носителей.</w:t>
      </w:r>
    </w:p>
    <w:p w:rsidR="00855003" w:rsidRDefault="00855003">
      <w:pPr>
        <w:pStyle w:val="ConsPlusNormal"/>
        <w:jc w:val="both"/>
      </w:pPr>
    </w:p>
    <w:p w:rsidR="00855003" w:rsidRDefault="00855003">
      <w:pPr>
        <w:pStyle w:val="ConsPlusNormal"/>
        <w:jc w:val="both"/>
      </w:pPr>
    </w:p>
    <w:p w:rsidR="00855003" w:rsidRDefault="008550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4F7A" w:rsidRDefault="003F4F7A"/>
    <w:sectPr w:rsidR="003F4F7A" w:rsidSect="0082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55003"/>
    <w:rsid w:val="0018082F"/>
    <w:rsid w:val="003F4F7A"/>
    <w:rsid w:val="00855003"/>
    <w:rsid w:val="0097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5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50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6C42B26CD3FB5C8D9C8C81F397C85E186C12E0F82D5CD9D5C83141E2DC0443D94C55F23DCDBF0D989CE4D00B26E045D3974A04A7A865D0E88B589BAT6qDL" TargetMode="External"/><Relationship Id="rId18" Type="http://schemas.openxmlformats.org/officeDocument/2006/relationships/hyperlink" Target="consultantplus://offline/ref=F6C42B26CD3FB5C8D9C8C81F397C85E186C12E0F84D3C29A5A8A49142599483F93CA0034DB92FCD889CE4D05BC310148282CAC4D6298591494B78BTBq8L" TargetMode="External"/><Relationship Id="rId26" Type="http://schemas.openxmlformats.org/officeDocument/2006/relationships/hyperlink" Target="consultantplus://offline/ref=F6C42B26CD3FB5C8D9C8C81F397C85E186C12E0F82D5C99F5F86141E2DC0443D94C55F23DCDBF0DF829A1C44E268510A6321A9557E985FT0qAL" TargetMode="External"/><Relationship Id="rId39" Type="http://schemas.openxmlformats.org/officeDocument/2006/relationships/hyperlink" Target="consultantplus://offline/ref=F6C42B26CD3FB5C8D9C8C81F397C85E186C12E0F82D7CB995F85141E2DC0443D94C55F23DCDBF0D989CE4D01B06E045D3974A04A7A865D0E88B589BAT6qDL" TargetMode="External"/><Relationship Id="rId21" Type="http://schemas.openxmlformats.org/officeDocument/2006/relationships/hyperlink" Target="consultantplus://offline/ref=F6C42B26CD3FB5C8D9C8C81F397C85E186C12E0F82D6CB9C5F81141E2DC0443D94C55F23DCDBF0D989CE4D00B26E045D3974A04A7A865D0E88B589BAT6qDL" TargetMode="External"/><Relationship Id="rId34" Type="http://schemas.openxmlformats.org/officeDocument/2006/relationships/hyperlink" Target="consultantplus://offline/ref=F6C42B26CD3FB5C8D9C8C81F397C85E186C12E0F82D7CB995F85141E2DC0443D94C55F23DCDBF0D989CE4D01B36E045D3974A04A7A865D0E88B589BAT6qDL" TargetMode="External"/><Relationship Id="rId42" Type="http://schemas.openxmlformats.org/officeDocument/2006/relationships/hyperlink" Target="consultantplus://offline/ref=F6C42B26CD3FB5C8D9C8C81F397C85E186C12E0F82D6CB9C5F81141E2DC0443D94C55F23DCDBF0D989CE4D00BF6E045D3974A04A7A865D0E88B589BAT6qDL" TargetMode="External"/><Relationship Id="rId47" Type="http://schemas.openxmlformats.org/officeDocument/2006/relationships/hyperlink" Target="consultantplus://offline/ref=F6C42B26CD3FB5C8D9C8D6122F10D8E98DCE790385D0C0CA01D5124972904268D48559769F9CF9DD81C51951F3305D0D7B3FAD4F629A5D08T9q6L" TargetMode="External"/><Relationship Id="rId50" Type="http://schemas.openxmlformats.org/officeDocument/2006/relationships/hyperlink" Target="consultantplus://offline/ref=F6C42B26CD3FB5C8D9C8C81F397C85E186C12E0F82D7CB995F85141E2DC0443D94C55F23DCDBF0D989CE4D01B06E045D3974A04A7A865D0E88B589BAT6qDL" TargetMode="External"/><Relationship Id="rId55" Type="http://schemas.openxmlformats.org/officeDocument/2006/relationships/hyperlink" Target="consultantplus://offline/ref=F6C42B26CD3FB5C8D9C8C81F397C85E186C12E0F82D6CB9C5F81141E2DC0443D94C55F23DCDBF0D989CE4D01B76E045D3974A04A7A865D0E88B589BAT6qDL" TargetMode="External"/><Relationship Id="rId63" Type="http://schemas.openxmlformats.org/officeDocument/2006/relationships/hyperlink" Target="consultantplus://offline/ref=F6C42B26CD3FB5C8D9C8D6122F10D8E98DCE790385D0C0CA01D5124972904268C685017A9E99E3D88DD04F00B5T6q5L" TargetMode="External"/><Relationship Id="rId68" Type="http://schemas.openxmlformats.org/officeDocument/2006/relationships/hyperlink" Target="consultantplus://offline/ref=F6C42B26CD3FB5C8D9C8C81F397C85E186C12E0F82D6CD985581141E2DC0443D94C55F23DCDBF0D989CE4D01B16E045D3974A04A7A865D0E88B589BAT6qDL" TargetMode="External"/><Relationship Id="rId76" Type="http://schemas.openxmlformats.org/officeDocument/2006/relationships/hyperlink" Target="consultantplus://offline/ref=F6C42B26CD3FB5C8D9C8D6122F10D8E98DCE790385D0C0CA01D5124972904268C685017A9E99E3D88DD04F00B5T6q5L" TargetMode="External"/><Relationship Id="rId84" Type="http://schemas.openxmlformats.org/officeDocument/2006/relationships/hyperlink" Target="consultantplus://offline/ref=F6C42B26CD3FB5C8D9C8C81F397C85E186C12E0F82D5CD9D5C83141E2DC0443D94C55F23DCDBF0D989CE4D03B36E045D3974A04A7A865D0E88B589BAT6qDL" TargetMode="External"/><Relationship Id="rId89" Type="http://schemas.openxmlformats.org/officeDocument/2006/relationships/hyperlink" Target="consultantplus://offline/ref=F6C42B26CD3FB5C8D9C8C81F397C85E186C12E0F82D6CD985581141E2DC0443D94C55F23DCDBF0D989CE4D01BE6E045D3974A04A7A865D0E88B589BAT6qDL" TargetMode="External"/><Relationship Id="rId7" Type="http://schemas.openxmlformats.org/officeDocument/2006/relationships/hyperlink" Target="consultantplus://offline/ref=F6C42B26CD3FB5C8D9C8C81F397C85E186C12E0F87DECB955F8A49142599483F93CA0034DB92FCD889CE4D05BC310148282CAC4D6298591494B78BTBq8L" TargetMode="External"/><Relationship Id="rId71" Type="http://schemas.openxmlformats.org/officeDocument/2006/relationships/hyperlink" Target="consultantplus://offline/ref=F6C42B26CD3FB5C8D9C8D6122F10D8E98DCE790385D0C0CA01D5124972904268C685017A9E99E3D88DD04F00B5T6q5L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6C42B26CD3FB5C8D9C8C81F397C85E186C12E0F80D5C2985F8A49142599483F93CA0034DB92FCD889CE4D06BC310148282CAC4D6298591494B78BTBq8L" TargetMode="External"/><Relationship Id="rId29" Type="http://schemas.openxmlformats.org/officeDocument/2006/relationships/hyperlink" Target="consultantplus://offline/ref=F6C42B26CD3FB5C8D9C8C81F397C85E186C12E0F82D6CB9C5F81141E2DC0443D94C55F23DCDBF0D989CE4D00B16E045D3974A04A7A865D0E88B589BAT6qDL" TargetMode="External"/><Relationship Id="rId11" Type="http://schemas.openxmlformats.org/officeDocument/2006/relationships/hyperlink" Target="consultantplus://offline/ref=F6C42B26CD3FB5C8D9C8C81F397C85E186C12E0F82D6CB9C5F81141E2DC0443D94C55F23DCDBF0D989CE4D00B26E045D3974A04A7A865D0E88B589BAT6qDL" TargetMode="External"/><Relationship Id="rId24" Type="http://schemas.openxmlformats.org/officeDocument/2006/relationships/hyperlink" Target="consultantplus://offline/ref=F6C42B26CD3FB5C8D9C8C81F397C85E186C12E0F82D7CB995F85141E2DC0443D94C55F23DCDBF0D989CE4D00B16E045D3974A04A7A865D0E88B589BAT6qDL" TargetMode="External"/><Relationship Id="rId32" Type="http://schemas.openxmlformats.org/officeDocument/2006/relationships/hyperlink" Target="consultantplus://offline/ref=F6C42B26CD3FB5C8D9C8C81F397C85E186C12E0F82D5CD9D5C83141E2DC0443D94C55F23DCDBF0D989CE4D00B16E045D3974A04A7A865D0E88B589BAT6qDL" TargetMode="External"/><Relationship Id="rId37" Type="http://schemas.openxmlformats.org/officeDocument/2006/relationships/hyperlink" Target="consultantplus://offline/ref=F6C42B26CD3FB5C8D9C8C81F397C85E186C12E0F8AD6C998588A49142599483F93CA0034DB92FCD889CE4D08BC310148282CAC4D6298591494B78BTBq8L" TargetMode="External"/><Relationship Id="rId40" Type="http://schemas.openxmlformats.org/officeDocument/2006/relationships/hyperlink" Target="consultantplus://offline/ref=F6C42B26CD3FB5C8D9C8C81F397C85E186C12E0F8AD6C998588A49142599483F93CA0034DB92FCD889CE4C00BC310148282CAC4D6298591494B78BTBq8L" TargetMode="External"/><Relationship Id="rId45" Type="http://schemas.openxmlformats.org/officeDocument/2006/relationships/hyperlink" Target="consultantplus://offline/ref=F6C42B26CD3FB5C8D9C8D6122F10D8E98DCE790385D0C0CA01D5124972904268D48559769F9CF9DD81C51951F3305D0D7B3FAD4F629A5D08T9q6L" TargetMode="External"/><Relationship Id="rId53" Type="http://schemas.openxmlformats.org/officeDocument/2006/relationships/hyperlink" Target="consultantplus://offline/ref=F6C42B26CD3FB5C8D9C8C81F397C85E186C12E0F8AD6C998588A49142599483F93CA0034DB92FCD889CE4C02BC310148282CAC4D6298591494B78BTBq8L" TargetMode="External"/><Relationship Id="rId58" Type="http://schemas.openxmlformats.org/officeDocument/2006/relationships/hyperlink" Target="consultantplus://offline/ref=F6C42B26CD3FB5C8D9C8C81F397C85E186C12E0F82D6CD985581141E2DC0443D94C55F23DCDBF0D989CE4D00BE6E045D3974A04A7A865D0E88B589BAT6qDL" TargetMode="External"/><Relationship Id="rId66" Type="http://schemas.openxmlformats.org/officeDocument/2006/relationships/hyperlink" Target="consultantplus://offline/ref=F6C42B26CD3FB5C8D9C8C81F397C85E186C12E0F82D5CD9D5C83141E2DC0443D94C55F23DCDBF0D989CE4D01B26E045D3974A04A7A865D0E88B589BAT6qDL" TargetMode="External"/><Relationship Id="rId74" Type="http://schemas.openxmlformats.org/officeDocument/2006/relationships/hyperlink" Target="consultantplus://offline/ref=F6C42B26CD3FB5C8D9C8C81F397C85E186C12E0F82D5CD9D5C83141E2DC0443D94C55F23DCDBF0D989CE4D02B36E045D3974A04A7A865D0E88B589BAT6qDL" TargetMode="External"/><Relationship Id="rId79" Type="http://schemas.openxmlformats.org/officeDocument/2006/relationships/hyperlink" Target="consultantplus://offline/ref=F6C42B26CD3FB5C8D9C8C81F397C85E186C12E0F82D5CD9D5C83141E2DC0443D94C55F23DCDBF0D989CE4D03B56E045D3974A04A7A865D0E88B589BAT6qDL" TargetMode="External"/><Relationship Id="rId87" Type="http://schemas.openxmlformats.org/officeDocument/2006/relationships/hyperlink" Target="consultantplus://offline/ref=F6C42B26CD3FB5C8D9C8C81F397C85E186C12E0F82D5CD9D5C83141E2DC0443D94C55F23DCDBF0D989CE4D03BF6E045D3974A04A7A865D0E88B589BAT6qDL" TargetMode="External"/><Relationship Id="rId5" Type="http://schemas.openxmlformats.org/officeDocument/2006/relationships/hyperlink" Target="consultantplus://offline/ref=F6C42B26CD3FB5C8D9C8C81F397C85E186C12E0F80D7CD95598A49142599483F93CA0034DB92FCD889CE4D05BC310148282CAC4D6298591494B78BTBq8L" TargetMode="External"/><Relationship Id="rId61" Type="http://schemas.openxmlformats.org/officeDocument/2006/relationships/hyperlink" Target="consultantplus://offline/ref=F6C42B26CD3FB5C8D9C8C81F397C85E186C12E0F8AD6C998588A49142599483F93CA0034DB92FCD889CE4C03BC310148282CAC4D6298591494B78BTBq8L" TargetMode="External"/><Relationship Id="rId82" Type="http://schemas.openxmlformats.org/officeDocument/2006/relationships/hyperlink" Target="consultantplus://offline/ref=F6C42B26CD3FB5C8D9C8D6122F10D8E98DCE790687D4C0CA01D5124972904268D48559769F9EFAD181C51951F3305D0D7B3FAD4F629A5D08T9q6L" TargetMode="External"/><Relationship Id="rId90" Type="http://schemas.openxmlformats.org/officeDocument/2006/relationships/hyperlink" Target="consultantplus://offline/ref=F6C42B26CD3FB5C8D9C8C81F397C85E186C12E0F82D7CB995F85141E2DC0443D94C55F23DCDBF0D989CE4D01B66E045D3974A04A7A865D0E88B589BAT6qDL" TargetMode="External"/><Relationship Id="rId19" Type="http://schemas.openxmlformats.org/officeDocument/2006/relationships/hyperlink" Target="consultantplus://offline/ref=F6C42B26CD3FB5C8D9C8C81F397C85E186C12E0F8AD6C998588A49142599483F93CA0034DB92FCD889CE4D05BC310148282CAC4D6298591494B78BTBq8L" TargetMode="External"/><Relationship Id="rId14" Type="http://schemas.openxmlformats.org/officeDocument/2006/relationships/hyperlink" Target="consultantplus://offline/ref=F6C42B26CD3FB5C8D9C8C81F397C85E186C12E0F82D5C99F5F86141E2DC0443D94C55F23DCDBF0D989CE4F05B66E045D3974A04A7A865D0E88B589BAT6qDL" TargetMode="External"/><Relationship Id="rId22" Type="http://schemas.openxmlformats.org/officeDocument/2006/relationships/hyperlink" Target="consultantplus://offline/ref=F6C42B26CD3FB5C8D9C8C81F397C85E186C12E0F82D6CD985581141E2DC0443D94C55F23DCDBF0D989CE4D00B26E045D3974A04A7A865D0E88B589BAT6qDL" TargetMode="External"/><Relationship Id="rId27" Type="http://schemas.openxmlformats.org/officeDocument/2006/relationships/hyperlink" Target="consultantplus://offline/ref=F6C42B26CD3FB5C8D9C8C81F397C85E186C12E0F8AD6C998588A49142599483F93CA0034DB92FCD889CE4D06BC310148282CAC4D6298591494B78BTBq8L" TargetMode="External"/><Relationship Id="rId30" Type="http://schemas.openxmlformats.org/officeDocument/2006/relationships/hyperlink" Target="consultantplus://offline/ref=F6C42B26CD3FB5C8D9C8C81F397C85E186C12E0F82D7CB995F85141E2DC0443D94C55F23DCDBF0D989CE4D00BE6E045D3974A04A7A865D0E88B589BAT6qDL" TargetMode="External"/><Relationship Id="rId35" Type="http://schemas.openxmlformats.org/officeDocument/2006/relationships/hyperlink" Target="consultantplus://offline/ref=F6C42B26CD3FB5C8D9C8C81F397C85E186C12E0F82D7CB995F85141E2DC0443D94C55F23DCDBF0D989CE4D01B66E045D3974A04A7A865D0E88B589BAT6qDL" TargetMode="External"/><Relationship Id="rId43" Type="http://schemas.openxmlformats.org/officeDocument/2006/relationships/hyperlink" Target="consultantplus://offline/ref=F6C42B26CD3FB5C8D9C8D6122F10D8E98DCE790385D0C0CA01D5124972904268D48559749E9BFBD3DD9F0955BA6456127D25B3497C9AT5qDL" TargetMode="External"/><Relationship Id="rId48" Type="http://schemas.openxmlformats.org/officeDocument/2006/relationships/hyperlink" Target="consultantplus://offline/ref=F6C42B26CD3FB5C8D9C8D6122F10D8E98DCE790385D0C0CA01D5124972904268D48559769F9CF9DB8AC51951F3305D0D7B3FAD4F629A5D08T9q6L" TargetMode="External"/><Relationship Id="rId56" Type="http://schemas.openxmlformats.org/officeDocument/2006/relationships/hyperlink" Target="consultantplus://offline/ref=F6C42B26CD3FB5C8D9C8C81F397C85E186C12E0F82D6CD985581141E2DC0443D94C55F23DCDBF0D989CE4D00B06E045D3974A04A7A865D0E88B589BAT6qDL" TargetMode="External"/><Relationship Id="rId64" Type="http://schemas.openxmlformats.org/officeDocument/2006/relationships/hyperlink" Target="consultantplus://offline/ref=F6C42B26CD3FB5C8D9C8C81F397C85E186C12E0F82D5CD9D5C83141E2DC0443D94C55F23DCDBF0D989CE4D01B46E045D3974A04A7A865D0E88B589BAT6qDL" TargetMode="External"/><Relationship Id="rId69" Type="http://schemas.openxmlformats.org/officeDocument/2006/relationships/hyperlink" Target="consultantplus://offline/ref=F6C42B26CD3FB5C8D9C8C81F397C85E186C12E0F82D5CD9D5C83141E2DC0443D94C55F23DCDBF0D989CE4D01B06E045D3974A04A7A865D0E88B589BAT6qDL" TargetMode="External"/><Relationship Id="rId77" Type="http://schemas.openxmlformats.org/officeDocument/2006/relationships/hyperlink" Target="consultantplus://offline/ref=F6C42B26CD3FB5C8D9C8C81F397C85E186C12E0F82D5CD9D5C83141E2DC0443D94C55F23DCDBF0D989CE4D02BF6E045D3974A04A7A865D0E88B589BAT6qDL" TargetMode="External"/><Relationship Id="rId8" Type="http://schemas.openxmlformats.org/officeDocument/2006/relationships/hyperlink" Target="consultantplus://offline/ref=F6C42B26CD3FB5C8D9C8C81F397C85E186C12E0F84D3C29A5A8A49142599483F93CA0034DB92FCD889CE4D05BC310148282CAC4D6298591494B78BTBq8L" TargetMode="External"/><Relationship Id="rId51" Type="http://schemas.openxmlformats.org/officeDocument/2006/relationships/hyperlink" Target="consultantplus://offline/ref=F6C42B26CD3FB5C8D9C8C81F397C85E186C12E0F8AD6C998588A49142599483F93CA0034DB92FCD889CE4C01BC310148282CAC4D6298591494B78BTBq8L" TargetMode="External"/><Relationship Id="rId72" Type="http://schemas.openxmlformats.org/officeDocument/2006/relationships/hyperlink" Target="consultantplus://offline/ref=F6C42B26CD3FB5C8D9C8C81F397C85E186C12E0F82D5CD9D5C83141E2DC0443D94C55F23DCDBF0D989CE4D01BE6E045D3974A04A7A865D0E88B589BAT6qDL" TargetMode="External"/><Relationship Id="rId80" Type="http://schemas.openxmlformats.org/officeDocument/2006/relationships/hyperlink" Target="consultantplus://offline/ref=F6C42B26CD3FB5C8D9C8C81F397C85E186C12E0F8AD6C998588A49142599483F93CA0034DB92FCD889CE4C05BC310148282CAC4D6298591494B78BTBq8L" TargetMode="External"/><Relationship Id="rId85" Type="http://schemas.openxmlformats.org/officeDocument/2006/relationships/hyperlink" Target="consultantplus://offline/ref=F6C42B26CD3FB5C8D9C8C81F397C85E186C12E0F82D5CD9D5C83141E2DC0443D94C55F23DCDBF0D989CE4D03B16E045D3974A04A7A865D0E88B589BAT6qDL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6C42B26CD3FB5C8D9C8C81F397C85E186C12E0F82D6CD985581141E2DC0443D94C55F23DCDBF0D989CE4D00B26E045D3974A04A7A865D0E88B589BAT6qDL" TargetMode="External"/><Relationship Id="rId17" Type="http://schemas.openxmlformats.org/officeDocument/2006/relationships/hyperlink" Target="consultantplus://offline/ref=F6C42B26CD3FB5C8D9C8C81F397C85E186C12E0F80D5C2985F8A49142599483F93CA0034DB92FCD889CE4D06BC310148282CAC4D6298591494B78BTBq8L" TargetMode="External"/><Relationship Id="rId25" Type="http://schemas.openxmlformats.org/officeDocument/2006/relationships/hyperlink" Target="consultantplus://offline/ref=F6C42B26CD3FB5C8D9C8D6122F10D8E98CC27707888197C850801C4C7AC01878C2CC5571819FF9C68BCE4FT0q0L" TargetMode="External"/><Relationship Id="rId33" Type="http://schemas.openxmlformats.org/officeDocument/2006/relationships/hyperlink" Target="consultantplus://offline/ref=F6C42B26CD3FB5C8D9C8C81F397C85E186C12E0F82D7CB995F85141E2DC0443D94C55F23DCDBF0D989CE4D01B66E045D3974A04A7A865D0E88B589BAT6qDL" TargetMode="External"/><Relationship Id="rId38" Type="http://schemas.openxmlformats.org/officeDocument/2006/relationships/hyperlink" Target="consultantplus://offline/ref=F6C42B26CD3FB5C8D9C8C81F397C85E186C12E0F82D5CD9D5C83141E2DC0443D94C55F23DCDBF0D989CE4D00BF6E045D3974A04A7A865D0E88B589BAT6qDL" TargetMode="External"/><Relationship Id="rId46" Type="http://schemas.openxmlformats.org/officeDocument/2006/relationships/hyperlink" Target="consultantplus://offline/ref=F6C42B26CD3FB5C8D9C8D6122F10D8E98DCE790385D0C0CA01D5124972904268D48559769F9CF9DB8AC51951F3305D0D7B3FAD4F629A5D08T9q6L" TargetMode="External"/><Relationship Id="rId59" Type="http://schemas.openxmlformats.org/officeDocument/2006/relationships/hyperlink" Target="consultantplus://offline/ref=F6C42B26CD3FB5C8D9C8C81F397C85E186C12E0F82D7CB995F85141E2DC0443D94C55F23DCDBF0D989CE4D02B56E045D3974A04A7A865D0E88B589BAT6qDL" TargetMode="External"/><Relationship Id="rId67" Type="http://schemas.openxmlformats.org/officeDocument/2006/relationships/hyperlink" Target="consultantplus://offline/ref=F6C42B26CD3FB5C8D9C8C81F397C85E186C12E0F82D6CD985581141E2DC0443D94C55F23DCDBF0D989CE4D01B36E045D3974A04A7A865D0E88B589BAT6qDL" TargetMode="External"/><Relationship Id="rId20" Type="http://schemas.openxmlformats.org/officeDocument/2006/relationships/hyperlink" Target="consultantplus://offline/ref=F6C42B26CD3FB5C8D9C8C81F397C85E186C12E0F82D7CB995F85141E2DC0443D94C55F23DCDBF0D989CE4D00B26E045D3974A04A7A865D0E88B589BAT6qDL" TargetMode="External"/><Relationship Id="rId41" Type="http://schemas.openxmlformats.org/officeDocument/2006/relationships/hyperlink" Target="consultantplus://offline/ref=F6C42B26CD3FB5C8D9C8C81F397C85E186C12E0F82D5CD9D5C83141E2DC0443D94C55F23DCDBF0D989CE4D01B76E045D3974A04A7A865D0E88B589BAT6qDL" TargetMode="External"/><Relationship Id="rId54" Type="http://schemas.openxmlformats.org/officeDocument/2006/relationships/hyperlink" Target="consultantplus://offline/ref=F6C42B26CD3FB5C8D9C8C81F397C85E186C12E0F82D7CB995F85141E2DC0443D94C55F23DCDBF0D989CE4D02B76E045D3974A04A7A865D0E88B589BAT6qDL" TargetMode="External"/><Relationship Id="rId62" Type="http://schemas.openxmlformats.org/officeDocument/2006/relationships/hyperlink" Target="consultantplus://offline/ref=F6C42B26CD3FB5C8D9C8C81F397C85E186C12E0F82D6CD985581141E2DC0443D94C55F23DCDBF0D989CE4D01B76E045D3974A04A7A865D0E88B589BAT6qDL" TargetMode="External"/><Relationship Id="rId70" Type="http://schemas.openxmlformats.org/officeDocument/2006/relationships/hyperlink" Target="consultantplus://offline/ref=F6C42B26CD3FB5C8D9C8C81F397C85E186C12E0F8AD6C998588A49142599483F93CA0034DB92FCD889CE4C04BC310148282CAC4D6298591494B78BTBq8L" TargetMode="External"/><Relationship Id="rId75" Type="http://schemas.openxmlformats.org/officeDocument/2006/relationships/hyperlink" Target="consultantplus://offline/ref=F6C42B26CD3FB5C8D9C8C81F397C85E186C12E0F82D5CD9D5C83141E2DC0443D94C55F23DCDBF0D989CE4D02B16E045D3974A04A7A865D0E88B589BAT6qDL" TargetMode="External"/><Relationship Id="rId83" Type="http://schemas.openxmlformats.org/officeDocument/2006/relationships/hyperlink" Target="consultantplus://offline/ref=F6C42B26CD3FB5C8D9C8C81F397C85E186C12E0F8AD6C998588A49142599483F93CA0034DB92FCD889CE4C05BC310148282CAC4D6298591494B78BTBq8L" TargetMode="External"/><Relationship Id="rId88" Type="http://schemas.openxmlformats.org/officeDocument/2006/relationships/hyperlink" Target="consultantplus://offline/ref=F6C42B26CD3FB5C8D9C8C81F397C85E186C12E0F82D5CD9D5C83141E2DC0443D94C55F23DCDBF0D989CE4D03BE6E045D3974A04A7A865D0E88B589BAT6qDL" TargetMode="External"/><Relationship Id="rId91" Type="http://schemas.openxmlformats.org/officeDocument/2006/relationships/hyperlink" Target="consultantplus://offline/ref=F6C42B26CD3FB5C8D9C8C81F397C85E186C12E0F82D6CD985581141E2DC0443D94C55F23DCDBF0D989CE4D02B66E045D3974A04A7A865D0E88B589BAT6q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C42B26CD3FB5C8D9C8C81F397C85E186C12E0F80D5C2985F8A49142599483F93CA0034DB92FCD889CE4D05BC310148282CAC4D6298591494B78BTBq8L" TargetMode="External"/><Relationship Id="rId15" Type="http://schemas.openxmlformats.org/officeDocument/2006/relationships/hyperlink" Target="consultantplus://offline/ref=F6C42B26CD3FB5C8D9C8C81F397C85E186C12E0F82D5C99F5F86141E2DC0443D94C55F23DCDBF0D989CE4A09B16E045D3974A04A7A865D0E88B589BAT6qDL" TargetMode="External"/><Relationship Id="rId23" Type="http://schemas.openxmlformats.org/officeDocument/2006/relationships/hyperlink" Target="consultantplus://offline/ref=F6C42B26CD3FB5C8D9C8C81F397C85E186C12E0F82D5CD9D5C83141E2DC0443D94C55F23DCDBF0D989CE4D00B26E045D3974A04A7A865D0E88B589BAT6qDL" TargetMode="External"/><Relationship Id="rId28" Type="http://schemas.openxmlformats.org/officeDocument/2006/relationships/hyperlink" Target="consultantplus://offline/ref=F6C42B26CD3FB5C8D9C8C81F397C85E186C12E0F82D7CB995F85141E2DC0443D94C55F23DCDBF0D989CE4D00BF6E045D3974A04A7A865D0E88B589BAT6qDL" TargetMode="External"/><Relationship Id="rId36" Type="http://schemas.openxmlformats.org/officeDocument/2006/relationships/hyperlink" Target="consultantplus://offline/ref=F6C42B26CD3FB5C8D9C8C81F397C85E186C12E0F82D7CB995F85141E2DC0443D94C55F23DCDBF0D989CE4D01B26E045D3974A04A7A865D0E88B589BAT6qDL" TargetMode="External"/><Relationship Id="rId49" Type="http://schemas.openxmlformats.org/officeDocument/2006/relationships/hyperlink" Target="consultantplus://offline/ref=F6C42B26CD3FB5C8D9C8C81F397C85E186C12E0F82D7CB995F85141E2DC0443D94C55F23DCDBF0D989CE4D01BE6E045D3974A04A7A865D0E88B589BAT6qDL" TargetMode="External"/><Relationship Id="rId57" Type="http://schemas.openxmlformats.org/officeDocument/2006/relationships/hyperlink" Target="consultantplus://offline/ref=F6C42B26CD3FB5C8D9C8D6122F10D8E98DC8700686D2C0CA01D5124972904268D48559769F9EF68CD88A180DB6634E0C793FAF4B7ET9q8L" TargetMode="External"/><Relationship Id="rId10" Type="http://schemas.openxmlformats.org/officeDocument/2006/relationships/hyperlink" Target="consultantplus://offline/ref=F6C42B26CD3FB5C8D9C8C81F397C85E186C12E0F82D7CB995F85141E2DC0443D94C55F23DCDBF0D989CE4D00B26E045D3974A04A7A865D0E88B589BAT6qDL" TargetMode="External"/><Relationship Id="rId31" Type="http://schemas.openxmlformats.org/officeDocument/2006/relationships/hyperlink" Target="consultantplus://offline/ref=F6C42B26CD3FB5C8D9C8C81F397C85E186C12E0F82D7CB995F85141E2DC0443D94C55F23DCDBF0D989CE4D01B76E045D3974A04A7A865D0E88B589BAT6qDL" TargetMode="External"/><Relationship Id="rId44" Type="http://schemas.openxmlformats.org/officeDocument/2006/relationships/hyperlink" Target="consultantplus://offline/ref=F6C42B26CD3FB5C8D9C8D6122F10D8E98DCE790385D0C0CA01D5124972904268D48559769F9CF9DB8AC51951F3305D0D7B3FAD4F629A5D08T9q6L" TargetMode="External"/><Relationship Id="rId52" Type="http://schemas.openxmlformats.org/officeDocument/2006/relationships/hyperlink" Target="consultantplus://offline/ref=F6C42B26CD3FB5C8D9C8C81F397C85E186C12E0F82D5CD9D5C83141E2DC0443D94C55F23DCDBF0D989CE4D01B66E045D3974A04A7A865D0E88B589BAT6qDL" TargetMode="External"/><Relationship Id="rId60" Type="http://schemas.openxmlformats.org/officeDocument/2006/relationships/hyperlink" Target="consultantplus://offline/ref=F6C42B26CD3FB5C8D9C8D6122F10D8E98DC9740485D7C0CA01D5124972904268C685017A9E99E3D88DD04F00B5T6q5L" TargetMode="External"/><Relationship Id="rId65" Type="http://schemas.openxmlformats.org/officeDocument/2006/relationships/hyperlink" Target="consultantplus://offline/ref=F6C42B26CD3FB5C8D9C8C81F397C85E186C12E0F82D6CD985581141E2DC0443D94C55F23DCDBF0D989CE4D01B56E045D3974A04A7A865D0E88B589BAT6qDL" TargetMode="External"/><Relationship Id="rId73" Type="http://schemas.openxmlformats.org/officeDocument/2006/relationships/hyperlink" Target="consultantplus://offline/ref=F6C42B26CD3FB5C8D9C8C81F397C85E186C12E0F82D5CD9D5C83141E2DC0443D94C55F23DCDBF0D989CE4D02B56E045D3974A04A7A865D0E88B589BAT6qDL" TargetMode="External"/><Relationship Id="rId78" Type="http://schemas.openxmlformats.org/officeDocument/2006/relationships/hyperlink" Target="consultantplus://offline/ref=F6C42B26CD3FB5C8D9C8C81F397C85E186C12E0F82D5CD9D5C83141E2DC0443D94C55F23DCDBF0D989CE4D03B76E045D3974A04A7A865D0E88B589BAT6qDL" TargetMode="External"/><Relationship Id="rId81" Type="http://schemas.openxmlformats.org/officeDocument/2006/relationships/hyperlink" Target="consultantplus://offline/ref=F6C42B26CD3FB5C8D9C8D6122F10D8E98DCE790687D4C0CA01D5124972904268D48559769F9EFED188C51951F3305D0D7B3FAD4F629A5D08T9q6L" TargetMode="External"/><Relationship Id="rId86" Type="http://schemas.openxmlformats.org/officeDocument/2006/relationships/hyperlink" Target="consultantplus://offline/ref=F6C42B26CD3FB5C8D9C8C81F397C85E186C12E0F82D7CB995F85141E2DC0443D94C55F23DCDBF0D989CE4D02BE6E045D3974A04A7A865D0E88B589BAT6qD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6C42B26CD3FB5C8D9C8C81F397C85E186C12E0F8AD6C998588A49142599483F93CA0034DB92FCD889CE4D05BC310148282CAC4D6298591494B78BTBq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5889</Words>
  <Characters>33570</Characters>
  <Application>Microsoft Office Word</Application>
  <DocSecurity>0</DocSecurity>
  <Lines>279</Lines>
  <Paragraphs>78</Paragraphs>
  <ScaleCrop>false</ScaleCrop>
  <Company/>
  <LinksUpToDate>false</LinksUpToDate>
  <CharactersWithSpaces>39381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ShafeevaOI</dc:creator>
  <cp:lastModifiedBy>ShafeevaOI</cp:lastModifiedBy>
  <cp:revision>1</cp:revision>
  <dcterms:created xsi:type="dcterms:W3CDTF">2020-04-16T11:42:00Z</dcterms:created>
  <dcterms:modified xsi:type="dcterms:W3CDTF">2020-04-16T11:42:00Z</dcterms:modified>
</cp:coreProperties>
</file>