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93A" w:rsidRPr="00F63369" w:rsidRDefault="004D593A" w:rsidP="004D593A">
      <w:pPr>
        <w:pStyle w:val="1"/>
        <w:jc w:val="center"/>
        <w:rPr>
          <w:caps/>
          <w:sz w:val="28"/>
        </w:rPr>
      </w:pPr>
      <w:bookmarkStart w:id="0" w:name="_Toc30686663"/>
      <w:bookmarkStart w:id="1" w:name="_Toc30686744"/>
      <w:r w:rsidRPr="00F63369">
        <w:rPr>
          <w:caps/>
          <w:sz w:val="28"/>
        </w:rPr>
        <w:t>ОТЧЁТ</w:t>
      </w:r>
      <w:bookmarkEnd w:id="0"/>
      <w:bookmarkEnd w:id="1"/>
    </w:p>
    <w:p w:rsidR="004D593A" w:rsidRPr="00F63369" w:rsidRDefault="004D593A" w:rsidP="0025485F">
      <w:pPr>
        <w:pStyle w:val="23"/>
        <w:rPr>
          <w:b/>
          <w:caps/>
        </w:rPr>
      </w:pPr>
      <w:r w:rsidRPr="00F63369">
        <w:rPr>
          <w:b/>
          <w:caps/>
        </w:rPr>
        <w:t>оБ ис</w:t>
      </w:r>
      <w:r w:rsidR="0025485F" w:rsidRPr="00F63369">
        <w:rPr>
          <w:b/>
          <w:caps/>
        </w:rPr>
        <w:t xml:space="preserve">полнениИ бюджета МУНИЦИПАЛЬНОГО </w:t>
      </w:r>
      <w:r w:rsidRPr="00F63369">
        <w:rPr>
          <w:b/>
          <w:caps/>
        </w:rPr>
        <w:t xml:space="preserve">ОБРАЗОВАНИЯ «город САРАТОВ» за </w:t>
      </w:r>
      <w:r w:rsidR="00BE11D6" w:rsidRPr="00F63369">
        <w:rPr>
          <w:b/>
          <w:caps/>
          <w:lang w:val="en-US"/>
        </w:rPr>
        <w:t>I</w:t>
      </w:r>
      <w:r w:rsidR="00BE11D6" w:rsidRPr="00F63369">
        <w:rPr>
          <w:b/>
          <w:caps/>
        </w:rPr>
        <w:t xml:space="preserve"> </w:t>
      </w:r>
      <w:r w:rsidR="00FC04C6">
        <w:rPr>
          <w:b/>
          <w:caps/>
        </w:rPr>
        <w:t>полугодие</w:t>
      </w:r>
      <w:r w:rsidR="00BE11D6" w:rsidRPr="00F63369">
        <w:rPr>
          <w:b/>
          <w:caps/>
        </w:rPr>
        <w:t xml:space="preserve"> 202</w:t>
      </w:r>
      <w:r w:rsidR="00B32F5F">
        <w:rPr>
          <w:b/>
          <w:caps/>
        </w:rPr>
        <w:t>2</w:t>
      </w:r>
      <w:r w:rsidRPr="00F63369">
        <w:rPr>
          <w:b/>
          <w:caps/>
        </w:rPr>
        <w:t xml:space="preserve"> год</w:t>
      </w:r>
      <w:r w:rsidR="00BE11D6" w:rsidRPr="00F63369">
        <w:rPr>
          <w:b/>
          <w:caps/>
        </w:rPr>
        <w:t>а</w:t>
      </w:r>
    </w:p>
    <w:p w:rsidR="004D593A" w:rsidRPr="00F63369" w:rsidRDefault="004D593A" w:rsidP="004D593A">
      <w:pPr>
        <w:ind w:firstLine="720"/>
        <w:jc w:val="both"/>
        <w:rPr>
          <w:sz w:val="28"/>
          <w:szCs w:val="28"/>
        </w:rPr>
      </w:pPr>
    </w:p>
    <w:p w:rsidR="00D806B5" w:rsidRPr="00EE10CD" w:rsidRDefault="00D806B5" w:rsidP="00A01FC0">
      <w:pPr>
        <w:ind w:firstLine="709"/>
        <w:jc w:val="both"/>
        <w:rPr>
          <w:sz w:val="28"/>
        </w:rPr>
      </w:pPr>
      <w:r w:rsidRPr="00EE10CD">
        <w:rPr>
          <w:sz w:val="28"/>
        </w:rPr>
        <w:t xml:space="preserve">Бюджет </w:t>
      </w:r>
      <w:r w:rsidRPr="00EE10CD">
        <w:rPr>
          <w:sz w:val="28"/>
          <w:szCs w:val="28"/>
        </w:rPr>
        <w:t xml:space="preserve">муниципального образования «Город Саратов» </w:t>
      </w:r>
      <w:r w:rsidRPr="00EE10CD">
        <w:rPr>
          <w:sz w:val="28"/>
        </w:rPr>
        <w:t xml:space="preserve">за </w:t>
      </w:r>
      <w:r w:rsidR="00BE11D6" w:rsidRPr="00EE10CD">
        <w:rPr>
          <w:sz w:val="28"/>
          <w:lang w:val="en-US"/>
        </w:rPr>
        <w:t>I</w:t>
      </w:r>
      <w:r w:rsidR="00BE11D6" w:rsidRPr="00EE10CD">
        <w:rPr>
          <w:sz w:val="28"/>
        </w:rPr>
        <w:t xml:space="preserve"> </w:t>
      </w:r>
      <w:r w:rsidR="00FC04C6" w:rsidRPr="00EE10CD">
        <w:rPr>
          <w:sz w:val="28"/>
        </w:rPr>
        <w:t>полугодие</w:t>
      </w:r>
      <w:r w:rsidR="00BE11D6" w:rsidRPr="00EE10CD">
        <w:rPr>
          <w:sz w:val="28"/>
        </w:rPr>
        <w:t xml:space="preserve"> 202</w:t>
      </w:r>
      <w:r w:rsidR="00B32F5F" w:rsidRPr="00EE10CD">
        <w:rPr>
          <w:sz w:val="28"/>
        </w:rPr>
        <w:t>2</w:t>
      </w:r>
      <w:r w:rsidRPr="00EE10CD">
        <w:rPr>
          <w:sz w:val="28"/>
        </w:rPr>
        <w:t xml:space="preserve"> год</w:t>
      </w:r>
      <w:r w:rsidR="00BE11D6" w:rsidRPr="00EE10CD">
        <w:rPr>
          <w:sz w:val="28"/>
        </w:rPr>
        <w:t>а</w:t>
      </w:r>
      <w:r w:rsidRPr="00EE10CD">
        <w:rPr>
          <w:sz w:val="28"/>
        </w:rPr>
        <w:t xml:space="preserve"> исполнен по доходам с учётом безвозмездных поступлений в сумме </w:t>
      </w:r>
      <w:r w:rsidR="008D676B" w:rsidRPr="00EE10CD">
        <w:rPr>
          <w:sz w:val="28"/>
        </w:rPr>
        <w:t>10415466,5</w:t>
      </w:r>
      <w:r w:rsidR="00B32F5F" w:rsidRPr="00EE10CD">
        <w:rPr>
          <w:sz w:val="28"/>
          <w:szCs w:val="28"/>
        </w:rPr>
        <w:t xml:space="preserve"> </w:t>
      </w:r>
      <w:r w:rsidR="00B32F5F" w:rsidRPr="00EE10CD">
        <w:rPr>
          <w:sz w:val="28"/>
        </w:rPr>
        <w:t xml:space="preserve">тыс. руб. или </w:t>
      </w:r>
      <w:r w:rsidR="00D57F42" w:rsidRPr="00EE10CD">
        <w:rPr>
          <w:sz w:val="28"/>
        </w:rPr>
        <w:t>43,7</w:t>
      </w:r>
      <w:r w:rsidR="00B32F5F" w:rsidRPr="00EE10CD">
        <w:rPr>
          <w:sz w:val="28"/>
        </w:rPr>
        <w:t>% к бюджетным назначениям года,</w:t>
      </w:r>
      <w:r w:rsidRPr="00EE10CD">
        <w:rPr>
          <w:sz w:val="28"/>
        </w:rPr>
        <w:t xml:space="preserve"> по расходам исполнен в сумме </w:t>
      </w:r>
      <w:r w:rsidR="00D57F42" w:rsidRPr="00EE10CD">
        <w:rPr>
          <w:sz w:val="28"/>
        </w:rPr>
        <w:t xml:space="preserve">11720381,7 </w:t>
      </w:r>
      <w:r w:rsidRPr="00EE10CD">
        <w:rPr>
          <w:sz w:val="28"/>
        </w:rPr>
        <w:t xml:space="preserve">тыс. руб. или </w:t>
      </w:r>
      <w:r w:rsidR="00D57F42" w:rsidRPr="00EE10CD">
        <w:rPr>
          <w:sz w:val="28"/>
        </w:rPr>
        <w:t>47,1</w:t>
      </w:r>
      <w:r w:rsidRPr="00EE10CD">
        <w:rPr>
          <w:sz w:val="28"/>
        </w:rPr>
        <w:t xml:space="preserve">% к бюджетным назначениям года. </w:t>
      </w:r>
      <w:r w:rsidR="00C820BE" w:rsidRPr="00EE10CD">
        <w:rPr>
          <w:sz w:val="28"/>
          <w:szCs w:val="28"/>
        </w:rPr>
        <w:t xml:space="preserve">Превышение </w:t>
      </w:r>
      <w:r w:rsidR="0082425F" w:rsidRPr="00EE10CD">
        <w:rPr>
          <w:sz w:val="28"/>
          <w:szCs w:val="28"/>
        </w:rPr>
        <w:t>расходов над доходами</w:t>
      </w:r>
      <w:r w:rsidR="00C820BE" w:rsidRPr="00EE10CD">
        <w:rPr>
          <w:sz w:val="28"/>
          <w:szCs w:val="28"/>
        </w:rPr>
        <w:t xml:space="preserve"> (</w:t>
      </w:r>
      <w:r w:rsidR="0082425F" w:rsidRPr="00EE10CD">
        <w:rPr>
          <w:sz w:val="28"/>
          <w:szCs w:val="28"/>
        </w:rPr>
        <w:t>де</w:t>
      </w:r>
      <w:r w:rsidR="00C820BE" w:rsidRPr="00EE10CD">
        <w:rPr>
          <w:sz w:val="28"/>
          <w:szCs w:val="28"/>
        </w:rPr>
        <w:t xml:space="preserve">фицит бюджета) составляет </w:t>
      </w:r>
      <w:r w:rsidR="00D57F42" w:rsidRPr="00EE10CD">
        <w:rPr>
          <w:sz w:val="28"/>
          <w:szCs w:val="28"/>
        </w:rPr>
        <w:t>1304915,2</w:t>
      </w:r>
      <w:r w:rsidR="00C820BE" w:rsidRPr="00EE10CD">
        <w:rPr>
          <w:sz w:val="28"/>
          <w:szCs w:val="28"/>
        </w:rPr>
        <w:t xml:space="preserve"> тыс. руб.</w:t>
      </w:r>
    </w:p>
    <w:p w:rsidR="005B0161" w:rsidRPr="00EE10CD" w:rsidRDefault="00B55772" w:rsidP="00EE0B7F">
      <w:pPr>
        <w:pStyle w:val="2"/>
        <w:spacing w:before="120" w:after="120"/>
        <w:rPr>
          <w:b/>
        </w:rPr>
      </w:pPr>
      <w:bookmarkStart w:id="2" w:name="_Toc30686745"/>
      <w:r w:rsidRPr="00EE10CD">
        <w:rPr>
          <w:b/>
        </w:rPr>
        <w:t xml:space="preserve">1. </w:t>
      </w:r>
      <w:r w:rsidR="005B0161" w:rsidRPr="00EE10CD">
        <w:rPr>
          <w:b/>
        </w:rPr>
        <w:t>ДОХОДЫ БЮДЖЕТА</w:t>
      </w:r>
      <w:bookmarkEnd w:id="2"/>
    </w:p>
    <w:p w:rsidR="0082425F" w:rsidRPr="00EE10CD" w:rsidRDefault="0082425F" w:rsidP="00A01FC0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bookmarkStart w:id="3" w:name="_Toc30686746"/>
      <w:r w:rsidRPr="00EE10CD">
        <w:rPr>
          <w:rFonts w:ascii="Times New Roman" w:hAnsi="Times New Roman"/>
          <w:sz w:val="28"/>
          <w:szCs w:val="20"/>
        </w:rPr>
        <w:t xml:space="preserve">Доходная часть бюджета (без учета поступления безвозмездных перечислений) за </w:t>
      </w:r>
      <w:r w:rsidRPr="00EE10CD">
        <w:rPr>
          <w:rFonts w:ascii="Times New Roman" w:hAnsi="Times New Roman"/>
          <w:sz w:val="28"/>
          <w:lang w:val="en-US"/>
        </w:rPr>
        <w:t>I</w:t>
      </w:r>
      <w:r w:rsidRPr="00EE10CD">
        <w:rPr>
          <w:rFonts w:ascii="Times New Roman" w:hAnsi="Times New Roman"/>
          <w:sz w:val="28"/>
          <w:szCs w:val="20"/>
        </w:rPr>
        <w:t xml:space="preserve"> </w:t>
      </w:r>
      <w:r w:rsidR="00A94DA6" w:rsidRPr="00EE10CD">
        <w:rPr>
          <w:rFonts w:ascii="Times New Roman" w:hAnsi="Times New Roman"/>
          <w:sz w:val="28"/>
          <w:szCs w:val="20"/>
        </w:rPr>
        <w:t xml:space="preserve">полугодие </w:t>
      </w:r>
      <w:r w:rsidRPr="00EE10CD">
        <w:rPr>
          <w:rFonts w:ascii="Times New Roman" w:hAnsi="Times New Roman"/>
          <w:sz w:val="28"/>
          <w:szCs w:val="20"/>
        </w:rPr>
        <w:t xml:space="preserve">2022 года выполнена в сумме </w:t>
      </w:r>
      <w:r w:rsidR="001A5445">
        <w:rPr>
          <w:rFonts w:ascii="Times New Roman" w:hAnsi="Times New Roman"/>
          <w:sz w:val="28"/>
          <w:szCs w:val="20"/>
        </w:rPr>
        <w:br/>
        <w:t xml:space="preserve">4048107,5 </w:t>
      </w:r>
      <w:r w:rsidRPr="00EE10CD">
        <w:rPr>
          <w:rFonts w:ascii="Times New Roman" w:hAnsi="Times New Roman"/>
          <w:sz w:val="28"/>
          <w:szCs w:val="20"/>
        </w:rPr>
        <w:t xml:space="preserve">тыс. руб., что составляет </w:t>
      </w:r>
      <w:r w:rsidR="00A94DA6" w:rsidRPr="00EE10CD">
        <w:rPr>
          <w:rFonts w:ascii="Times New Roman" w:hAnsi="Times New Roman"/>
          <w:sz w:val="28"/>
          <w:szCs w:val="20"/>
        </w:rPr>
        <w:t>39,7</w:t>
      </w:r>
      <w:r w:rsidRPr="00EE10CD">
        <w:rPr>
          <w:rFonts w:ascii="Times New Roman" w:hAnsi="Times New Roman"/>
          <w:sz w:val="28"/>
          <w:szCs w:val="20"/>
        </w:rPr>
        <w:t xml:space="preserve">% к уточненным бюджетным назначениям. К соответствующему периоду прошлого года исполнение составило </w:t>
      </w:r>
      <w:r w:rsidR="00A94DA6" w:rsidRPr="00EE10CD">
        <w:rPr>
          <w:rFonts w:ascii="Times New Roman" w:hAnsi="Times New Roman"/>
          <w:sz w:val="28"/>
          <w:szCs w:val="20"/>
        </w:rPr>
        <w:t>114,3</w:t>
      </w:r>
      <w:r w:rsidRPr="00EE10CD">
        <w:rPr>
          <w:rFonts w:ascii="Times New Roman" w:hAnsi="Times New Roman"/>
          <w:sz w:val="28"/>
          <w:szCs w:val="20"/>
        </w:rPr>
        <w:t>%.</w:t>
      </w:r>
    </w:p>
    <w:p w:rsidR="0082425F" w:rsidRPr="00EE10CD" w:rsidRDefault="0082425F" w:rsidP="00A01FC0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EE10CD">
        <w:rPr>
          <w:rFonts w:ascii="Times New Roman" w:hAnsi="Times New Roman"/>
          <w:sz w:val="28"/>
          <w:szCs w:val="20"/>
        </w:rPr>
        <w:t>В разрезе доходных источников сложилась следующая ситуация.</w:t>
      </w:r>
    </w:p>
    <w:p w:rsidR="0082425F" w:rsidRPr="00EE10CD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0"/>
        </w:rPr>
      </w:pPr>
      <w:r w:rsidRPr="00EE10CD">
        <w:rPr>
          <w:rFonts w:ascii="Times New Roman" w:hAnsi="Times New Roman"/>
          <w:b/>
          <w:sz w:val="28"/>
          <w:szCs w:val="20"/>
        </w:rPr>
        <w:t>1.1. Доходы, администрируемые УФНС России</w:t>
      </w:r>
    </w:p>
    <w:p w:rsidR="0082425F" w:rsidRPr="00EE10CD" w:rsidRDefault="0082425F" w:rsidP="00A01FC0">
      <w:pPr>
        <w:ind w:firstLine="709"/>
        <w:contextualSpacing/>
        <w:jc w:val="both"/>
        <w:rPr>
          <w:sz w:val="28"/>
          <w:szCs w:val="28"/>
        </w:rPr>
      </w:pPr>
      <w:r w:rsidRPr="00EE10CD">
        <w:rPr>
          <w:sz w:val="28"/>
          <w:szCs w:val="28"/>
        </w:rPr>
        <w:t xml:space="preserve">Поступления по доходам, администрируемым УФНС России по Саратовской области, в целом выполнены на </w:t>
      </w:r>
      <w:r w:rsidR="007224A2" w:rsidRPr="00EE10CD">
        <w:rPr>
          <w:sz w:val="28"/>
          <w:szCs w:val="28"/>
        </w:rPr>
        <w:t>38,8</w:t>
      </w:r>
      <w:r w:rsidRPr="00EE10CD">
        <w:rPr>
          <w:sz w:val="28"/>
          <w:szCs w:val="28"/>
        </w:rPr>
        <w:t>% к уточненным бюджетным назначениям и 11</w:t>
      </w:r>
      <w:r w:rsidR="004D7081" w:rsidRPr="00EE10CD">
        <w:rPr>
          <w:sz w:val="28"/>
          <w:szCs w:val="28"/>
        </w:rPr>
        <w:t>3,1</w:t>
      </w:r>
      <w:r w:rsidRPr="00EE10CD">
        <w:rPr>
          <w:sz w:val="28"/>
          <w:szCs w:val="28"/>
        </w:rPr>
        <w:t>% к соответствующему периоду 2021 года.</w:t>
      </w:r>
    </w:p>
    <w:p w:rsidR="0082425F" w:rsidRPr="00EE10CD" w:rsidRDefault="0082425F" w:rsidP="00A01FC0">
      <w:pPr>
        <w:ind w:firstLine="709"/>
        <w:contextualSpacing/>
        <w:jc w:val="both"/>
        <w:rPr>
          <w:sz w:val="28"/>
          <w:szCs w:val="28"/>
        </w:rPr>
      </w:pPr>
      <w:r w:rsidRPr="00EE10CD">
        <w:rPr>
          <w:i/>
          <w:sz w:val="28"/>
          <w:szCs w:val="28"/>
        </w:rPr>
        <w:t>По налогу на доходы физических лиц</w:t>
      </w:r>
      <w:r w:rsidRPr="00EE10CD">
        <w:rPr>
          <w:sz w:val="28"/>
          <w:szCs w:val="28"/>
        </w:rPr>
        <w:t xml:space="preserve"> в бюджет муниципального образования «Город Саратов» поступило </w:t>
      </w:r>
      <w:r w:rsidR="005572CD" w:rsidRPr="00EE10CD">
        <w:rPr>
          <w:sz w:val="28"/>
          <w:szCs w:val="28"/>
        </w:rPr>
        <w:t xml:space="preserve">2837246,0 </w:t>
      </w:r>
      <w:r w:rsidRPr="00EE10CD">
        <w:rPr>
          <w:sz w:val="28"/>
          <w:szCs w:val="28"/>
        </w:rPr>
        <w:t xml:space="preserve">тыс. руб. или </w:t>
      </w:r>
      <w:r w:rsidR="005572CD" w:rsidRPr="00EE10CD">
        <w:rPr>
          <w:sz w:val="28"/>
          <w:szCs w:val="28"/>
        </w:rPr>
        <w:t>44,5</w:t>
      </w:r>
      <w:r w:rsidRPr="00EE10CD">
        <w:rPr>
          <w:sz w:val="28"/>
          <w:szCs w:val="28"/>
        </w:rPr>
        <w:t xml:space="preserve">% к уточненным бюджетным назначениям и </w:t>
      </w:r>
      <w:r w:rsidR="00182569" w:rsidRPr="00EE10CD">
        <w:rPr>
          <w:sz w:val="28"/>
          <w:szCs w:val="28"/>
        </w:rPr>
        <w:t>118,1</w:t>
      </w:r>
      <w:r w:rsidRPr="00EE10CD">
        <w:rPr>
          <w:sz w:val="28"/>
          <w:szCs w:val="28"/>
        </w:rPr>
        <w:t>% к соответствующему периоду 2021 года, что объясняется присоединением с 1 января 2022 года Саратовского муниципального района к муниципальн</w:t>
      </w:r>
      <w:r w:rsidR="001A5445">
        <w:rPr>
          <w:sz w:val="28"/>
          <w:szCs w:val="28"/>
        </w:rPr>
        <w:t>ому образованию «Город Саратов»,</w:t>
      </w:r>
      <w:r w:rsidR="001A5445" w:rsidRPr="001A5445">
        <w:rPr>
          <w:sz w:val="28"/>
          <w:szCs w:val="28"/>
        </w:rPr>
        <w:t xml:space="preserve"> </w:t>
      </w:r>
      <w:r w:rsidR="001A5445" w:rsidRPr="00D418E3">
        <w:rPr>
          <w:sz w:val="28"/>
          <w:szCs w:val="28"/>
        </w:rPr>
        <w:t>а также увеличением фонда оплаты труда.</w:t>
      </w:r>
    </w:p>
    <w:p w:rsidR="0082425F" w:rsidRPr="00EE10CD" w:rsidRDefault="0082425F" w:rsidP="00A01FC0">
      <w:pPr>
        <w:spacing w:before="120"/>
        <w:ind w:firstLine="709"/>
        <w:contextualSpacing/>
        <w:jc w:val="both"/>
        <w:rPr>
          <w:sz w:val="28"/>
          <w:szCs w:val="28"/>
        </w:rPr>
      </w:pPr>
      <w:r w:rsidRPr="00EE10CD">
        <w:rPr>
          <w:i/>
          <w:sz w:val="28"/>
          <w:szCs w:val="28"/>
        </w:rPr>
        <w:t>По единому налогу на вмененный доход</w:t>
      </w:r>
      <w:r w:rsidRPr="00EE10CD">
        <w:rPr>
          <w:sz w:val="28"/>
          <w:szCs w:val="28"/>
        </w:rPr>
        <w:t xml:space="preserve"> для отдельных видов деятельности в бюджет муниципального образования «Город Саратов» поступило </w:t>
      </w:r>
      <w:r w:rsidR="006035DF" w:rsidRPr="00EE10CD">
        <w:rPr>
          <w:sz w:val="28"/>
          <w:szCs w:val="28"/>
        </w:rPr>
        <w:t xml:space="preserve">2992,9 </w:t>
      </w:r>
      <w:r w:rsidRPr="00EE10CD">
        <w:rPr>
          <w:sz w:val="28"/>
          <w:szCs w:val="28"/>
        </w:rPr>
        <w:t xml:space="preserve">тыс. руб. или </w:t>
      </w:r>
      <w:r w:rsidR="006035DF" w:rsidRPr="00EE10CD">
        <w:rPr>
          <w:sz w:val="28"/>
          <w:szCs w:val="28"/>
        </w:rPr>
        <w:t>20</w:t>
      </w:r>
      <w:r w:rsidRPr="00EE10CD">
        <w:rPr>
          <w:sz w:val="28"/>
          <w:szCs w:val="28"/>
        </w:rPr>
        <w:t>,0% к уточненным бюджетным назначениям и 2,</w:t>
      </w:r>
      <w:r w:rsidR="006035DF" w:rsidRPr="00EE10CD">
        <w:rPr>
          <w:sz w:val="28"/>
          <w:szCs w:val="28"/>
        </w:rPr>
        <w:t>9</w:t>
      </w:r>
      <w:r w:rsidRPr="00EE10CD">
        <w:rPr>
          <w:sz w:val="28"/>
          <w:szCs w:val="28"/>
        </w:rPr>
        <w:t xml:space="preserve">% к соответствующему периоду 2021 года, что связано с прекращением деятельности и снятием с налогового учета плательщиков ЕНВД (переходом на другие режимы налогообложения) в связи со вступлением в силу Федерального закона от 29.06.2012 № 97-ФЗ «О внесении изменений в часть первую и часть вторую Налогового кодекса Российской Федерации и статью 26 Федерального закона «О банках и банковской деятельности». </w:t>
      </w:r>
    </w:p>
    <w:p w:rsidR="0082425F" w:rsidRPr="00EE10CD" w:rsidRDefault="0082425F" w:rsidP="00A01FC0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EE10CD">
        <w:rPr>
          <w:rFonts w:ascii="Times New Roman" w:hAnsi="Times New Roman"/>
          <w:i/>
          <w:sz w:val="28"/>
          <w:szCs w:val="28"/>
        </w:rPr>
        <w:t>По единому сельскохозяйственному налогу</w:t>
      </w:r>
      <w:r w:rsidRPr="00EE10CD">
        <w:rPr>
          <w:rFonts w:ascii="Times New Roman" w:hAnsi="Times New Roman"/>
          <w:sz w:val="28"/>
          <w:szCs w:val="28"/>
        </w:rPr>
        <w:t xml:space="preserve"> в бюджет муниципального образования «Город Саратов» поступило </w:t>
      </w:r>
      <w:r w:rsidR="00265B22" w:rsidRPr="00EE10CD">
        <w:rPr>
          <w:rFonts w:ascii="Times New Roman" w:hAnsi="Times New Roman"/>
          <w:sz w:val="28"/>
          <w:szCs w:val="28"/>
        </w:rPr>
        <w:t xml:space="preserve">25378,1 </w:t>
      </w:r>
      <w:r w:rsidRPr="00EE10CD">
        <w:rPr>
          <w:rFonts w:ascii="Times New Roman" w:hAnsi="Times New Roman"/>
          <w:sz w:val="28"/>
          <w:szCs w:val="28"/>
        </w:rPr>
        <w:t xml:space="preserve">тыс. руб. или </w:t>
      </w:r>
      <w:r w:rsidR="00265B22" w:rsidRPr="00EE10CD">
        <w:rPr>
          <w:rFonts w:ascii="Times New Roman" w:hAnsi="Times New Roman"/>
          <w:sz w:val="28"/>
          <w:szCs w:val="28"/>
        </w:rPr>
        <w:t>75,7</w:t>
      </w:r>
      <w:r w:rsidRPr="00EE10CD">
        <w:rPr>
          <w:rFonts w:ascii="Times New Roman" w:hAnsi="Times New Roman"/>
          <w:sz w:val="28"/>
          <w:szCs w:val="28"/>
        </w:rPr>
        <w:t xml:space="preserve">% к уточненным бюджетным назначениям и </w:t>
      </w:r>
      <w:r w:rsidR="00265B22" w:rsidRPr="00EE10CD">
        <w:rPr>
          <w:rFonts w:ascii="Times New Roman" w:hAnsi="Times New Roman"/>
          <w:sz w:val="28"/>
          <w:szCs w:val="28"/>
        </w:rPr>
        <w:t>227,8</w:t>
      </w:r>
      <w:r w:rsidRPr="00EE10CD">
        <w:rPr>
          <w:rFonts w:ascii="Times New Roman" w:hAnsi="Times New Roman"/>
          <w:sz w:val="28"/>
          <w:szCs w:val="28"/>
        </w:rPr>
        <w:t xml:space="preserve">% к соответствующему периоду 2021 года, что связано с ростом налоговой базы (рост доходов от реализации продукции) по ряду налогоплательщиков. </w:t>
      </w:r>
    </w:p>
    <w:p w:rsidR="0082425F" w:rsidRPr="00EE10CD" w:rsidRDefault="0082425F" w:rsidP="00A01FC0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10CD">
        <w:rPr>
          <w:rFonts w:ascii="Times New Roman" w:hAnsi="Times New Roman"/>
          <w:i/>
          <w:sz w:val="28"/>
          <w:szCs w:val="28"/>
        </w:rPr>
        <w:t>По налогу, взимаемому в связи с применением патентной системы налогообложения</w:t>
      </w:r>
      <w:r w:rsidRPr="00EE10CD">
        <w:rPr>
          <w:rFonts w:ascii="Times New Roman" w:hAnsi="Times New Roman"/>
          <w:sz w:val="28"/>
          <w:szCs w:val="28"/>
        </w:rPr>
        <w:t xml:space="preserve">, в бюджет муниципального образования «Город Саратов» </w:t>
      </w:r>
      <w:r w:rsidRPr="00EE10CD">
        <w:rPr>
          <w:rFonts w:ascii="Times New Roman" w:hAnsi="Times New Roman"/>
          <w:sz w:val="28"/>
          <w:szCs w:val="28"/>
        </w:rPr>
        <w:lastRenderedPageBreak/>
        <w:t xml:space="preserve">поступило </w:t>
      </w:r>
      <w:r w:rsidR="002979DC" w:rsidRPr="00EE10CD">
        <w:rPr>
          <w:rFonts w:ascii="Times New Roman" w:hAnsi="Times New Roman"/>
          <w:sz w:val="28"/>
          <w:szCs w:val="28"/>
        </w:rPr>
        <w:t xml:space="preserve">114621,9 </w:t>
      </w:r>
      <w:r w:rsidRPr="00EE10CD">
        <w:rPr>
          <w:rFonts w:ascii="Times New Roman" w:hAnsi="Times New Roman"/>
          <w:sz w:val="28"/>
          <w:szCs w:val="28"/>
        </w:rPr>
        <w:t>тыс. руб. или 4</w:t>
      </w:r>
      <w:r w:rsidR="002979DC" w:rsidRPr="00EE10CD">
        <w:rPr>
          <w:rFonts w:ascii="Times New Roman" w:hAnsi="Times New Roman"/>
          <w:sz w:val="28"/>
          <w:szCs w:val="28"/>
        </w:rPr>
        <w:t>5,1</w:t>
      </w:r>
      <w:r w:rsidRPr="00EE10CD">
        <w:rPr>
          <w:rFonts w:ascii="Times New Roman" w:hAnsi="Times New Roman"/>
          <w:sz w:val="28"/>
          <w:szCs w:val="28"/>
        </w:rPr>
        <w:t xml:space="preserve">% к уточненным бюджетным назначениям и </w:t>
      </w:r>
      <w:r w:rsidR="002979DC" w:rsidRPr="00EE10CD">
        <w:rPr>
          <w:rFonts w:ascii="Times New Roman" w:hAnsi="Times New Roman"/>
          <w:sz w:val="28"/>
          <w:szCs w:val="28"/>
        </w:rPr>
        <w:t>126,7</w:t>
      </w:r>
      <w:r w:rsidRPr="00EE10CD">
        <w:rPr>
          <w:rFonts w:ascii="Times New Roman" w:hAnsi="Times New Roman"/>
          <w:sz w:val="28"/>
          <w:szCs w:val="28"/>
        </w:rPr>
        <w:t>% к соответствующему периоду 2021 года, что обусловлено увеличением количества налогоплательщиков в связи с отменой специального налогового режима ЕНВД.</w:t>
      </w:r>
    </w:p>
    <w:p w:rsidR="0082425F" w:rsidRPr="00EE10CD" w:rsidRDefault="0082425F" w:rsidP="00A01FC0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trike/>
          <w:sz w:val="28"/>
          <w:szCs w:val="28"/>
        </w:rPr>
      </w:pPr>
      <w:r w:rsidRPr="00EE10CD">
        <w:rPr>
          <w:rFonts w:ascii="Times New Roman" w:hAnsi="Times New Roman"/>
          <w:i/>
          <w:sz w:val="28"/>
          <w:szCs w:val="28"/>
        </w:rPr>
        <w:t>По налогу на имущество физических лиц</w:t>
      </w:r>
      <w:r w:rsidRPr="00EE10CD">
        <w:rPr>
          <w:rFonts w:ascii="Times New Roman" w:hAnsi="Times New Roman"/>
          <w:sz w:val="28"/>
          <w:szCs w:val="28"/>
        </w:rPr>
        <w:t xml:space="preserve"> в бюджет муниципального образования «Город Саратов» поступило </w:t>
      </w:r>
      <w:r w:rsidR="00F57237" w:rsidRPr="00EE10CD">
        <w:rPr>
          <w:rFonts w:ascii="Times New Roman" w:hAnsi="Times New Roman"/>
          <w:sz w:val="28"/>
          <w:szCs w:val="28"/>
        </w:rPr>
        <w:t>67227,5</w:t>
      </w:r>
      <w:r w:rsidRPr="00EE10CD">
        <w:rPr>
          <w:rFonts w:ascii="Times New Roman" w:hAnsi="Times New Roman"/>
          <w:sz w:val="28"/>
          <w:szCs w:val="28"/>
        </w:rPr>
        <w:t xml:space="preserve"> тыс. руб. или </w:t>
      </w:r>
      <w:r w:rsidR="00F57237" w:rsidRPr="00EE10CD">
        <w:rPr>
          <w:rFonts w:ascii="Times New Roman" w:hAnsi="Times New Roman"/>
          <w:sz w:val="28"/>
          <w:szCs w:val="28"/>
        </w:rPr>
        <w:t>10,4</w:t>
      </w:r>
      <w:r w:rsidRPr="00EE10CD">
        <w:rPr>
          <w:rFonts w:ascii="Times New Roman" w:hAnsi="Times New Roman"/>
          <w:sz w:val="28"/>
          <w:szCs w:val="28"/>
        </w:rPr>
        <w:t xml:space="preserve">% к уточненным бюджетным назначениям и </w:t>
      </w:r>
      <w:r w:rsidR="00F57237" w:rsidRPr="00EE10CD">
        <w:rPr>
          <w:rFonts w:ascii="Times New Roman" w:hAnsi="Times New Roman"/>
          <w:sz w:val="28"/>
          <w:szCs w:val="28"/>
        </w:rPr>
        <w:t>98,9</w:t>
      </w:r>
      <w:r w:rsidRPr="00EE10CD">
        <w:rPr>
          <w:rFonts w:ascii="Times New Roman" w:hAnsi="Times New Roman"/>
          <w:sz w:val="28"/>
          <w:szCs w:val="28"/>
        </w:rPr>
        <w:t xml:space="preserve">% к соответствующему периоду 2021 года. </w:t>
      </w:r>
      <w:r w:rsidRPr="00EE10CD">
        <w:rPr>
          <w:rFonts w:ascii="Times New Roman" w:hAnsi="Times New Roman"/>
          <w:sz w:val="28"/>
        </w:rPr>
        <w:t>В соответствии со ст. 409 Налогового кодекса Российской Федерации уплата налога производится не позднее 1 декабря года, следующего за истекшим налоговым периодом.</w:t>
      </w:r>
      <w:r w:rsidR="00F57237" w:rsidRPr="00EE10CD">
        <w:rPr>
          <w:rFonts w:ascii="Times New Roman" w:hAnsi="Times New Roman"/>
          <w:sz w:val="28"/>
        </w:rPr>
        <w:t xml:space="preserve"> </w:t>
      </w:r>
      <w:r w:rsidRPr="00EE10CD">
        <w:rPr>
          <w:rFonts w:ascii="Times New Roman" w:hAnsi="Times New Roman"/>
          <w:sz w:val="28"/>
          <w:szCs w:val="28"/>
        </w:rPr>
        <w:t>В отчетном периоде поступление обеспечивается за счет погашения отдельными налогоплательщиками задолженности прошлых периодов.</w:t>
      </w:r>
    </w:p>
    <w:p w:rsidR="0082425F" w:rsidRPr="00EE10CD" w:rsidRDefault="0082425F" w:rsidP="00A01FC0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10CD">
        <w:rPr>
          <w:rFonts w:ascii="Times New Roman" w:hAnsi="Times New Roman"/>
          <w:i/>
          <w:sz w:val="28"/>
          <w:szCs w:val="28"/>
        </w:rPr>
        <w:t>По транспортному налогу</w:t>
      </w:r>
      <w:r w:rsidRPr="00EE10CD">
        <w:rPr>
          <w:rFonts w:ascii="Times New Roman" w:hAnsi="Times New Roman"/>
          <w:sz w:val="28"/>
          <w:szCs w:val="28"/>
        </w:rPr>
        <w:t xml:space="preserve"> в бюджет муниципального образования «Город Саратов» поступило </w:t>
      </w:r>
      <w:r w:rsidR="00D8047E" w:rsidRPr="00EE10CD">
        <w:rPr>
          <w:rFonts w:ascii="Times New Roman" w:hAnsi="Times New Roman"/>
          <w:sz w:val="28"/>
          <w:szCs w:val="28"/>
        </w:rPr>
        <w:t xml:space="preserve">271440,5 </w:t>
      </w:r>
      <w:r w:rsidRPr="00EE10CD">
        <w:rPr>
          <w:rFonts w:ascii="Times New Roman" w:hAnsi="Times New Roman"/>
          <w:sz w:val="28"/>
          <w:szCs w:val="28"/>
        </w:rPr>
        <w:t xml:space="preserve">тыс. руб. или </w:t>
      </w:r>
      <w:r w:rsidR="00D8047E" w:rsidRPr="00EE10CD">
        <w:rPr>
          <w:rFonts w:ascii="Times New Roman" w:hAnsi="Times New Roman"/>
          <w:sz w:val="28"/>
          <w:szCs w:val="28"/>
        </w:rPr>
        <w:t>21,4</w:t>
      </w:r>
      <w:r w:rsidRPr="00EE10CD">
        <w:rPr>
          <w:rFonts w:ascii="Times New Roman" w:hAnsi="Times New Roman"/>
          <w:sz w:val="28"/>
          <w:szCs w:val="28"/>
        </w:rPr>
        <w:t>% к уточненным бюджетным назначениям и 10</w:t>
      </w:r>
      <w:r w:rsidR="00D8047E" w:rsidRPr="00EE10CD">
        <w:rPr>
          <w:rFonts w:ascii="Times New Roman" w:hAnsi="Times New Roman"/>
          <w:sz w:val="28"/>
          <w:szCs w:val="28"/>
        </w:rPr>
        <w:t>0,2</w:t>
      </w:r>
      <w:r w:rsidRPr="00EE10CD">
        <w:rPr>
          <w:rFonts w:ascii="Times New Roman" w:hAnsi="Times New Roman"/>
          <w:sz w:val="28"/>
          <w:szCs w:val="28"/>
        </w:rPr>
        <w:t>% к соответствующему периоду 2021 года, в том числе:</w:t>
      </w:r>
    </w:p>
    <w:p w:rsidR="001376D3" w:rsidRDefault="0082425F" w:rsidP="001376D3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EE10CD">
        <w:rPr>
          <w:rFonts w:ascii="Times New Roman" w:hAnsi="Times New Roman"/>
          <w:b/>
          <w:sz w:val="28"/>
          <w:szCs w:val="28"/>
        </w:rPr>
        <w:t>-</w:t>
      </w:r>
      <w:r w:rsidRPr="00EE10CD">
        <w:rPr>
          <w:rFonts w:ascii="Times New Roman" w:hAnsi="Times New Roman"/>
          <w:sz w:val="28"/>
          <w:szCs w:val="28"/>
        </w:rPr>
        <w:t xml:space="preserve"> по транспортному налогу с организаций поступило </w:t>
      </w:r>
      <w:r w:rsidR="00D8047E" w:rsidRPr="00EE10CD">
        <w:rPr>
          <w:rFonts w:ascii="Times New Roman" w:hAnsi="Times New Roman"/>
          <w:sz w:val="28"/>
          <w:szCs w:val="28"/>
        </w:rPr>
        <w:t xml:space="preserve">144126,0 </w:t>
      </w:r>
      <w:r w:rsidRPr="00EE10CD">
        <w:rPr>
          <w:rFonts w:ascii="Times New Roman" w:hAnsi="Times New Roman"/>
          <w:sz w:val="28"/>
          <w:szCs w:val="28"/>
        </w:rPr>
        <w:t xml:space="preserve">тыс. руб. или </w:t>
      </w:r>
      <w:r w:rsidR="00D8047E" w:rsidRPr="00EE10CD">
        <w:rPr>
          <w:rFonts w:ascii="Times New Roman" w:hAnsi="Times New Roman"/>
          <w:sz w:val="28"/>
          <w:szCs w:val="28"/>
        </w:rPr>
        <w:t>48,9</w:t>
      </w:r>
      <w:r w:rsidRPr="00EE10CD">
        <w:rPr>
          <w:rFonts w:ascii="Times New Roman" w:hAnsi="Times New Roman"/>
          <w:sz w:val="28"/>
          <w:szCs w:val="28"/>
        </w:rPr>
        <w:t>% к бюджетным назначениям и 11</w:t>
      </w:r>
      <w:r w:rsidR="00D8047E" w:rsidRPr="00EE10CD">
        <w:rPr>
          <w:rFonts w:ascii="Times New Roman" w:hAnsi="Times New Roman"/>
          <w:sz w:val="28"/>
          <w:szCs w:val="28"/>
        </w:rPr>
        <w:t>7,1</w:t>
      </w:r>
      <w:r w:rsidRPr="00EE10CD">
        <w:rPr>
          <w:rFonts w:ascii="Times New Roman" w:hAnsi="Times New Roman"/>
          <w:sz w:val="28"/>
          <w:szCs w:val="28"/>
        </w:rPr>
        <w:t>% к соответствующему периоду 2021 года,</w:t>
      </w:r>
      <w:r w:rsidR="00D8047E" w:rsidRPr="00EE10CD">
        <w:rPr>
          <w:rFonts w:ascii="Times New Roman" w:hAnsi="Times New Roman"/>
          <w:sz w:val="28"/>
          <w:szCs w:val="28"/>
        </w:rPr>
        <w:t xml:space="preserve"> </w:t>
      </w:r>
      <w:r w:rsidR="001376D3" w:rsidRPr="00CF3EA9">
        <w:rPr>
          <w:rFonts w:ascii="Times New Roman" w:hAnsi="Times New Roman"/>
          <w:sz w:val="28"/>
        </w:rPr>
        <w:t>что объясняется присоединением с 1 января 2022 года Саратовского муниципального района к муниципальному образованию «Город Саратов»</w:t>
      </w:r>
      <w:r w:rsidR="001376D3">
        <w:rPr>
          <w:rFonts w:ascii="Times New Roman" w:hAnsi="Times New Roman"/>
          <w:sz w:val="28"/>
        </w:rPr>
        <w:t xml:space="preserve">; </w:t>
      </w:r>
    </w:p>
    <w:p w:rsidR="0082425F" w:rsidRPr="00EE10CD" w:rsidRDefault="0082425F" w:rsidP="00A01FC0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10CD">
        <w:rPr>
          <w:rFonts w:ascii="Times New Roman" w:hAnsi="Times New Roman"/>
          <w:b/>
          <w:sz w:val="28"/>
          <w:szCs w:val="28"/>
        </w:rPr>
        <w:t>-</w:t>
      </w:r>
      <w:r w:rsidRPr="00EE10CD">
        <w:rPr>
          <w:rFonts w:ascii="Times New Roman" w:hAnsi="Times New Roman"/>
          <w:sz w:val="28"/>
          <w:szCs w:val="28"/>
        </w:rPr>
        <w:t xml:space="preserve"> по транспортному налогу с физических лиц поступило                </w:t>
      </w:r>
      <w:r w:rsidR="00476C18" w:rsidRPr="00EE10CD">
        <w:rPr>
          <w:rFonts w:ascii="Times New Roman" w:hAnsi="Times New Roman"/>
          <w:sz w:val="28"/>
          <w:szCs w:val="28"/>
        </w:rPr>
        <w:t xml:space="preserve">127314,5 </w:t>
      </w:r>
      <w:r w:rsidRPr="00EE10CD">
        <w:rPr>
          <w:rFonts w:ascii="Times New Roman" w:hAnsi="Times New Roman"/>
          <w:sz w:val="28"/>
          <w:szCs w:val="28"/>
        </w:rPr>
        <w:t xml:space="preserve">тыс. руб. или </w:t>
      </w:r>
      <w:r w:rsidR="00476C18" w:rsidRPr="00EE10CD">
        <w:rPr>
          <w:rFonts w:ascii="Times New Roman" w:hAnsi="Times New Roman"/>
          <w:sz w:val="28"/>
          <w:szCs w:val="28"/>
        </w:rPr>
        <w:t>13,1</w:t>
      </w:r>
      <w:r w:rsidRPr="00EE10CD">
        <w:rPr>
          <w:rFonts w:ascii="Times New Roman" w:hAnsi="Times New Roman"/>
          <w:sz w:val="28"/>
          <w:szCs w:val="28"/>
        </w:rPr>
        <w:t xml:space="preserve">% к бюджетным назначениям и </w:t>
      </w:r>
      <w:r w:rsidR="00476C18" w:rsidRPr="00EE10CD">
        <w:rPr>
          <w:rFonts w:ascii="Times New Roman" w:hAnsi="Times New Roman"/>
          <w:sz w:val="28"/>
          <w:szCs w:val="28"/>
        </w:rPr>
        <w:t>86,1</w:t>
      </w:r>
      <w:r w:rsidRPr="00EE10CD">
        <w:rPr>
          <w:rFonts w:ascii="Times New Roman" w:hAnsi="Times New Roman"/>
          <w:sz w:val="28"/>
          <w:szCs w:val="28"/>
        </w:rPr>
        <w:t xml:space="preserve">% к соответствующему периоду 2021 года. </w:t>
      </w:r>
      <w:r w:rsidRPr="00EE10CD">
        <w:rPr>
          <w:rFonts w:ascii="Times New Roman" w:hAnsi="Times New Roman"/>
          <w:sz w:val="28"/>
        </w:rPr>
        <w:t>В соответствии со ст. 363 Налогового кодекса Российской Федерации уплата налога производится не позднее 1 декабря года, следующего за истекшим налоговым периодом.</w:t>
      </w:r>
      <w:r w:rsidR="00476C18" w:rsidRPr="00EE10CD">
        <w:rPr>
          <w:rFonts w:ascii="Times New Roman" w:hAnsi="Times New Roman"/>
          <w:sz w:val="28"/>
        </w:rPr>
        <w:t xml:space="preserve"> </w:t>
      </w:r>
      <w:r w:rsidRPr="00EE10CD">
        <w:rPr>
          <w:rFonts w:ascii="Times New Roman" w:hAnsi="Times New Roman"/>
          <w:sz w:val="28"/>
          <w:szCs w:val="28"/>
        </w:rPr>
        <w:t>В отчетном периоде поступление обеспечивается за счет погашения отдельными налогоплательщиками задолженности прошлых периодов.</w:t>
      </w:r>
    </w:p>
    <w:p w:rsidR="0082425F" w:rsidRPr="00EE10CD" w:rsidRDefault="0082425F" w:rsidP="00A01FC0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10CD">
        <w:rPr>
          <w:rFonts w:ascii="Times New Roman" w:hAnsi="Times New Roman"/>
          <w:i/>
          <w:sz w:val="28"/>
          <w:szCs w:val="28"/>
        </w:rPr>
        <w:t>По земельному налогу</w:t>
      </w:r>
      <w:r w:rsidRPr="00EE10CD">
        <w:rPr>
          <w:rFonts w:ascii="Times New Roman" w:hAnsi="Times New Roman"/>
          <w:sz w:val="28"/>
          <w:szCs w:val="28"/>
        </w:rPr>
        <w:t xml:space="preserve"> в бюджет муниципального образования «Город Саратов» поступило </w:t>
      </w:r>
      <w:r w:rsidR="00476C18" w:rsidRPr="00EE10CD">
        <w:rPr>
          <w:rFonts w:ascii="Times New Roman" w:hAnsi="Times New Roman"/>
          <w:sz w:val="28"/>
          <w:szCs w:val="28"/>
        </w:rPr>
        <w:t xml:space="preserve">174288,5 </w:t>
      </w:r>
      <w:r w:rsidRPr="00EE10CD">
        <w:rPr>
          <w:rFonts w:ascii="Times New Roman" w:hAnsi="Times New Roman"/>
          <w:sz w:val="28"/>
          <w:szCs w:val="28"/>
        </w:rPr>
        <w:t xml:space="preserve">тыс. руб. или </w:t>
      </w:r>
      <w:r w:rsidR="00476C18" w:rsidRPr="00EE10CD">
        <w:rPr>
          <w:rFonts w:ascii="Times New Roman" w:hAnsi="Times New Roman"/>
          <w:sz w:val="28"/>
          <w:szCs w:val="28"/>
        </w:rPr>
        <w:t>39,8</w:t>
      </w:r>
      <w:r w:rsidRPr="00EE10CD">
        <w:rPr>
          <w:rFonts w:ascii="Times New Roman" w:hAnsi="Times New Roman"/>
          <w:sz w:val="28"/>
          <w:szCs w:val="28"/>
        </w:rPr>
        <w:t>% к уточненным бюджетным назначениям и 1</w:t>
      </w:r>
      <w:r w:rsidR="00476C18" w:rsidRPr="00EE10CD">
        <w:rPr>
          <w:rFonts w:ascii="Times New Roman" w:hAnsi="Times New Roman"/>
          <w:sz w:val="28"/>
          <w:szCs w:val="28"/>
        </w:rPr>
        <w:t>30,2</w:t>
      </w:r>
      <w:r w:rsidRPr="00EE10CD">
        <w:rPr>
          <w:rFonts w:ascii="Times New Roman" w:hAnsi="Times New Roman"/>
          <w:sz w:val="28"/>
          <w:szCs w:val="28"/>
        </w:rPr>
        <w:t>% к соответствующему периоду 2021 года, в том числе:</w:t>
      </w:r>
    </w:p>
    <w:p w:rsidR="00476C18" w:rsidRPr="00EE10CD" w:rsidRDefault="0082425F" w:rsidP="00A01FC0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10CD">
        <w:rPr>
          <w:rFonts w:ascii="Times New Roman" w:hAnsi="Times New Roman"/>
          <w:b/>
          <w:sz w:val="28"/>
          <w:szCs w:val="28"/>
        </w:rPr>
        <w:t>-</w:t>
      </w:r>
      <w:r w:rsidRPr="00EE10CD">
        <w:rPr>
          <w:rFonts w:ascii="Times New Roman" w:hAnsi="Times New Roman"/>
          <w:sz w:val="28"/>
          <w:szCs w:val="28"/>
        </w:rPr>
        <w:t xml:space="preserve"> по земельному налогу с организаций поступило </w:t>
      </w:r>
      <w:r w:rsidR="00476C18" w:rsidRPr="00EE10CD">
        <w:rPr>
          <w:rFonts w:ascii="Times New Roman" w:hAnsi="Times New Roman"/>
          <w:sz w:val="28"/>
          <w:szCs w:val="28"/>
        </w:rPr>
        <w:t xml:space="preserve">168826,3 </w:t>
      </w:r>
      <w:r w:rsidRPr="00EE10CD">
        <w:rPr>
          <w:rFonts w:ascii="Times New Roman" w:hAnsi="Times New Roman"/>
          <w:sz w:val="28"/>
          <w:szCs w:val="28"/>
        </w:rPr>
        <w:t xml:space="preserve">тыс. руб. или </w:t>
      </w:r>
      <w:r w:rsidR="00476C18" w:rsidRPr="00EE10CD">
        <w:rPr>
          <w:rFonts w:ascii="Times New Roman" w:hAnsi="Times New Roman"/>
          <w:sz w:val="28"/>
          <w:szCs w:val="28"/>
        </w:rPr>
        <w:t>49,9</w:t>
      </w:r>
      <w:r w:rsidRPr="00EE10CD">
        <w:rPr>
          <w:rFonts w:ascii="Times New Roman" w:hAnsi="Times New Roman"/>
          <w:sz w:val="28"/>
          <w:szCs w:val="28"/>
        </w:rPr>
        <w:t>% к уточненным бюджетным назначениям и 1</w:t>
      </w:r>
      <w:r w:rsidR="00476C18" w:rsidRPr="00EE10CD">
        <w:rPr>
          <w:rFonts w:ascii="Times New Roman" w:hAnsi="Times New Roman"/>
          <w:sz w:val="28"/>
          <w:szCs w:val="28"/>
        </w:rPr>
        <w:t>33,8</w:t>
      </w:r>
      <w:r w:rsidRPr="00EE10CD">
        <w:rPr>
          <w:rFonts w:ascii="Times New Roman" w:hAnsi="Times New Roman"/>
          <w:sz w:val="28"/>
          <w:szCs w:val="28"/>
        </w:rPr>
        <w:t>% к соответствующему периоду 2021 года, что связано с оплатой налога государственным учреждением Саратовской области «Природный парк «Кумысная поляна» по расчету за 2021 год</w:t>
      </w:r>
      <w:r w:rsidR="00476C18" w:rsidRPr="00EE10CD">
        <w:rPr>
          <w:rFonts w:ascii="Times New Roman" w:hAnsi="Times New Roman"/>
          <w:sz w:val="28"/>
          <w:szCs w:val="28"/>
        </w:rPr>
        <w:t>, а также увеличением поступлений по ряду налогоплательщиков;</w:t>
      </w:r>
    </w:p>
    <w:p w:rsidR="0082425F" w:rsidRDefault="0082425F" w:rsidP="00A01FC0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10CD">
        <w:rPr>
          <w:rFonts w:ascii="Times New Roman" w:hAnsi="Times New Roman"/>
          <w:b/>
          <w:sz w:val="28"/>
          <w:szCs w:val="28"/>
        </w:rPr>
        <w:t>-</w:t>
      </w:r>
      <w:r w:rsidRPr="00EE10CD">
        <w:rPr>
          <w:rFonts w:ascii="Times New Roman" w:hAnsi="Times New Roman"/>
          <w:sz w:val="28"/>
          <w:szCs w:val="28"/>
        </w:rPr>
        <w:t xml:space="preserve"> по земельному налогу с физических лиц поступило </w:t>
      </w:r>
      <w:r w:rsidR="00476C18" w:rsidRPr="00EE10CD">
        <w:rPr>
          <w:rFonts w:ascii="Times New Roman" w:hAnsi="Times New Roman"/>
          <w:sz w:val="28"/>
          <w:szCs w:val="28"/>
        </w:rPr>
        <w:t xml:space="preserve">5462,2 </w:t>
      </w:r>
      <w:r w:rsidRPr="00EE10CD">
        <w:rPr>
          <w:rFonts w:ascii="Times New Roman" w:hAnsi="Times New Roman"/>
          <w:sz w:val="28"/>
          <w:szCs w:val="28"/>
        </w:rPr>
        <w:t xml:space="preserve">тыс. руб. или </w:t>
      </w:r>
      <w:r w:rsidR="00476C18" w:rsidRPr="00EE10CD">
        <w:rPr>
          <w:rFonts w:ascii="Times New Roman" w:hAnsi="Times New Roman"/>
          <w:sz w:val="28"/>
          <w:szCs w:val="28"/>
        </w:rPr>
        <w:t>5,5</w:t>
      </w:r>
      <w:r w:rsidRPr="00EE10CD">
        <w:rPr>
          <w:rFonts w:ascii="Times New Roman" w:hAnsi="Times New Roman"/>
          <w:sz w:val="28"/>
          <w:szCs w:val="28"/>
        </w:rPr>
        <w:t xml:space="preserve">% к уточненным бюджетным назначениям и </w:t>
      </w:r>
      <w:r w:rsidR="00476C18" w:rsidRPr="00EE10CD">
        <w:rPr>
          <w:rFonts w:ascii="Times New Roman" w:hAnsi="Times New Roman"/>
          <w:sz w:val="28"/>
          <w:szCs w:val="28"/>
        </w:rPr>
        <w:t>71,5</w:t>
      </w:r>
      <w:r w:rsidRPr="00EE10CD">
        <w:rPr>
          <w:rFonts w:ascii="Times New Roman" w:hAnsi="Times New Roman"/>
          <w:sz w:val="28"/>
          <w:szCs w:val="28"/>
        </w:rPr>
        <w:t>% к соответствующему периоду 2021 года.</w:t>
      </w:r>
      <w:r w:rsidRPr="00EE10CD">
        <w:rPr>
          <w:rFonts w:ascii="Times New Roman" w:hAnsi="Times New Roman"/>
          <w:sz w:val="28"/>
        </w:rPr>
        <w:t xml:space="preserve"> В соответствии со ст. 397 Налогового кодекса Российской Федерации уплата налога производится не позднее 1 декабря года, следующего за истекшим налоговым периодом.</w:t>
      </w:r>
      <w:r w:rsidR="00476C18" w:rsidRPr="00EE10CD">
        <w:rPr>
          <w:rFonts w:ascii="Times New Roman" w:hAnsi="Times New Roman"/>
          <w:sz w:val="28"/>
        </w:rPr>
        <w:t xml:space="preserve"> </w:t>
      </w:r>
      <w:r w:rsidRPr="00EE10CD">
        <w:rPr>
          <w:rFonts w:ascii="Times New Roman" w:hAnsi="Times New Roman"/>
          <w:sz w:val="28"/>
          <w:szCs w:val="28"/>
        </w:rPr>
        <w:t>В отчетном периоде поступление обеспечивается за счет погашения отдельными налогоплательщиками задолженности прошлых периодов.</w:t>
      </w:r>
    </w:p>
    <w:p w:rsidR="00A01FC0" w:rsidRPr="00F300EA" w:rsidRDefault="00A01FC0" w:rsidP="00A01FC0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2425F" w:rsidRPr="00F300EA" w:rsidRDefault="0082425F" w:rsidP="0082425F">
      <w:pPr>
        <w:pStyle w:val="ae"/>
        <w:spacing w:before="60" w:after="60" w:line="24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0"/>
          <w:u w:val="single"/>
        </w:rPr>
      </w:pPr>
      <w:r w:rsidRPr="00F300EA">
        <w:rPr>
          <w:rFonts w:ascii="Times New Roman" w:hAnsi="Times New Roman"/>
          <w:b/>
          <w:sz w:val="28"/>
          <w:szCs w:val="20"/>
        </w:rPr>
        <w:lastRenderedPageBreak/>
        <w:t>1.2. Доходы, администрируемые комитетом по управлению имуществом города Саратова</w:t>
      </w:r>
    </w:p>
    <w:p w:rsidR="0082425F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10CD">
        <w:rPr>
          <w:rFonts w:ascii="Times New Roman" w:hAnsi="Times New Roman"/>
          <w:sz w:val="28"/>
          <w:szCs w:val="28"/>
        </w:rPr>
        <w:t xml:space="preserve">Поступления по доходам, администрируемым комитетом по управлению имуществом города Саратова, в целом выполнены на </w:t>
      </w:r>
      <w:r w:rsidR="00F6319C" w:rsidRPr="00EE10CD">
        <w:rPr>
          <w:rFonts w:ascii="Times New Roman" w:hAnsi="Times New Roman"/>
          <w:sz w:val="28"/>
          <w:szCs w:val="28"/>
        </w:rPr>
        <w:t>41,9</w:t>
      </w:r>
      <w:r w:rsidRPr="00EE10CD">
        <w:rPr>
          <w:rFonts w:ascii="Times New Roman" w:hAnsi="Times New Roman"/>
          <w:sz w:val="28"/>
          <w:szCs w:val="28"/>
        </w:rPr>
        <w:t>% к уточненным бюджетным назначениям и 94,</w:t>
      </w:r>
      <w:r w:rsidR="00F6319C" w:rsidRPr="00EE10CD">
        <w:rPr>
          <w:rFonts w:ascii="Times New Roman" w:hAnsi="Times New Roman"/>
          <w:sz w:val="28"/>
          <w:szCs w:val="28"/>
        </w:rPr>
        <w:t>0</w:t>
      </w:r>
      <w:r w:rsidRPr="00EE10CD">
        <w:rPr>
          <w:rFonts w:ascii="Times New Roman" w:hAnsi="Times New Roman"/>
          <w:sz w:val="28"/>
          <w:szCs w:val="28"/>
        </w:rPr>
        <w:t>% к соответствующему периоду 2021 года, из них:</w:t>
      </w:r>
    </w:p>
    <w:p w:rsidR="00F6319C" w:rsidRPr="00B37A3C" w:rsidRDefault="00F6319C" w:rsidP="00F6319C">
      <w:pPr>
        <w:ind w:firstLine="700"/>
        <w:jc w:val="both"/>
        <w:rPr>
          <w:color w:val="000000"/>
          <w:sz w:val="28"/>
        </w:rPr>
      </w:pPr>
      <w:r w:rsidRPr="00B37A3C">
        <w:rPr>
          <w:i/>
          <w:color w:val="000000"/>
          <w:sz w:val="28"/>
        </w:rPr>
        <w:t xml:space="preserve">По доходам в виде прибыли, </w:t>
      </w:r>
      <w:r w:rsidRPr="00B37A3C">
        <w:rPr>
          <w:color w:val="000000"/>
          <w:sz w:val="28"/>
        </w:rPr>
        <w:t>приходящейся на доли в уставных (складочных) капиталах хозяйственных товариществ и обществ, или дивидендов по акциям, принадлежащим городским округам при уточненных бюджетных назначениях в сумме 7371,3 тыс. руб. поступления в отчетном периоде отсутствуют, так как поступление дивидендов по акциям «Саратовгаз» ожидается в августе 2022 года.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i/>
          <w:sz w:val="28"/>
          <w:szCs w:val="28"/>
        </w:rPr>
        <w:t>По доходам, получаемым в виде арендной платы за земельные участки</w:t>
      </w:r>
      <w:r w:rsidRPr="00F300EA">
        <w:rPr>
          <w:rFonts w:ascii="Times New Roman" w:hAnsi="Times New Roman"/>
          <w:sz w:val="28"/>
          <w:szCs w:val="28"/>
        </w:rPr>
        <w:t xml:space="preserve">, государственная собственность на которые не разграничена и которые расположены в границах городских округов, а также средствам от продажи права на заключение договоров аренды указанных земельных участков поступило </w:t>
      </w:r>
      <w:r w:rsidR="00F6319C" w:rsidRPr="00B37A3C">
        <w:rPr>
          <w:rFonts w:ascii="Times New Roman" w:hAnsi="Times New Roman"/>
          <w:sz w:val="28"/>
          <w:szCs w:val="28"/>
        </w:rPr>
        <w:t xml:space="preserve">130874,6 </w:t>
      </w:r>
      <w:r w:rsidRPr="00F300EA">
        <w:rPr>
          <w:rFonts w:ascii="Times New Roman" w:hAnsi="Times New Roman"/>
          <w:sz w:val="28"/>
          <w:szCs w:val="28"/>
        </w:rPr>
        <w:t xml:space="preserve">тыс. руб. или </w:t>
      </w:r>
      <w:r w:rsidR="00F6319C">
        <w:rPr>
          <w:rFonts w:ascii="Times New Roman" w:hAnsi="Times New Roman"/>
          <w:sz w:val="28"/>
          <w:szCs w:val="28"/>
        </w:rPr>
        <w:t>35,7</w:t>
      </w:r>
      <w:r w:rsidRPr="00F300EA">
        <w:rPr>
          <w:rFonts w:ascii="Times New Roman" w:hAnsi="Times New Roman"/>
          <w:sz w:val="28"/>
          <w:szCs w:val="28"/>
        </w:rPr>
        <w:t xml:space="preserve">% к уточненным бюджетным назначениям и </w:t>
      </w:r>
      <w:r w:rsidR="00F6319C">
        <w:rPr>
          <w:rFonts w:ascii="Times New Roman" w:hAnsi="Times New Roman"/>
          <w:sz w:val="28"/>
          <w:szCs w:val="28"/>
        </w:rPr>
        <w:t>85,0</w:t>
      </w:r>
      <w:r w:rsidRPr="00F300EA">
        <w:rPr>
          <w:rFonts w:ascii="Times New Roman" w:hAnsi="Times New Roman"/>
          <w:sz w:val="28"/>
          <w:szCs w:val="28"/>
        </w:rPr>
        <w:t>% к соответствующему периоду 2021 года. Снижение поступлений обусловлено принятием решения Саратовског</w:t>
      </w:r>
      <w:r w:rsidR="00126642">
        <w:rPr>
          <w:rFonts w:ascii="Times New Roman" w:hAnsi="Times New Roman"/>
          <w:sz w:val="28"/>
          <w:szCs w:val="28"/>
        </w:rPr>
        <w:t xml:space="preserve">о областного Суда от 01.10.2020 </w:t>
      </w:r>
      <w:r w:rsidRPr="00F300EA">
        <w:rPr>
          <w:rFonts w:ascii="Times New Roman" w:hAnsi="Times New Roman"/>
          <w:sz w:val="28"/>
          <w:szCs w:val="28"/>
        </w:rPr>
        <w:t>№ 3а-688/2020, у арендаторов земельных участков с видом разрешенного использования «производственные и складские помещения» образовалась переплата, которая учитывается в счет погашения будущих платежей или подлежит возврату из бюджета муниципального образования «Город Саратов».</w:t>
      </w:r>
    </w:p>
    <w:p w:rsidR="008218B8" w:rsidRPr="00B37A3C" w:rsidRDefault="0082425F" w:rsidP="008218B8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i/>
          <w:sz w:val="28"/>
          <w:szCs w:val="28"/>
        </w:rPr>
        <w:t>По доходам, получаемым в виде арендной платы,</w:t>
      </w:r>
      <w:r w:rsidRPr="00F300EA">
        <w:rPr>
          <w:rFonts w:ascii="Times New Roman" w:hAnsi="Times New Roman"/>
          <w:sz w:val="28"/>
          <w:szCs w:val="28"/>
        </w:rPr>
        <w:t xml:space="preserve"> а также средствам от продажи права на заключение договоров аренды за земли, </w:t>
      </w:r>
      <w:r w:rsidRPr="00F300EA">
        <w:rPr>
          <w:rFonts w:ascii="Times New Roman" w:hAnsi="Times New Roman"/>
          <w:i/>
          <w:sz w:val="28"/>
          <w:szCs w:val="28"/>
        </w:rPr>
        <w:t>находящиеся в собственности городских округов</w:t>
      </w:r>
      <w:r w:rsidRPr="00F300EA">
        <w:rPr>
          <w:rFonts w:ascii="Times New Roman" w:hAnsi="Times New Roman"/>
          <w:sz w:val="28"/>
          <w:szCs w:val="28"/>
        </w:rPr>
        <w:t xml:space="preserve">, поступило </w:t>
      </w:r>
      <w:r w:rsidR="008218B8" w:rsidRPr="00B37A3C">
        <w:rPr>
          <w:rFonts w:ascii="Times New Roman" w:hAnsi="Times New Roman"/>
          <w:sz w:val="28"/>
          <w:szCs w:val="28"/>
        </w:rPr>
        <w:t xml:space="preserve">18398,4 </w:t>
      </w:r>
      <w:r w:rsidRPr="00F300EA">
        <w:rPr>
          <w:rFonts w:ascii="Times New Roman" w:hAnsi="Times New Roman"/>
          <w:sz w:val="28"/>
          <w:szCs w:val="28"/>
        </w:rPr>
        <w:t xml:space="preserve">тыс. руб. или </w:t>
      </w:r>
      <w:r w:rsidR="008218B8">
        <w:rPr>
          <w:rFonts w:ascii="Times New Roman" w:hAnsi="Times New Roman"/>
          <w:sz w:val="28"/>
          <w:szCs w:val="28"/>
        </w:rPr>
        <w:t>58,6</w:t>
      </w:r>
      <w:r w:rsidRPr="00F300EA">
        <w:rPr>
          <w:rFonts w:ascii="Times New Roman" w:hAnsi="Times New Roman"/>
          <w:sz w:val="28"/>
          <w:szCs w:val="28"/>
        </w:rPr>
        <w:t xml:space="preserve">% к уточненным бюджетным назначениям и </w:t>
      </w:r>
      <w:r w:rsidR="008218B8">
        <w:rPr>
          <w:rFonts w:ascii="Times New Roman" w:hAnsi="Times New Roman"/>
          <w:sz w:val="28"/>
          <w:szCs w:val="28"/>
        </w:rPr>
        <w:t>159,2</w:t>
      </w:r>
      <w:r w:rsidRPr="00F300EA">
        <w:rPr>
          <w:rFonts w:ascii="Times New Roman" w:hAnsi="Times New Roman"/>
          <w:sz w:val="28"/>
          <w:szCs w:val="28"/>
        </w:rPr>
        <w:t xml:space="preserve">% к соответствующему периоду 2021 года, что связано с поступлением </w:t>
      </w:r>
      <w:r w:rsidR="008218B8" w:rsidRPr="00B37A3C">
        <w:rPr>
          <w:rFonts w:ascii="Times New Roman" w:hAnsi="Times New Roman"/>
          <w:sz w:val="28"/>
          <w:szCs w:val="28"/>
        </w:rPr>
        <w:t>задолженности прошлых периодов.</w:t>
      </w:r>
    </w:p>
    <w:p w:rsidR="004467F5" w:rsidRPr="00B37A3C" w:rsidRDefault="0082425F" w:rsidP="004467F5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i/>
          <w:sz w:val="28"/>
          <w:szCs w:val="28"/>
        </w:rPr>
        <w:t xml:space="preserve">По доходам от сдачи в аренду имущества, составляющего </w:t>
      </w:r>
      <w:r w:rsidRPr="00F300EA">
        <w:rPr>
          <w:rFonts w:ascii="Times New Roman" w:hAnsi="Times New Roman"/>
          <w:sz w:val="28"/>
          <w:szCs w:val="28"/>
        </w:rPr>
        <w:t xml:space="preserve">казну городских округов (за исключением земельных участков), поступило </w:t>
      </w:r>
      <w:r w:rsidR="004467F5" w:rsidRPr="00B37A3C">
        <w:rPr>
          <w:rFonts w:ascii="Times New Roman" w:hAnsi="Times New Roman"/>
          <w:sz w:val="28"/>
          <w:szCs w:val="28"/>
        </w:rPr>
        <w:t>43677,6 </w:t>
      </w:r>
      <w:r w:rsidRPr="00F300EA">
        <w:rPr>
          <w:rFonts w:ascii="Times New Roman" w:hAnsi="Times New Roman"/>
          <w:sz w:val="28"/>
          <w:szCs w:val="28"/>
        </w:rPr>
        <w:t xml:space="preserve">тыс. руб. или </w:t>
      </w:r>
      <w:r w:rsidR="004467F5">
        <w:rPr>
          <w:rFonts w:ascii="Times New Roman" w:hAnsi="Times New Roman"/>
          <w:sz w:val="28"/>
          <w:szCs w:val="28"/>
        </w:rPr>
        <w:t>50,8</w:t>
      </w:r>
      <w:r w:rsidRPr="00F300EA">
        <w:rPr>
          <w:rFonts w:ascii="Times New Roman" w:hAnsi="Times New Roman"/>
          <w:sz w:val="28"/>
          <w:szCs w:val="28"/>
        </w:rPr>
        <w:t>% к уточненным бюджетным назначениям и 1</w:t>
      </w:r>
      <w:r w:rsidR="004467F5">
        <w:rPr>
          <w:rFonts w:ascii="Times New Roman" w:hAnsi="Times New Roman"/>
          <w:sz w:val="28"/>
          <w:szCs w:val="28"/>
        </w:rPr>
        <w:t>10,4</w:t>
      </w:r>
      <w:r w:rsidRPr="00F300EA">
        <w:rPr>
          <w:rFonts w:ascii="Times New Roman" w:hAnsi="Times New Roman"/>
          <w:sz w:val="28"/>
          <w:szCs w:val="28"/>
        </w:rPr>
        <w:t>% к соответствующему периоду 2021 года, что объясняется досрочной уплатой платежей 2022 года от АО «Теплосервис»</w:t>
      </w:r>
      <w:r w:rsidR="00BA1A50">
        <w:rPr>
          <w:rFonts w:ascii="Times New Roman" w:hAnsi="Times New Roman"/>
          <w:sz w:val="28"/>
          <w:szCs w:val="28"/>
        </w:rPr>
        <w:t>,</w:t>
      </w:r>
      <w:r w:rsidRPr="00F300EA">
        <w:rPr>
          <w:rFonts w:ascii="Times New Roman" w:hAnsi="Times New Roman"/>
          <w:sz w:val="28"/>
          <w:szCs w:val="28"/>
        </w:rPr>
        <w:t xml:space="preserve"> поступлением</w:t>
      </w:r>
      <w:r w:rsidR="004467F5">
        <w:rPr>
          <w:rFonts w:ascii="Times New Roman" w:hAnsi="Times New Roman"/>
          <w:sz w:val="28"/>
          <w:szCs w:val="28"/>
        </w:rPr>
        <w:t xml:space="preserve"> задолженности прошлых период</w:t>
      </w:r>
      <w:r w:rsidR="00BA1A50">
        <w:rPr>
          <w:rFonts w:ascii="Times New Roman" w:hAnsi="Times New Roman"/>
          <w:sz w:val="28"/>
          <w:szCs w:val="28"/>
        </w:rPr>
        <w:t>ов и</w:t>
      </w:r>
      <w:r w:rsidR="004467F5" w:rsidRPr="004467F5">
        <w:rPr>
          <w:rFonts w:ascii="Times New Roman" w:hAnsi="Times New Roman"/>
          <w:sz w:val="28"/>
          <w:szCs w:val="28"/>
        </w:rPr>
        <w:t xml:space="preserve"> </w:t>
      </w:r>
      <w:r w:rsidR="00BA1A50">
        <w:rPr>
          <w:rFonts w:ascii="Times New Roman" w:hAnsi="Times New Roman"/>
          <w:sz w:val="28"/>
          <w:szCs w:val="28"/>
        </w:rPr>
        <w:t>вовлечением</w:t>
      </w:r>
      <w:r w:rsidR="004467F5" w:rsidRPr="00B37A3C">
        <w:rPr>
          <w:rFonts w:ascii="Times New Roman" w:hAnsi="Times New Roman"/>
          <w:sz w:val="28"/>
          <w:szCs w:val="28"/>
        </w:rPr>
        <w:t xml:space="preserve"> в арендные отношения свободных объектов. </w:t>
      </w:r>
    </w:p>
    <w:p w:rsidR="00C40F95" w:rsidRPr="00B37A3C" w:rsidRDefault="0082425F" w:rsidP="00C40F95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sz w:val="28"/>
          <w:szCs w:val="28"/>
        </w:rPr>
        <w:t xml:space="preserve"> </w:t>
      </w:r>
      <w:r w:rsidRPr="00F300EA">
        <w:rPr>
          <w:rFonts w:ascii="Times New Roman" w:hAnsi="Times New Roman"/>
          <w:i/>
          <w:sz w:val="28"/>
          <w:szCs w:val="28"/>
        </w:rPr>
        <w:t>По доходам от перечисления части прибыли, остающейся после уплаты налогов и иных обязательных платежей муниципальных унитарных предприятий</w:t>
      </w:r>
      <w:r w:rsidRPr="00F300EA">
        <w:rPr>
          <w:rFonts w:ascii="Times New Roman" w:hAnsi="Times New Roman"/>
          <w:sz w:val="28"/>
          <w:szCs w:val="28"/>
        </w:rPr>
        <w:t xml:space="preserve">, созданных городскими округами, поступило </w:t>
      </w:r>
      <w:r w:rsidR="00C40F95" w:rsidRPr="00B37A3C">
        <w:rPr>
          <w:rFonts w:ascii="Times New Roman" w:hAnsi="Times New Roman"/>
          <w:sz w:val="28"/>
          <w:szCs w:val="28"/>
        </w:rPr>
        <w:t>9324,3 </w:t>
      </w:r>
      <w:r w:rsidRPr="00F300EA">
        <w:rPr>
          <w:rFonts w:ascii="Times New Roman" w:hAnsi="Times New Roman"/>
          <w:sz w:val="28"/>
          <w:szCs w:val="28"/>
        </w:rPr>
        <w:t xml:space="preserve">тыс. руб. или </w:t>
      </w:r>
      <w:r w:rsidR="00C40F95">
        <w:rPr>
          <w:rFonts w:ascii="Times New Roman" w:hAnsi="Times New Roman"/>
          <w:sz w:val="28"/>
          <w:szCs w:val="28"/>
        </w:rPr>
        <w:t>94,0</w:t>
      </w:r>
      <w:r w:rsidRPr="00F300EA">
        <w:rPr>
          <w:rFonts w:ascii="Times New Roman" w:hAnsi="Times New Roman"/>
          <w:sz w:val="28"/>
          <w:szCs w:val="28"/>
        </w:rPr>
        <w:t xml:space="preserve">% к уточненным бюджетным назначениям и </w:t>
      </w:r>
      <w:r w:rsidR="00C40F95">
        <w:rPr>
          <w:rFonts w:ascii="Times New Roman" w:hAnsi="Times New Roman"/>
          <w:sz w:val="28"/>
          <w:szCs w:val="28"/>
        </w:rPr>
        <w:t>44,0</w:t>
      </w:r>
      <w:r w:rsidRPr="00F300EA">
        <w:rPr>
          <w:rFonts w:ascii="Times New Roman" w:hAnsi="Times New Roman"/>
          <w:sz w:val="28"/>
          <w:szCs w:val="28"/>
        </w:rPr>
        <w:t xml:space="preserve">% к соответствующему периоду 2021 года, что объясняется перечислением части прибыли за 2020 год по графику погашения задолженности от              </w:t>
      </w:r>
      <w:r w:rsidR="00C40F95">
        <w:rPr>
          <w:rFonts w:ascii="Times New Roman" w:hAnsi="Times New Roman"/>
          <w:sz w:val="28"/>
          <w:szCs w:val="28"/>
        </w:rPr>
        <w:t xml:space="preserve">  МУПП «Саратовгорэлектротранс», </w:t>
      </w:r>
      <w:r w:rsidR="00C40F95" w:rsidRPr="00B37A3C">
        <w:rPr>
          <w:rFonts w:ascii="Times New Roman" w:hAnsi="Times New Roman"/>
          <w:sz w:val="28"/>
          <w:szCs w:val="28"/>
        </w:rPr>
        <w:t xml:space="preserve">за 2021 год от МУП «РЭП 17 </w:t>
      </w:r>
      <w:r w:rsidR="00C40F95" w:rsidRPr="00B37A3C">
        <w:rPr>
          <w:rFonts w:ascii="Times New Roman" w:hAnsi="Times New Roman"/>
          <w:sz w:val="28"/>
          <w:szCs w:val="28"/>
        </w:rPr>
        <w:lastRenderedPageBreak/>
        <w:t xml:space="preserve">Фрунзенского района», МУП </w:t>
      </w:r>
      <w:r w:rsidR="00C40F95">
        <w:rPr>
          <w:rFonts w:ascii="Times New Roman" w:hAnsi="Times New Roman"/>
          <w:sz w:val="28"/>
          <w:szCs w:val="28"/>
        </w:rPr>
        <w:t>«</w:t>
      </w:r>
      <w:r w:rsidR="00C40F95" w:rsidRPr="00B37A3C">
        <w:rPr>
          <w:rFonts w:ascii="Times New Roman" w:hAnsi="Times New Roman"/>
          <w:sz w:val="28"/>
          <w:szCs w:val="28"/>
        </w:rPr>
        <w:t>Водосток</w:t>
      </w:r>
      <w:r w:rsidR="00C40F95">
        <w:rPr>
          <w:rFonts w:ascii="Times New Roman" w:hAnsi="Times New Roman"/>
          <w:sz w:val="28"/>
          <w:szCs w:val="28"/>
        </w:rPr>
        <w:t>»</w:t>
      </w:r>
      <w:r w:rsidR="00C40F95" w:rsidRPr="00B37A3C">
        <w:rPr>
          <w:rFonts w:ascii="Times New Roman" w:hAnsi="Times New Roman"/>
          <w:sz w:val="28"/>
          <w:szCs w:val="28"/>
        </w:rPr>
        <w:t xml:space="preserve">, ММУП ЛКЦ, МУП </w:t>
      </w:r>
      <w:r w:rsidR="00C40F95">
        <w:rPr>
          <w:rFonts w:ascii="Times New Roman" w:hAnsi="Times New Roman"/>
          <w:sz w:val="28"/>
          <w:szCs w:val="28"/>
        </w:rPr>
        <w:t>«</w:t>
      </w:r>
      <w:r w:rsidR="00C40F95" w:rsidRPr="00B37A3C">
        <w:rPr>
          <w:rFonts w:ascii="Times New Roman" w:hAnsi="Times New Roman"/>
          <w:sz w:val="28"/>
          <w:szCs w:val="28"/>
        </w:rPr>
        <w:t>Дорожник Заводского района</w:t>
      </w:r>
      <w:r w:rsidR="00C40F95">
        <w:rPr>
          <w:rFonts w:ascii="Times New Roman" w:hAnsi="Times New Roman"/>
          <w:sz w:val="28"/>
          <w:szCs w:val="28"/>
        </w:rPr>
        <w:t>»</w:t>
      </w:r>
      <w:r w:rsidR="00C40F95" w:rsidRPr="00B37A3C">
        <w:rPr>
          <w:rFonts w:ascii="Times New Roman" w:hAnsi="Times New Roman"/>
          <w:sz w:val="28"/>
          <w:szCs w:val="28"/>
        </w:rPr>
        <w:t>.</w:t>
      </w:r>
    </w:p>
    <w:p w:rsidR="004B2682" w:rsidRPr="00B37A3C" w:rsidRDefault="0082425F" w:rsidP="004B2682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F300EA">
        <w:rPr>
          <w:rFonts w:ascii="Times New Roman" w:hAnsi="Times New Roman"/>
          <w:i/>
          <w:sz w:val="28"/>
          <w:szCs w:val="28"/>
        </w:rPr>
        <w:t>По прочим поступлениям от использования имущества</w:t>
      </w:r>
      <w:r w:rsidRPr="00F300EA">
        <w:rPr>
          <w:rFonts w:ascii="Times New Roman" w:hAnsi="Times New Roman"/>
          <w:sz w:val="28"/>
          <w:szCs w:val="28"/>
        </w:rPr>
        <w:t xml:space="preserve">, находящегося в собственности городских округов </w:t>
      </w:r>
      <w:r w:rsidRPr="00F300EA">
        <w:rPr>
          <w:rFonts w:ascii="Times New Roman" w:hAnsi="Times New Roman"/>
          <w:i/>
          <w:sz w:val="28"/>
          <w:szCs w:val="28"/>
        </w:rPr>
        <w:t>(плата за право на размещение нестационарного торгового объекта)</w:t>
      </w:r>
      <w:r w:rsidRPr="00F300EA">
        <w:rPr>
          <w:rFonts w:ascii="Times New Roman" w:hAnsi="Times New Roman"/>
          <w:sz w:val="28"/>
          <w:szCs w:val="28"/>
        </w:rPr>
        <w:t xml:space="preserve">, поступило </w:t>
      </w:r>
      <w:r w:rsidR="004B2682" w:rsidRPr="00B37A3C">
        <w:rPr>
          <w:rFonts w:ascii="Times New Roman" w:hAnsi="Times New Roman"/>
          <w:sz w:val="28"/>
          <w:szCs w:val="28"/>
        </w:rPr>
        <w:t xml:space="preserve">6860,5 </w:t>
      </w:r>
      <w:r w:rsidRPr="00F300EA">
        <w:rPr>
          <w:rFonts w:ascii="Times New Roman" w:hAnsi="Times New Roman"/>
          <w:sz w:val="28"/>
          <w:szCs w:val="28"/>
        </w:rPr>
        <w:t>тыс. руб. или 1</w:t>
      </w:r>
      <w:r w:rsidR="004B2682">
        <w:rPr>
          <w:rFonts w:ascii="Times New Roman" w:hAnsi="Times New Roman"/>
          <w:sz w:val="28"/>
          <w:szCs w:val="28"/>
        </w:rPr>
        <w:t>02,2</w:t>
      </w:r>
      <w:r w:rsidRPr="00F300EA">
        <w:rPr>
          <w:rFonts w:ascii="Times New Roman" w:hAnsi="Times New Roman"/>
          <w:sz w:val="28"/>
          <w:szCs w:val="28"/>
        </w:rPr>
        <w:t xml:space="preserve">% к уточненным бюджетным назначениям и </w:t>
      </w:r>
      <w:r w:rsidR="004B2682">
        <w:rPr>
          <w:rFonts w:ascii="Times New Roman" w:hAnsi="Times New Roman"/>
          <w:sz w:val="28"/>
          <w:szCs w:val="28"/>
        </w:rPr>
        <w:t>107,9</w:t>
      </w:r>
      <w:r w:rsidRPr="00F300EA">
        <w:rPr>
          <w:rFonts w:ascii="Times New Roman" w:hAnsi="Times New Roman"/>
          <w:sz w:val="28"/>
          <w:szCs w:val="28"/>
        </w:rPr>
        <w:t xml:space="preserve">% к соответствующему периоду 2021 года, </w:t>
      </w:r>
      <w:r w:rsidR="004B2682" w:rsidRPr="00B37A3C">
        <w:rPr>
          <w:rFonts w:ascii="Times New Roman" w:hAnsi="Times New Roman"/>
          <w:sz w:val="28"/>
          <w:szCs w:val="20"/>
        </w:rPr>
        <w:t>что связано с заключением новых договоров по более высокой цене, которая сложилась по результатам торгов</w:t>
      </w:r>
      <w:r w:rsidR="004B2682" w:rsidRPr="00B37A3C">
        <w:rPr>
          <w:rFonts w:ascii="Times New Roman" w:hAnsi="Times New Roman"/>
          <w:sz w:val="28"/>
          <w:szCs w:val="28"/>
        </w:rPr>
        <w:t>.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i/>
          <w:sz w:val="28"/>
          <w:szCs w:val="28"/>
        </w:rPr>
        <w:t>По доходам от реализации имущества</w:t>
      </w:r>
      <w:r w:rsidRPr="00F300EA">
        <w:rPr>
          <w:rFonts w:ascii="Times New Roman" w:hAnsi="Times New Roman"/>
          <w:sz w:val="28"/>
          <w:szCs w:val="28"/>
        </w:rPr>
        <w:t xml:space="preserve">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</w:t>
      </w:r>
      <w:r w:rsidRPr="00F300EA">
        <w:rPr>
          <w:rFonts w:ascii="Times New Roman" w:hAnsi="Times New Roman"/>
          <w:i/>
          <w:sz w:val="28"/>
          <w:szCs w:val="28"/>
        </w:rPr>
        <w:t>в части реализации основных средств</w:t>
      </w:r>
      <w:r w:rsidRPr="00F300EA">
        <w:rPr>
          <w:rFonts w:ascii="Times New Roman" w:hAnsi="Times New Roman"/>
          <w:sz w:val="28"/>
          <w:szCs w:val="28"/>
        </w:rPr>
        <w:t xml:space="preserve"> по указанному имуществу поступило </w:t>
      </w:r>
      <w:r w:rsidR="00AA0C36" w:rsidRPr="00B37A3C">
        <w:rPr>
          <w:rFonts w:ascii="Times New Roman" w:hAnsi="Times New Roman"/>
          <w:sz w:val="28"/>
          <w:szCs w:val="28"/>
        </w:rPr>
        <w:t xml:space="preserve">4831,4 </w:t>
      </w:r>
      <w:r w:rsidRPr="00F300EA">
        <w:rPr>
          <w:rFonts w:ascii="Times New Roman" w:hAnsi="Times New Roman"/>
          <w:sz w:val="28"/>
          <w:szCs w:val="28"/>
        </w:rPr>
        <w:t xml:space="preserve">тыс. руб. или </w:t>
      </w:r>
      <w:r w:rsidR="00AA0C36">
        <w:rPr>
          <w:rFonts w:ascii="Times New Roman" w:hAnsi="Times New Roman"/>
          <w:sz w:val="28"/>
          <w:szCs w:val="28"/>
        </w:rPr>
        <w:t>13,4</w:t>
      </w:r>
      <w:r w:rsidRPr="00F300EA">
        <w:rPr>
          <w:rFonts w:ascii="Times New Roman" w:hAnsi="Times New Roman"/>
          <w:sz w:val="28"/>
          <w:szCs w:val="28"/>
        </w:rPr>
        <w:t xml:space="preserve">% к уточненным бюджетным назначениям и </w:t>
      </w:r>
      <w:r w:rsidR="00AA0C36">
        <w:rPr>
          <w:rFonts w:ascii="Times New Roman" w:hAnsi="Times New Roman"/>
          <w:sz w:val="28"/>
          <w:szCs w:val="28"/>
        </w:rPr>
        <w:t>84,3</w:t>
      </w:r>
      <w:r w:rsidRPr="00F300EA">
        <w:rPr>
          <w:rFonts w:ascii="Times New Roman" w:hAnsi="Times New Roman"/>
          <w:sz w:val="28"/>
          <w:szCs w:val="28"/>
        </w:rPr>
        <w:t xml:space="preserve">% к соответствующему периоду 2021 года, </w:t>
      </w:r>
      <w:r w:rsidR="00AA0C36" w:rsidRPr="00B37A3C">
        <w:rPr>
          <w:rFonts w:ascii="Times New Roman" w:hAnsi="Times New Roman"/>
          <w:sz w:val="28"/>
          <w:szCs w:val="28"/>
        </w:rPr>
        <w:t>что объясняется неликвидностью предлагаемых к продаже объектов, а также отсутствием спроса у покупателей.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i/>
          <w:sz w:val="28"/>
          <w:szCs w:val="28"/>
        </w:rPr>
        <w:t>По доходам от продажи земельных участков,</w:t>
      </w:r>
      <w:r w:rsidRPr="00F300EA">
        <w:rPr>
          <w:rFonts w:ascii="Times New Roman" w:hAnsi="Times New Roman"/>
          <w:sz w:val="28"/>
          <w:szCs w:val="28"/>
        </w:rPr>
        <w:t xml:space="preserve"> государственная собственность на которые не разграничена и которые расположены в границах городских округов, в бюджет муниципального образования «Город Саратов» поступило </w:t>
      </w:r>
      <w:r w:rsidR="009279BC" w:rsidRPr="00B37A3C">
        <w:rPr>
          <w:rFonts w:ascii="Times New Roman" w:hAnsi="Times New Roman"/>
          <w:sz w:val="28"/>
          <w:szCs w:val="28"/>
        </w:rPr>
        <w:t xml:space="preserve">29812,7 </w:t>
      </w:r>
      <w:r w:rsidRPr="00F300EA">
        <w:rPr>
          <w:rFonts w:ascii="Times New Roman" w:hAnsi="Times New Roman"/>
          <w:sz w:val="28"/>
          <w:szCs w:val="28"/>
        </w:rPr>
        <w:t xml:space="preserve">тыс. руб. или </w:t>
      </w:r>
      <w:r w:rsidR="009279BC">
        <w:rPr>
          <w:rFonts w:ascii="Times New Roman" w:hAnsi="Times New Roman"/>
          <w:sz w:val="28"/>
          <w:szCs w:val="28"/>
        </w:rPr>
        <w:t>74,5</w:t>
      </w:r>
      <w:r w:rsidRPr="00F300EA">
        <w:rPr>
          <w:rFonts w:ascii="Times New Roman" w:hAnsi="Times New Roman"/>
          <w:sz w:val="28"/>
          <w:szCs w:val="28"/>
        </w:rPr>
        <w:t xml:space="preserve">% к уточненным бюджетным назначениям и </w:t>
      </w:r>
      <w:r w:rsidR="009279BC">
        <w:rPr>
          <w:rFonts w:ascii="Times New Roman" w:hAnsi="Times New Roman"/>
          <w:sz w:val="28"/>
          <w:szCs w:val="28"/>
        </w:rPr>
        <w:t>174,8</w:t>
      </w:r>
      <w:r w:rsidRPr="00F300EA">
        <w:rPr>
          <w:rFonts w:ascii="Times New Roman" w:hAnsi="Times New Roman"/>
          <w:sz w:val="28"/>
          <w:szCs w:val="28"/>
        </w:rPr>
        <w:t xml:space="preserve">% к соответствующему периоду 2021 года. </w:t>
      </w:r>
    </w:p>
    <w:p w:rsidR="0082425F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sz w:val="28"/>
          <w:szCs w:val="28"/>
        </w:rPr>
        <w:t>По данному доходному источнику поступили денежные средства по договорам купли-продажи земельных участков, заключение которых носит заявительный характер.</w:t>
      </w:r>
    </w:p>
    <w:p w:rsidR="0082425F" w:rsidRPr="00126642" w:rsidRDefault="0082425F" w:rsidP="0082425F">
      <w:pPr>
        <w:ind w:firstLine="700"/>
        <w:jc w:val="both"/>
        <w:rPr>
          <w:color w:val="000000"/>
          <w:sz w:val="28"/>
        </w:rPr>
      </w:pPr>
      <w:r w:rsidRPr="00126642">
        <w:rPr>
          <w:i/>
          <w:color w:val="000000"/>
          <w:sz w:val="28"/>
        </w:rPr>
        <w:t>По доходам от продажи земельных участков</w:t>
      </w:r>
      <w:r w:rsidRPr="00126642">
        <w:rPr>
          <w:color w:val="000000"/>
          <w:sz w:val="28"/>
        </w:rPr>
        <w:t>, находящихся в собственности городских округов (за исключением земельных участков муниципальных бюджетных и автономных учреждений), при уточненных бюджетных назначениях в сумме 150</w:t>
      </w:r>
      <w:r w:rsidR="00126642">
        <w:rPr>
          <w:color w:val="000000"/>
          <w:sz w:val="28"/>
        </w:rPr>
        <w:t>,0</w:t>
      </w:r>
      <w:r w:rsidRPr="00126642">
        <w:rPr>
          <w:color w:val="000000"/>
          <w:sz w:val="28"/>
        </w:rPr>
        <w:t xml:space="preserve"> тыс. руб. поступления</w:t>
      </w:r>
      <w:r w:rsidR="00126642">
        <w:rPr>
          <w:color w:val="000000"/>
          <w:sz w:val="28"/>
        </w:rPr>
        <w:t xml:space="preserve"> в отчетном периоде отсутствуют</w:t>
      </w:r>
      <w:r w:rsidRPr="00126642">
        <w:rPr>
          <w:color w:val="000000"/>
          <w:sz w:val="28"/>
        </w:rPr>
        <w:t xml:space="preserve"> в связи с тем, что оплата по договорам носит заявительный характер.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26642">
        <w:rPr>
          <w:rFonts w:ascii="Times New Roman" w:hAnsi="Times New Roman"/>
          <w:i/>
          <w:sz w:val="28"/>
          <w:szCs w:val="28"/>
        </w:rPr>
        <w:t>По доходам от платы</w:t>
      </w:r>
      <w:r w:rsidRPr="00F300EA">
        <w:rPr>
          <w:rFonts w:ascii="Times New Roman" w:hAnsi="Times New Roman"/>
          <w:i/>
          <w:sz w:val="28"/>
          <w:szCs w:val="28"/>
        </w:rPr>
        <w:t xml:space="preserve"> за увеличение площади земельных участков, находящихся в частной собственности</w:t>
      </w:r>
      <w:r w:rsidRPr="00F300EA">
        <w:rPr>
          <w:rFonts w:ascii="Times New Roman" w:hAnsi="Times New Roman"/>
          <w:sz w:val="28"/>
          <w:szCs w:val="28"/>
        </w:rPr>
        <w:t xml:space="preserve">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округов, в бюджет муниципального образования «Город Саратов» поступило </w:t>
      </w:r>
      <w:r w:rsidR="00834D5D" w:rsidRPr="00B37A3C">
        <w:rPr>
          <w:rFonts w:ascii="Times New Roman" w:hAnsi="Times New Roman"/>
          <w:sz w:val="28"/>
          <w:szCs w:val="28"/>
        </w:rPr>
        <w:t xml:space="preserve">2078,1 </w:t>
      </w:r>
      <w:r w:rsidRPr="00F300EA">
        <w:rPr>
          <w:rFonts w:ascii="Times New Roman" w:hAnsi="Times New Roman"/>
          <w:sz w:val="28"/>
          <w:szCs w:val="28"/>
        </w:rPr>
        <w:t xml:space="preserve">тыс. руб. или </w:t>
      </w:r>
      <w:r w:rsidR="00834D5D">
        <w:rPr>
          <w:rFonts w:ascii="Times New Roman" w:hAnsi="Times New Roman"/>
          <w:sz w:val="28"/>
          <w:szCs w:val="28"/>
        </w:rPr>
        <w:t>103,9</w:t>
      </w:r>
      <w:r w:rsidRPr="00F300EA">
        <w:rPr>
          <w:rFonts w:ascii="Times New Roman" w:hAnsi="Times New Roman"/>
          <w:sz w:val="28"/>
          <w:szCs w:val="28"/>
        </w:rPr>
        <w:t xml:space="preserve">% к уточненным бюджетным назначениям и </w:t>
      </w:r>
      <w:r w:rsidR="00834D5D">
        <w:rPr>
          <w:rFonts w:ascii="Times New Roman" w:hAnsi="Times New Roman"/>
          <w:sz w:val="28"/>
          <w:szCs w:val="28"/>
        </w:rPr>
        <w:t>152,3</w:t>
      </w:r>
      <w:r w:rsidRPr="00F300EA">
        <w:rPr>
          <w:rFonts w:ascii="Times New Roman" w:hAnsi="Times New Roman"/>
          <w:sz w:val="28"/>
          <w:szCs w:val="28"/>
        </w:rPr>
        <w:t xml:space="preserve">% к соответствующему периоду 2021 года. 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sz w:val="28"/>
          <w:szCs w:val="28"/>
        </w:rPr>
        <w:t>По данному доходному источнику поступили денежные средства по договорам, заключение которых носит заявительный характер.</w:t>
      </w:r>
    </w:p>
    <w:p w:rsidR="00834D5D" w:rsidRPr="00B37A3C" w:rsidRDefault="00834D5D" w:rsidP="00834D5D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7A3C">
        <w:rPr>
          <w:rFonts w:ascii="Times New Roman" w:hAnsi="Times New Roman"/>
          <w:sz w:val="28"/>
          <w:szCs w:val="28"/>
        </w:rPr>
        <w:t>Кроме того, в отчетном периоде поступила плата по соглашениям об установлении сервитута от ЗАО «СПГЭС» в сумме 7,8 тыс. руб.</w:t>
      </w:r>
      <w:r>
        <w:rPr>
          <w:rFonts w:ascii="Times New Roman" w:hAnsi="Times New Roman"/>
          <w:sz w:val="28"/>
          <w:szCs w:val="28"/>
        </w:rPr>
        <w:t xml:space="preserve"> и плата за использование земель или земельных участков, находящихся в муниципальной собственности, без предоставления земельных участков и установления сервитутов в сумме 116,4 тыс. руб.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F300EA">
        <w:rPr>
          <w:rFonts w:ascii="Times New Roman" w:hAnsi="Times New Roman"/>
          <w:b/>
          <w:sz w:val="28"/>
          <w:szCs w:val="20"/>
        </w:rPr>
        <w:lastRenderedPageBreak/>
        <w:t>1.3. Доходы, администрируемые другими администраторами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sz w:val="28"/>
          <w:szCs w:val="28"/>
        </w:rPr>
        <w:t>Поступления по доходам, администрируемым другими администраторами, сложились следующим образом.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i/>
          <w:sz w:val="28"/>
          <w:szCs w:val="28"/>
        </w:rPr>
        <w:t>По налогам на товары (работы, услуги), реализуемые на территории Российской Федерации (доходы от уплаты акцизов на нефтепродукты)</w:t>
      </w:r>
      <w:r w:rsidRPr="00F300EA">
        <w:rPr>
          <w:rFonts w:ascii="Times New Roman" w:hAnsi="Times New Roman"/>
          <w:sz w:val="28"/>
          <w:szCs w:val="28"/>
        </w:rPr>
        <w:t xml:space="preserve">, поступило </w:t>
      </w:r>
      <w:r w:rsidR="0088191F" w:rsidRPr="00B37A3C">
        <w:rPr>
          <w:rFonts w:ascii="Times New Roman" w:hAnsi="Times New Roman"/>
          <w:sz w:val="28"/>
          <w:szCs w:val="28"/>
        </w:rPr>
        <w:t>46982,5</w:t>
      </w:r>
      <w:r w:rsidR="0088191F">
        <w:rPr>
          <w:rFonts w:ascii="Times New Roman" w:hAnsi="Times New Roman"/>
          <w:sz w:val="28"/>
          <w:szCs w:val="28"/>
        </w:rPr>
        <w:t xml:space="preserve"> </w:t>
      </w:r>
      <w:r w:rsidRPr="00F300EA">
        <w:rPr>
          <w:rFonts w:ascii="Times New Roman" w:hAnsi="Times New Roman"/>
          <w:sz w:val="28"/>
          <w:szCs w:val="28"/>
        </w:rPr>
        <w:t xml:space="preserve">тыс. руб. или </w:t>
      </w:r>
      <w:r w:rsidR="0088191F">
        <w:rPr>
          <w:rFonts w:ascii="Times New Roman" w:hAnsi="Times New Roman"/>
          <w:sz w:val="28"/>
          <w:szCs w:val="28"/>
        </w:rPr>
        <w:t>54,2</w:t>
      </w:r>
      <w:r w:rsidRPr="00F300EA">
        <w:rPr>
          <w:rFonts w:ascii="Times New Roman" w:hAnsi="Times New Roman"/>
          <w:sz w:val="28"/>
          <w:szCs w:val="28"/>
        </w:rPr>
        <w:t>% к уточненным бюджетным назначениям и 196,</w:t>
      </w:r>
      <w:r w:rsidR="0088191F">
        <w:rPr>
          <w:rFonts w:ascii="Times New Roman" w:hAnsi="Times New Roman"/>
          <w:sz w:val="28"/>
          <w:szCs w:val="28"/>
        </w:rPr>
        <w:t>5</w:t>
      </w:r>
      <w:r w:rsidRPr="00F300EA">
        <w:rPr>
          <w:rFonts w:ascii="Times New Roman" w:hAnsi="Times New Roman"/>
          <w:sz w:val="28"/>
          <w:szCs w:val="28"/>
        </w:rPr>
        <w:t>% к соответствующему периоду 2021</w:t>
      </w:r>
      <w:r>
        <w:rPr>
          <w:rFonts w:ascii="Times New Roman" w:hAnsi="Times New Roman"/>
          <w:sz w:val="28"/>
          <w:szCs w:val="28"/>
        </w:rPr>
        <w:t xml:space="preserve"> года, что объясняется увеличением </w:t>
      </w:r>
      <w:r w:rsidRPr="00F300EA">
        <w:rPr>
          <w:rFonts w:ascii="Times New Roman" w:hAnsi="Times New Roman"/>
          <w:sz w:val="28"/>
          <w:szCs w:val="28"/>
        </w:rPr>
        <w:t>дифференц</w:t>
      </w:r>
      <w:r>
        <w:rPr>
          <w:rFonts w:ascii="Times New Roman" w:hAnsi="Times New Roman"/>
          <w:sz w:val="28"/>
          <w:szCs w:val="28"/>
        </w:rPr>
        <w:t>ированного норматива отчислений в связи с присоединением Саратовского муниципального района к муниципальн</w:t>
      </w:r>
      <w:r w:rsidR="004D5042">
        <w:rPr>
          <w:rFonts w:ascii="Times New Roman" w:hAnsi="Times New Roman"/>
          <w:sz w:val="28"/>
          <w:szCs w:val="28"/>
        </w:rPr>
        <w:t>ому образованию «Город Саратов».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i/>
          <w:sz w:val="28"/>
          <w:szCs w:val="28"/>
          <w:u w:val="single"/>
        </w:rPr>
        <w:t>По государственной пошлине</w:t>
      </w:r>
      <w:r w:rsidRPr="00F300EA">
        <w:rPr>
          <w:rFonts w:ascii="Times New Roman" w:hAnsi="Times New Roman"/>
          <w:sz w:val="28"/>
          <w:szCs w:val="28"/>
        </w:rPr>
        <w:t xml:space="preserve"> поступило </w:t>
      </w:r>
      <w:r w:rsidR="0088191F" w:rsidRPr="00B37A3C">
        <w:rPr>
          <w:rFonts w:ascii="Times New Roman" w:hAnsi="Times New Roman"/>
          <w:sz w:val="28"/>
          <w:szCs w:val="28"/>
        </w:rPr>
        <w:t xml:space="preserve">99826,7 </w:t>
      </w:r>
      <w:r w:rsidRPr="00F300EA">
        <w:rPr>
          <w:rFonts w:ascii="Times New Roman" w:hAnsi="Times New Roman"/>
          <w:sz w:val="28"/>
          <w:szCs w:val="28"/>
        </w:rPr>
        <w:t xml:space="preserve">тыс. руб. или </w:t>
      </w:r>
      <w:r w:rsidR="0088191F">
        <w:rPr>
          <w:rFonts w:ascii="Times New Roman" w:hAnsi="Times New Roman"/>
          <w:sz w:val="28"/>
          <w:szCs w:val="28"/>
        </w:rPr>
        <w:t>41,9</w:t>
      </w:r>
      <w:r w:rsidRPr="00F300EA">
        <w:rPr>
          <w:rFonts w:ascii="Times New Roman" w:hAnsi="Times New Roman"/>
          <w:sz w:val="28"/>
          <w:szCs w:val="28"/>
        </w:rPr>
        <w:t xml:space="preserve">% к уточненным бюджетным назначениям и </w:t>
      </w:r>
      <w:r w:rsidR="0088191F">
        <w:rPr>
          <w:rFonts w:ascii="Times New Roman" w:hAnsi="Times New Roman"/>
          <w:sz w:val="28"/>
          <w:szCs w:val="28"/>
        </w:rPr>
        <w:t>100,2</w:t>
      </w:r>
      <w:r w:rsidRPr="00F300EA">
        <w:rPr>
          <w:rFonts w:ascii="Times New Roman" w:hAnsi="Times New Roman"/>
          <w:sz w:val="28"/>
          <w:szCs w:val="28"/>
        </w:rPr>
        <w:t>% к соответствующему периоду 2021 года, в том числе: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29CD">
        <w:rPr>
          <w:rFonts w:ascii="Times New Roman" w:hAnsi="Times New Roman"/>
          <w:b/>
          <w:sz w:val="28"/>
          <w:szCs w:val="28"/>
        </w:rPr>
        <w:t>-</w:t>
      </w:r>
      <w:r w:rsidRPr="00F300EA">
        <w:rPr>
          <w:rFonts w:ascii="Times New Roman" w:hAnsi="Times New Roman"/>
          <w:sz w:val="28"/>
          <w:szCs w:val="28"/>
        </w:rPr>
        <w:t xml:space="preserve"> по государственной пошлине,</w:t>
      </w:r>
      <w:r w:rsidRPr="00F300EA">
        <w:rPr>
          <w:rFonts w:ascii="Times New Roman" w:hAnsi="Times New Roman"/>
          <w:i/>
          <w:sz w:val="28"/>
          <w:szCs w:val="28"/>
        </w:rPr>
        <w:t xml:space="preserve"> администрируемой УФНС по Саратовской области</w:t>
      </w:r>
      <w:r w:rsidRPr="00F300EA">
        <w:rPr>
          <w:rFonts w:ascii="Times New Roman" w:hAnsi="Times New Roman"/>
          <w:sz w:val="28"/>
          <w:szCs w:val="28"/>
        </w:rPr>
        <w:t xml:space="preserve">, поступило </w:t>
      </w:r>
      <w:r w:rsidR="0088191F" w:rsidRPr="00B37A3C">
        <w:rPr>
          <w:rFonts w:ascii="Times New Roman" w:hAnsi="Times New Roman"/>
          <w:sz w:val="28"/>
          <w:szCs w:val="28"/>
        </w:rPr>
        <w:t xml:space="preserve">99709,9 </w:t>
      </w:r>
      <w:r w:rsidRPr="00F300EA">
        <w:rPr>
          <w:rFonts w:ascii="Times New Roman" w:hAnsi="Times New Roman"/>
          <w:sz w:val="28"/>
          <w:szCs w:val="28"/>
        </w:rPr>
        <w:t xml:space="preserve">тыс. руб. или </w:t>
      </w:r>
      <w:r w:rsidR="0088191F">
        <w:rPr>
          <w:rFonts w:ascii="Times New Roman" w:hAnsi="Times New Roman"/>
          <w:sz w:val="28"/>
          <w:szCs w:val="28"/>
        </w:rPr>
        <w:t>41,9</w:t>
      </w:r>
      <w:r w:rsidRPr="00F300EA">
        <w:rPr>
          <w:rFonts w:ascii="Times New Roman" w:hAnsi="Times New Roman"/>
          <w:sz w:val="28"/>
          <w:szCs w:val="28"/>
        </w:rPr>
        <w:t xml:space="preserve">% к уточненным бюджетным назначениям и </w:t>
      </w:r>
      <w:r w:rsidR="0088191F">
        <w:rPr>
          <w:rFonts w:ascii="Times New Roman" w:hAnsi="Times New Roman"/>
          <w:sz w:val="28"/>
          <w:szCs w:val="28"/>
        </w:rPr>
        <w:t>100,5</w:t>
      </w:r>
      <w:r w:rsidRPr="00F300EA">
        <w:rPr>
          <w:rFonts w:ascii="Times New Roman" w:hAnsi="Times New Roman"/>
          <w:sz w:val="28"/>
          <w:szCs w:val="28"/>
        </w:rPr>
        <w:t>% к соответствующему периоду 2021 го</w:t>
      </w:r>
      <w:r w:rsidR="0088191F">
        <w:rPr>
          <w:rFonts w:ascii="Times New Roman" w:hAnsi="Times New Roman"/>
          <w:sz w:val="28"/>
          <w:szCs w:val="28"/>
        </w:rPr>
        <w:t>да, что объясняется уменьшением</w:t>
      </w:r>
      <w:r w:rsidRPr="00F300EA">
        <w:rPr>
          <w:rFonts w:ascii="Times New Roman" w:hAnsi="Times New Roman"/>
          <w:sz w:val="28"/>
          <w:szCs w:val="28"/>
        </w:rPr>
        <w:t xml:space="preserve"> </w:t>
      </w:r>
      <w:r w:rsidR="0088191F" w:rsidRPr="00B37A3C">
        <w:rPr>
          <w:rFonts w:ascii="Times New Roman" w:hAnsi="Times New Roman"/>
          <w:sz w:val="28"/>
          <w:szCs w:val="28"/>
        </w:rPr>
        <w:t xml:space="preserve">количества </w:t>
      </w:r>
      <w:r w:rsidR="0088191F">
        <w:rPr>
          <w:rFonts w:ascii="Times New Roman" w:hAnsi="Times New Roman"/>
          <w:sz w:val="28"/>
          <w:szCs w:val="28"/>
        </w:rPr>
        <w:t xml:space="preserve">и </w:t>
      </w:r>
      <w:r w:rsidR="0088191F" w:rsidRPr="00B37A3C">
        <w:rPr>
          <w:rFonts w:ascii="Times New Roman" w:hAnsi="Times New Roman"/>
          <w:sz w:val="28"/>
          <w:szCs w:val="28"/>
        </w:rPr>
        <w:t>суммы исковых заявлений</w:t>
      </w:r>
      <w:r w:rsidRPr="00F300EA">
        <w:rPr>
          <w:rFonts w:ascii="Times New Roman" w:hAnsi="Times New Roman"/>
          <w:sz w:val="28"/>
          <w:szCs w:val="28"/>
        </w:rPr>
        <w:t>;</w:t>
      </w:r>
    </w:p>
    <w:p w:rsidR="00EF4B9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29CD">
        <w:rPr>
          <w:rFonts w:ascii="Times New Roman" w:hAnsi="Times New Roman"/>
          <w:b/>
          <w:sz w:val="28"/>
          <w:szCs w:val="28"/>
        </w:rPr>
        <w:t>-</w:t>
      </w:r>
      <w:r w:rsidRPr="00F300EA">
        <w:rPr>
          <w:rFonts w:ascii="Times New Roman" w:hAnsi="Times New Roman"/>
          <w:sz w:val="28"/>
          <w:szCs w:val="28"/>
        </w:rPr>
        <w:t xml:space="preserve"> по государственной пошлине,</w:t>
      </w:r>
      <w:r w:rsidRPr="00F300EA">
        <w:rPr>
          <w:rFonts w:ascii="Times New Roman" w:hAnsi="Times New Roman"/>
          <w:i/>
          <w:sz w:val="28"/>
          <w:szCs w:val="28"/>
        </w:rPr>
        <w:t xml:space="preserve"> администрируемой комитетом по архитектуре администрации муниципального образования «Город Саратов», </w:t>
      </w:r>
      <w:r w:rsidRPr="00F300EA">
        <w:rPr>
          <w:rFonts w:ascii="Times New Roman" w:hAnsi="Times New Roman"/>
          <w:sz w:val="28"/>
          <w:szCs w:val="28"/>
        </w:rPr>
        <w:t xml:space="preserve">поступило </w:t>
      </w:r>
      <w:r w:rsidR="00EF4B9A">
        <w:rPr>
          <w:rFonts w:ascii="Times New Roman" w:hAnsi="Times New Roman"/>
          <w:sz w:val="28"/>
          <w:szCs w:val="28"/>
        </w:rPr>
        <w:t>65,0</w:t>
      </w:r>
      <w:r w:rsidRPr="00F300EA">
        <w:rPr>
          <w:rFonts w:ascii="Times New Roman" w:hAnsi="Times New Roman"/>
          <w:sz w:val="28"/>
          <w:szCs w:val="28"/>
        </w:rPr>
        <w:t xml:space="preserve"> тыс. руб. или </w:t>
      </w:r>
      <w:r w:rsidR="00EF4B9A">
        <w:rPr>
          <w:rFonts w:ascii="Times New Roman" w:hAnsi="Times New Roman"/>
          <w:sz w:val="28"/>
          <w:szCs w:val="28"/>
        </w:rPr>
        <w:t>54,2</w:t>
      </w:r>
      <w:r w:rsidRPr="00F300EA">
        <w:rPr>
          <w:rFonts w:ascii="Times New Roman" w:hAnsi="Times New Roman"/>
          <w:sz w:val="28"/>
          <w:szCs w:val="28"/>
        </w:rPr>
        <w:t xml:space="preserve">% к уточненным бюджетным назначениям и </w:t>
      </w:r>
      <w:r w:rsidR="00EF4B9A">
        <w:rPr>
          <w:rFonts w:ascii="Times New Roman" w:hAnsi="Times New Roman"/>
          <w:sz w:val="28"/>
          <w:szCs w:val="28"/>
        </w:rPr>
        <w:t>16,7</w:t>
      </w:r>
      <w:r w:rsidRPr="00F300EA">
        <w:rPr>
          <w:rFonts w:ascii="Times New Roman" w:hAnsi="Times New Roman"/>
          <w:sz w:val="28"/>
          <w:szCs w:val="28"/>
        </w:rPr>
        <w:t>% к соответствующему периоду 2021 года</w:t>
      </w:r>
      <w:r w:rsidR="00EF4B9A">
        <w:rPr>
          <w:rFonts w:ascii="Times New Roman" w:hAnsi="Times New Roman"/>
          <w:sz w:val="28"/>
          <w:szCs w:val="28"/>
        </w:rPr>
        <w:t>.</w:t>
      </w:r>
    </w:p>
    <w:p w:rsidR="00EF4B9A" w:rsidRPr="00B37A3C" w:rsidRDefault="00EF4B9A" w:rsidP="00EF4B9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37A3C">
        <w:rPr>
          <w:sz w:val="28"/>
          <w:szCs w:val="28"/>
        </w:rPr>
        <w:t>Решением Саратовской городской Думы от 1 марта 2022 года № 12-145 «О внесении изменений в решение Саратовской городской Думы от 25.06.2021 № 90-725 «О положении о комитете по архитектуре администрации муниципального образования «Город Саратов»  полномочия по ведению учета поступлений государственной пошлины за выдачу разрешений на установку и эксплуатацию рекламных конструкций переданы в районные администрации и Департамент Гагаринского административного района муниципального образования «Город Саратов»;</w:t>
      </w:r>
    </w:p>
    <w:p w:rsidR="00EF4B9A" w:rsidRPr="00B37A3C" w:rsidRDefault="00EF4B9A" w:rsidP="00EF4B9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7A3C">
        <w:rPr>
          <w:rFonts w:ascii="Times New Roman" w:hAnsi="Times New Roman"/>
          <w:b/>
          <w:sz w:val="28"/>
          <w:szCs w:val="28"/>
        </w:rPr>
        <w:t>-</w:t>
      </w:r>
      <w:r w:rsidRPr="00B37A3C">
        <w:rPr>
          <w:rFonts w:ascii="Times New Roman" w:hAnsi="Times New Roman"/>
          <w:sz w:val="28"/>
          <w:szCs w:val="28"/>
        </w:rPr>
        <w:t xml:space="preserve"> по государственной пошлине</w:t>
      </w:r>
      <w:r w:rsidRPr="005B7A6D">
        <w:t xml:space="preserve"> </w:t>
      </w:r>
      <w:r w:rsidRPr="005B7A6D">
        <w:rPr>
          <w:rFonts w:ascii="Times New Roman" w:hAnsi="Times New Roman"/>
          <w:sz w:val="28"/>
          <w:szCs w:val="28"/>
        </w:rPr>
        <w:t>за выдачу разрешения на установку рекламной конструкции</w:t>
      </w:r>
      <w:r w:rsidRPr="00B37A3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B37A3C">
        <w:rPr>
          <w:rFonts w:ascii="Times New Roman" w:hAnsi="Times New Roman"/>
          <w:i/>
          <w:sz w:val="28"/>
          <w:szCs w:val="28"/>
        </w:rPr>
        <w:t>администрируемой районными администрациями и Департаментом Гагаринского административного района муниципального образования «Город Саратов»,</w:t>
      </w:r>
      <w:r w:rsidRPr="00B37A3C">
        <w:rPr>
          <w:rFonts w:ascii="Times New Roman" w:hAnsi="Times New Roman"/>
          <w:sz w:val="28"/>
          <w:szCs w:val="28"/>
        </w:rPr>
        <w:t xml:space="preserve"> поступило 45,0 тыс. руб.</w:t>
      </w:r>
      <w:r>
        <w:rPr>
          <w:rFonts w:ascii="Times New Roman" w:hAnsi="Times New Roman"/>
          <w:sz w:val="28"/>
          <w:szCs w:val="28"/>
        </w:rPr>
        <w:t xml:space="preserve"> или 25% </w:t>
      </w:r>
      <w:r w:rsidRPr="004C3AB8">
        <w:rPr>
          <w:rFonts w:ascii="Times New Roman" w:hAnsi="Times New Roman"/>
          <w:sz w:val="28"/>
          <w:szCs w:val="28"/>
        </w:rPr>
        <w:t>к уточненным бюджетным назначениям</w:t>
      </w:r>
      <w:r w:rsidRPr="00B37A3C">
        <w:rPr>
          <w:rFonts w:ascii="Times New Roman" w:hAnsi="Times New Roman"/>
          <w:sz w:val="28"/>
          <w:szCs w:val="28"/>
        </w:rPr>
        <w:t>;</w:t>
      </w:r>
    </w:p>
    <w:p w:rsidR="00EF4B9A" w:rsidRPr="00B37A3C" w:rsidRDefault="00EF4B9A" w:rsidP="00EF4B9A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37A3C">
        <w:rPr>
          <w:rFonts w:ascii="Times New Roman" w:hAnsi="Times New Roman"/>
          <w:b/>
          <w:sz w:val="28"/>
          <w:szCs w:val="28"/>
        </w:rPr>
        <w:t>-</w:t>
      </w:r>
      <w:r w:rsidRPr="00B37A3C">
        <w:rPr>
          <w:rFonts w:ascii="Times New Roman" w:hAnsi="Times New Roman"/>
          <w:sz w:val="28"/>
          <w:szCs w:val="28"/>
        </w:rPr>
        <w:t xml:space="preserve"> по государственной пошлине,</w:t>
      </w:r>
      <w:r w:rsidRPr="00B37A3C">
        <w:rPr>
          <w:rFonts w:ascii="Times New Roman" w:hAnsi="Times New Roman"/>
          <w:i/>
          <w:sz w:val="28"/>
          <w:szCs w:val="28"/>
        </w:rPr>
        <w:t xml:space="preserve"> администрируемой администрацией Заводского района и Департаментом Гагаринского административного района муниципального образования «Город Саратов»,</w:t>
      </w:r>
      <w:r w:rsidRPr="00B37A3C">
        <w:rPr>
          <w:rFonts w:ascii="Times New Roman" w:hAnsi="Times New Roman"/>
          <w:sz w:val="28"/>
          <w:szCs w:val="28"/>
        </w:rPr>
        <w:t xml:space="preserve"> за совершение нотариальных действий должностными лицами органов местного самоуправления в соответствии с законодательством Российской Федерации, поступило 6,8 тыс. руб.</w:t>
      </w:r>
      <w:r>
        <w:rPr>
          <w:rFonts w:ascii="Times New Roman" w:hAnsi="Times New Roman"/>
          <w:sz w:val="28"/>
          <w:szCs w:val="28"/>
        </w:rPr>
        <w:t xml:space="preserve"> или 76,4% </w:t>
      </w:r>
      <w:r w:rsidRPr="004C3AB8">
        <w:rPr>
          <w:rFonts w:ascii="Times New Roman" w:hAnsi="Times New Roman"/>
          <w:sz w:val="28"/>
          <w:szCs w:val="28"/>
        </w:rPr>
        <w:t>к уточненным бюджетным назначениям</w:t>
      </w:r>
      <w:r>
        <w:rPr>
          <w:rFonts w:ascii="Times New Roman" w:hAnsi="Times New Roman"/>
          <w:sz w:val="28"/>
          <w:szCs w:val="28"/>
        </w:rPr>
        <w:t xml:space="preserve"> и 340% </w:t>
      </w:r>
      <w:r w:rsidRPr="00B37A3C">
        <w:rPr>
          <w:rFonts w:ascii="Times New Roman" w:hAnsi="Times New Roman"/>
          <w:sz w:val="28"/>
          <w:szCs w:val="28"/>
        </w:rPr>
        <w:t>к соответствующему периоду 2021 года</w:t>
      </w:r>
      <w:r>
        <w:rPr>
          <w:rFonts w:ascii="Times New Roman" w:hAnsi="Times New Roman"/>
          <w:sz w:val="28"/>
          <w:szCs w:val="28"/>
        </w:rPr>
        <w:t>.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F300EA">
        <w:rPr>
          <w:rFonts w:ascii="Times New Roman" w:hAnsi="Times New Roman"/>
          <w:i/>
          <w:sz w:val="28"/>
          <w:szCs w:val="28"/>
        </w:rPr>
        <w:t xml:space="preserve">По доходам от сдачи в аренду имущества, находящегося в оперативном управлении </w:t>
      </w:r>
      <w:r w:rsidRPr="00F300EA">
        <w:rPr>
          <w:rFonts w:ascii="Times New Roman" w:hAnsi="Times New Roman"/>
          <w:sz w:val="28"/>
          <w:szCs w:val="28"/>
        </w:rPr>
        <w:t>органов управления городских округов и созданных ими учреждений (за исключением имущества муниципальных бюджетных и автономных учреждений),</w:t>
      </w:r>
      <w:r w:rsidR="00F42248">
        <w:rPr>
          <w:rFonts w:ascii="Times New Roman" w:hAnsi="Times New Roman"/>
          <w:sz w:val="28"/>
          <w:szCs w:val="28"/>
        </w:rPr>
        <w:t xml:space="preserve"> </w:t>
      </w:r>
      <w:r w:rsidRPr="00F300EA">
        <w:rPr>
          <w:rFonts w:ascii="Times New Roman" w:hAnsi="Times New Roman"/>
          <w:sz w:val="28"/>
          <w:szCs w:val="28"/>
        </w:rPr>
        <w:t xml:space="preserve">поступило </w:t>
      </w:r>
      <w:r w:rsidR="00EE2E03" w:rsidRPr="00B37A3C">
        <w:rPr>
          <w:rFonts w:ascii="Times New Roman" w:hAnsi="Times New Roman"/>
          <w:sz w:val="28"/>
          <w:szCs w:val="28"/>
        </w:rPr>
        <w:t xml:space="preserve">62,9 </w:t>
      </w:r>
      <w:r w:rsidRPr="00F300EA">
        <w:rPr>
          <w:rFonts w:ascii="Times New Roman" w:hAnsi="Times New Roman"/>
          <w:sz w:val="28"/>
          <w:szCs w:val="28"/>
        </w:rPr>
        <w:t xml:space="preserve">тыс. руб. или </w:t>
      </w:r>
      <w:r w:rsidR="00EE2E03">
        <w:rPr>
          <w:rFonts w:ascii="Times New Roman" w:hAnsi="Times New Roman"/>
          <w:sz w:val="28"/>
          <w:szCs w:val="28"/>
        </w:rPr>
        <w:t>84,8</w:t>
      </w:r>
      <w:r w:rsidRPr="00F300EA">
        <w:rPr>
          <w:rFonts w:ascii="Times New Roman" w:hAnsi="Times New Roman"/>
          <w:sz w:val="28"/>
          <w:szCs w:val="28"/>
        </w:rPr>
        <w:t xml:space="preserve">% к уточненным </w:t>
      </w:r>
      <w:r w:rsidRPr="00F300EA">
        <w:rPr>
          <w:rFonts w:ascii="Times New Roman" w:hAnsi="Times New Roman"/>
          <w:sz w:val="28"/>
          <w:szCs w:val="28"/>
        </w:rPr>
        <w:lastRenderedPageBreak/>
        <w:t xml:space="preserve">бюджетным назначениям и </w:t>
      </w:r>
      <w:r w:rsidR="00EE2E03">
        <w:rPr>
          <w:rFonts w:ascii="Times New Roman" w:hAnsi="Times New Roman"/>
          <w:sz w:val="28"/>
          <w:szCs w:val="28"/>
        </w:rPr>
        <w:t>111,9</w:t>
      </w:r>
      <w:r w:rsidRPr="00F300EA">
        <w:rPr>
          <w:rFonts w:ascii="Times New Roman" w:hAnsi="Times New Roman"/>
          <w:sz w:val="28"/>
          <w:szCs w:val="28"/>
        </w:rPr>
        <w:t>% к соответствующему периоду 2021 года,</w:t>
      </w:r>
      <w:r w:rsidR="00EE2E03">
        <w:rPr>
          <w:rFonts w:ascii="Times New Roman" w:hAnsi="Times New Roman"/>
          <w:sz w:val="28"/>
          <w:szCs w:val="28"/>
        </w:rPr>
        <w:t xml:space="preserve"> </w:t>
      </w:r>
      <w:r w:rsidRPr="00F300EA">
        <w:rPr>
          <w:rFonts w:ascii="Times New Roman" w:hAnsi="Times New Roman"/>
          <w:sz w:val="28"/>
          <w:szCs w:val="28"/>
        </w:rPr>
        <w:t>исходя из заключенных договоров аренды.</w:t>
      </w:r>
    </w:p>
    <w:p w:rsidR="0082425F" w:rsidRPr="009362B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F300EA">
        <w:rPr>
          <w:rFonts w:ascii="Times New Roman" w:hAnsi="Times New Roman"/>
          <w:i/>
          <w:sz w:val="28"/>
          <w:szCs w:val="28"/>
        </w:rPr>
        <w:t>По прочим поступлениям от использования имущества</w:t>
      </w:r>
      <w:r w:rsidRPr="00F300EA">
        <w:rPr>
          <w:rFonts w:ascii="Times New Roman" w:hAnsi="Times New Roman"/>
          <w:sz w:val="28"/>
          <w:szCs w:val="28"/>
        </w:rPr>
        <w:t xml:space="preserve">, находящегося в собственности городских округов </w:t>
      </w:r>
      <w:r w:rsidRPr="00F300EA">
        <w:rPr>
          <w:rFonts w:ascii="Times New Roman" w:hAnsi="Times New Roman"/>
          <w:i/>
          <w:sz w:val="28"/>
          <w:szCs w:val="28"/>
        </w:rPr>
        <w:t>(плата за наем муниципальных жилых помещений)</w:t>
      </w:r>
      <w:r w:rsidRPr="00F300EA">
        <w:rPr>
          <w:rFonts w:ascii="Times New Roman" w:hAnsi="Times New Roman"/>
          <w:sz w:val="28"/>
          <w:szCs w:val="28"/>
        </w:rPr>
        <w:t xml:space="preserve">, поступило </w:t>
      </w:r>
      <w:r w:rsidR="002B2D53" w:rsidRPr="00B37A3C">
        <w:rPr>
          <w:rFonts w:ascii="Times New Roman" w:hAnsi="Times New Roman"/>
          <w:sz w:val="28"/>
          <w:szCs w:val="28"/>
        </w:rPr>
        <w:t xml:space="preserve">33640,3 </w:t>
      </w:r>
      <w:r w:rsidRPr="00F300EA">
        <w:rPr>
          <w:rFonts w:ascii="Times New Roman" w:hAnsi="Times New Roman"/>
          <w:sz w:val="28"/>
          <w:szCs w:val="28"/>
        </w:rPr>
        <w:t xml:space="preserve">тыс. руб. или </w:t>
      </w:r>
      <w:r w:rsidR="002B2D53">
        <w:rPr>
          <w:rFonts w:ascii="Times New Roman" w:hAnsi="Times New Roman"/>
          <w:sz w:val="28"/>
          <w:szCs w:val="28"/>
        </w:rPr>
        <w:t>47,3</w:t>
      </w:r>
      <w:r w:rsidRPr="00F300EA">
        <w:rPr>
          <w:rFonts w:ascii="Times New Roman" w:hAnsi="Times New Roman"/>
          <w:sz w:val="28"/>
          <w:szCs w:val="28"/>
        </w:rPr>
        <w:t xml:space="preserve">% к уточненным </w:t>
      </w:r>
      <w:r w:rsidRPr="00131A02">
        <w:rPr>
          <w:rFonts w:ascii="Times New Roman" w:hAnsi="Times New Roman"/>
          <w:sz w:val="28"/>
          <w:szCs w:val="28"/>
        </w:rPr>
        <w:t>бюджетным назначениям и 9</w:t>
      </w:r>
      <w:r w:rsidR="002B2D53">
        <w:rPr>
          <w:rFonts w:ascii="Times New Roman" w:hAnsi="Times New Roman"/>
          <w:sz w:val="28"/>
          <w:szCs w:val="28"/>
        </w:rPr>
        <w:t>6,0</w:t>
      </w:r>
      <w:r w:rsidRPr="00131A02">
        <w:rPr>
          <w:rFonts w:ascii="Times New Roman" w:hAnsi="Times New Roman"/>
          <w:sz w:val="28"/>
          <w:szCs w:val="28"/>
        </w:rPr>
        <w:t xml:space="preserve">% к соответствующему периоду 2021 года. </w:t>
      </w:r>
      <w:r w:rsidRPr="00131A02">
        <w:rPr>
          <w:rFonts w:ascii="Times New Roman" w:hAnsi="Times New Roman"/>
          <w:sz w:val="28"/>
          <w:szCs w:val="20"/>
        </w:rPr>
        <w:t>В отчетном периоде по данному доходному источнику отдельными нанимателями муниципальных жилых помещений не исполнены обязательства по уплате текущих платежей и задолженности прошлых периодов.</w:t>
      </w:r>
    </w:p>
    <w:p w:rsidR="0082425F" w:rsidRPr="000409F0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F300EA">
        <w:rPr>
          <w:rFonts w:ascii="Times New Roman" w:hAnsi="Times New Roman"/>
          <w:i/>
          <w:sz w:val="28"/>
          <w:szCs w:val="28"/>
        </w:rPr>
        <w:t>По прочим поступлениям от использования имущества</w:t>
      </w:r>
      <w:r w:rsidRPr="00F300EA">
        <w:rPr>
          <w:rFonts w:ascii="Times New Roman" w:hAnsi="Times New Roman"/>
          <w:sz w:val="28"/>
          <w:szCs w:val="28"/>
        </w:rPr>
        <w:t xml:space="preserve">, находящегося в собственности городских округов </w:t>
      </w:r>
      <w:r w:rsidRPr="00F300EA">
        <w:rPr>
          <w:rFonts w:ascii="Times New Roman" w:hAnsi="Times New Roman"/>
          <w:i/>
          <w:sz w:val="28"/>
          <w:szCs w:val="28"/>
        </w:rPr>
        <w:t>(доходы от продажи права на размещение рекламных конструкций)</w:t>
      </w:r>
      <w:r w:rsidRPr="00F300EA">
        <w:rPr>
          <w:rFonts w:ascii="Times New Roman" w:hAnsi="Times New Roman"/>
          <w:sz w:val="28"/>
          <w:szCs w:val="28"/>
        </w:rPr>
        <w:t xml:space="preserve">, поступило </w:t>
      </w:r>
      <w:r w:rsidR="002B2D53" w:rsidRPr="00B37A3C">
        <w:rPr>
          <w:rFonts w:ascii="Times New Roman" w:hAnsi="Times New Roman"/>
          <w:sz w:val="28"/>
          <w:szCs w:val="28"/>
        </w:rPr>
        <w:t>12321,9</w:t>
      </w:r>
      <w:r w:rsidR="002B2D53">
        <w:rPr>
          <w:rFonts w:ascii="Times New Roman" w:hAnsi="Times New Roman"/>
          <w:sz w:val="28"/>
          <w:szCs w:val="28"/>
        </w:rPr>
        <w:t xml:space="preserve"> </w:t>
      </w:r>
      <w:r w:rsidRPr="00F300EA">
        <w:rPr>
          <w:rFonts w:ascii="Times New Roman" w:hAnsi="Times New Roman"/>
          <w:sz w:val="28"/>
          <w:szCs w:val="28"/>
        </w:rPr>
        <w:t xml:space="preserve">тыс. руб. или </w:t>
      </w:r>
      <w:r w:rsidR="002B2D53">
        <w:rPr>
          <w:rFonts w:ascii="Times New Roman" w:hAnsi="Times New Roman"/>
          <w:sz w:val="28"/>
          <w:szCs w:val="28"/>
        </w:rPr>
        <w:t>34,7</w:t>
      </w:r>
      <w:r w:rsidRPr="00F300EA">
        <w:rPr>
          <w:rFonts w:ascii="Times New Roman" w:hAnsi="Times New Roman"/>
          <w:sz w:val="28"/>
          <w:szCs w:val="28"/>
        </w:rPr>
        <w:t xml:space="preserve">% к уточненным бюджетным назначениям и </w:t>
      </w:r>
      <w:r w:rsidR="002B2D53">
        <w:rPr>
          <w:rFonts w:ascii="Times New Roman" w:hAnsi="Times New Roman"/>
          <w:sz w:val="28"/>
          <w:szCs w:val="28"/>
        </w:rPr>
        <w:t>87,1</w:t>
      </w:r>
      <w:r w:rsidRPr="00F300EA">
        <w:rPr>
          <w:rFonts w:ascii="Times New Roman" w:hAnsi="Times New Roman"/>
          <w:sz w:val="28"/>
          <w:szCs w:val="28"/>
        </w:rPr>
        <w:t xml:space="preserve">% к соответствующему </w:t>
      </w:r>
      <w:r w:rsidRPr="000409F0">
        <w:rPr>
          <w:rFonts w:ascii="Times New Roman" w:hAnsi="Times New Roman"/>
          <w:sz w:val="28"/>
          <w:szCs w:val="28"/>
        </w:rPr>
        <w:t xml:space="preserve">периоду 2021 года, что </w:t>
      </w:r>
      <w:r w:rsidRPr="000409F0">
        <w:rPr>
          <w:rFonts w:ascii="Times New Roman" w:hAnsi="Times New Roman"/>
          <w:sz w:val="28"/>
          <w:szCs w:val="20"/>
        </w:rPr>
        <w:t>связано с расторжением договоров на установку рекламных конструкций, задолженностью прошлых лет по действующим и расторгнутым договорам.</w:t>
      </w:r>
    </w:p>
    <w:p w:rsidR="002B2D53" w:rsidRDefault="0082425F" w:rsidP="002B2D53">
      <w:pPr>
        <w:pStyle w:val="ae"/>
        <w:spacing w:before="24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409F0">
        <w:rPr>
          <w:rFonts w:ascii="Times New Roman" w:hAnsi="Times New Roman"/>
          <w:i/>
          <w:sz w:val="28"/>
          <w:szCs w:val="28"/>
        </w:rPr>
        <w:t>По платежам при пользовании природными ресурсами</w:t>
      </w:r>
      <w:r w:rsidRPr="000409F0">
        <w:rPr>
          <w:rFonts w:ascii="Times New Roman" w:hAnsi="Times New Roman"/>
          <w:sz w:val="28"/>
          <w:szCs w:val="28"/>
        </w:rPr>
        <w:t xml:space="preserve"> поступило</w:t>
      </w:r>
      <w:r w:rsidRPr="00F300EA">
        <w:rPr>
          <w:rFonts w:ascii="Times New Roman" w:hAnsi="Times New Roman"/>
          <w:sz w:val="28"/>
          <w:szCs w:val="28"/>
        </w:rPr>
        <w:t xml:space="preserve"> </w:t>
      </w:r>
      <w:r w:rsidR="002B2D53" w:rsidRPr="00D418E3">
        <w:rPr>
          <w:rFonts w:ascii="Times New Roman" w:hAnsi="Times New Roman"/>
          <w:sz w:val="28"/>
          <w:szCs w:val="28"/>
        </w:rPr>
        <w:t xml:space="preserve">10478,8 </w:t>
      </w:r>
      <w:r w:rsidRPr="00F300EA">
        <w:rPr>
          <w:rFonts w:ascii="Times New Roman" w:hAnsi="Times New Roman"/>
          <w:sz w:val="28"/>
          <w:szCs w:val="28"/>
        </w:rPr>
        <w:t xml:space="preserve">тыс. руб. или </w:t>
      </w:r>
      <w:r w:rsidR="002B2D53">
        <w:rPr>
          <w:rFonts w:ascii="Times New Roman" w:hAnsi="Times New Roman"/>
          <w:sz w:val="28"/>
          <w:szCs w:val="28"/>
        </w:rPr>
        <w:t>65,6</w:t>
      </w:r>
      <w:r w:rsidRPr="00F300EA">
        <w:rPr>
          <w:rFonts w:ascii="Times New Roman" w:hAnsi="Times New Roman"/>
          <w:sz w:val="28"/>
          <w:szCs w:val="28"/>
        </w:rPr>
        <w:t xml:space="preserve">% к уточненным бюджетным назначениям и </w:t>
      </w:r>
      <w:r w:rsidR="002B2D53">
        <w:rPr>
          <w:rFonts w:ascii="Times New Roman" w:hAnsi="Times New Roman"/>
          <w:sz w:val="28"/>
          <w:szCs w:val="28"/>
        </w:rPr>
        <w:t>104,3</w:t>
      </w:r>
      <w:r w:rsidRPr="00F300EA">
        <w:rPr>
          <w:rFonts w:ascii="Times New Roman" w:hAnsi="Times New Roman"/>
          <w:sz w:val="28"/>
          <w:szCs w:val="28"/>
        </w:rPr>
        <w:t xml:space="preserve">% к соответствующему периоду 2021 года, </w:t>
      </w:r>
      <w:r w:rsidRPr="00F300EA">
        <w:rPr>
          <w:rFonts w:ascii="Times New Roman" w:hAnsi="Times New Roman"/>
          <w:sz w:val="28"/>
          <w:szCs w:val="20"/>
        </w:rPr>
        <w:t>что связано</w:t>
      </w:r>
      <w:r w:rsidR="002B2D53">
        <w:rPr>
          <w:rFonts w:ascii="Times New Roman" w:hAnsi="Times New Roman"/>
          <w:sz w:val="28"/>
          <w:szCs w:val="20"/>
        </w:rPr>
        <w:t>,</w:t>
      </w:r>
      <w:r w:rsidRPr="00F300EA">
        <w:rPr>
          <w:rFonts w:ascii="Times New Roman" w:hAnsi="Times New Roman"/>
          <w:sz w:val="28"/>
          <w:szCs w:val="20"/>
        </w:rPr>
        <w:t xml:space="preserve"> в основном</w:t>
      </w:r>
      <w:r w:rsidR="002B2D53">
        <w:rPr>
          <w:rFonts w:ascii="Times New Roman" w:hAnsi="Times New Roman"/>
          <w:sz w:val="28"/>
          <w:szCs w:val="20"/>
        </w:rPr>
        <w:t>,</w:t>
      </w:r>
      <w:r w:rsidRPr="00F300EA">
        <w:rPr>
          <w:rFonts w:ascii="Times New Roman" w:hAnsi="Times New Roman"/>
          <w:sz w:val="28"/>
          <w:szCs w:val="20"/>
        </w:rPr>
        <w:t xml:space="preserve"> с </w:t>
      </w:r>
      <w:r w:rsidR="002B2D53" w:rsidRPr="00D418E3">
        <w:rPr>
          <w:rFonts w:ascii="Times New Roman" w:hAnsi="Times New Roman"/>
          <w:sz w:val="28"/>
          <w:szCs w:val="20"/>
        </w:rPr>
        <w:t>ростом поступлений платы за размещение отходов производства и твердых коммунальных отходов.</w:t>
      </w:r>
      <w:r w:rsidR="002B2D53" w:rsidRPr="00D418E3">
        <w:rPr>
          <w:rFonts w:ascii="Times New Roman" w:hAnsi="Times New Roman"/>
          <w:sz w:val="28"/>
          <w:szCs w:val="28"/>
        </w:rPr>
        <w:t xml:space="preserve"> </w:t>
      </w:r>
    </w:p>
    <w:p w:rsidR="0082425F" w:rsidRPr="00F300EA" w:rsidRDefault="0082425F" w:rsidP="002B2D53">
      <w:pPr>
        <w:pStyle w:val="ae"/>
        <w:spacing w:before="24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i/>
          <w:sz w:val="28"/>
          <w:szCs w:val="28"/>
        </w:rPr>
        <w:t>По доходам от оказания платных услуг и компенсации затрат государства</w:t>
      </w:r>
      <w:r w:rsidRPr="00F300EA">
        <w:rPr>
          <w:rFonts w:ascii="Times New Roman" w:hAnsi="Times New Roman"/>
          <w:sz w:val="28"/>
          <w:szCs w:val="28"/>
        </w:rPr>
        <w:t xml:space="preserve"> поступило </w:t>
      </w:r>
      <w:r w:rsidR="005C45C9" w:rsidRPr="00D418E3">
        <w:rPr>
          <w:rFonts w:ascii="Times New Roman" w:hAnsi="Times New Roman"/>
          <w:sz w:val="28"/>
          <w:szCs w:val="28"/>
        </w:rPr>
        <w:t xml:space="preserve">70210,2 </w:t>
      </w:r>
      <w:r w:rsidRPr="00F300EA">
        <w:rPr>
          <w:rFonts w:ascii="Times New Roman" w:hAnsi="Times New Roman"/>
          <w:sz w:val="28"/>
          <w:szCs w:val="28"/>
        </w:rPr>
        <w:t xml:space="preserve">тыс. руб. или </w:t>
      </w:r>
      <w:r w:rsidR="005C45C9">
        <w:rPr>
          <w:rFonts w:ascii="Times New Roman" w:hAnsi="Times New Roman"/>
          <w:sz w:val="28"/>
          <w:szCs w:val="28"/>
        </w:rPr>
        <w:t>76,6</w:t>
      </w:r>
      <w:r w:rsidRPr="00F300EA">
        <w:rPr>
          <w:rFonts w:ascii="Times New Roman" w:hAnsi="Times New Roman"/>
          <w:sz w:val="28"/>
          <w:szCs w:val="28"/>
        </w:rPr>
        <w:t xml:space="preserve">% к уточненным бюджетным назначениям и </w:t>
      </w:r>
      <w:r w:rsidR="005C45C9" w:rsidRPr="00D418E3">
        <w:rPr>
          <w:rFonts w:ascii="Times New Roman" w:hAnsi="Times New Roman"/>
          <w:sz w:val="28"/>
          <w:szCs w:val="28"/>
        </w:rPr>
        <w:t>1191,3</w:t>
      </w:r>
      <w:r w:rsidRPr="00F300EA">
        <w:rPr>
          <w:rFonts w:ascii="Times New Roman" w:hAnsi="Times New Roman"/>
          <w:sz w:val="28"/>
          <w:szCs w:val="28"/>
        </w:rPr>
        <w:t xml:space="preserve">% к соответствующему периоду 2021 года. </w:t>
      </w:r>
    </w:p>
    <w:p w:rsidR="0082425F" w:rsidRPr="00F300EA" w:rsidRDefault="0082425F" w:rsidP="0082425F">
      <w:pPr>
        <w:ind w:firstLine="709"/>
        <w:jc w:val="both"/>
        <w:rPr>
          <w:sz w:val="28"/>
          <w:szCs w:val="28"/>
        </w:rPr>
      </w:pPr>
      <w:r w:rsidRPr="00F300EA">
        <w:rPr>
          <w:sz w:val="28"/>
          <w:szCs w:val="28"/>
        </w:rPr>
        <w:t>По данному доходному источнику поступили денежные средства от оказания платных услуг по поставке и передаче тепловой энергии населению, муниципальным учреждениям и прочим организациям, а также дебиторская задолженность прошлых периодов и иные доходы от компенсации затрат бюджета муниципального образования «Город Саратов», в том числе по межбюджетным трансфертам прошлых лет.</w:t>
      </w: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sz w:val="28"/>
          <w:szCs w:val="28"/>
        </w:rPr>
        <w:t xml:space="preserve">Кроме того, в отчетном периоде </w:t>
      </w:r>
      <w:r w:rsidRPr="00F300EA">
        <w:rPr>
          <w:rFonts w:ascii="Times New Roman" w:hAnsi="Times New Roman"/>
          <w:i/>
          <w:sz w:val="28"/>
          <w:szCs w:val="28"/>
        </w:rPr>
        <w:t xml:space="preserve">по доходам от реализации имущества, </w:t>
      </w:r>
      <w:r w:rsidRPr="00F300EA">
        <w:rPr>
          <w:rFonts w:ascii="Times New Roman" w:hAnsi="Times New Roman"/>
          <w:sz w:val="28"/>
          <w:szCs w:val="28"/>
        </w:rPr>
        <w:t>находящегося в собственности городских округов</w:t>
      </w:r>
      <w:r w:rsidR="005C45C9">
        <w:rPr>
          <w:rFonts w:ascii="Times New Roman" w:hAnsi="Times New Roman"/>
          <w:sz w:val="28"/>
          <w:szCs w:val="28"/>
        </w:rPr>
        <w:t xml:space="preserve"> </w:t>
      </w:r>
      <w:r w:rsidRPr="00F300EA">
        <w:rPr>
          <w:rFonts w:ascii="Times New Roman" w:hAnsi="Times New Roman"/>
          <w:sz w:val="28"/>
          <w:szCs w:val="28"/>
        </w:rPr>
        <w:t xml:space="preserve">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</w:t>
      </w:r>
      <w:r w:rsidRPr="00F300EA">
        <w:rPr>
          <w:rFonts w:ascii="Times New Roman" w:hAnsi="Times New Roman"/>
          <w:i/>
          <w:sz w:val="28"/>
          <w:szCs w:val="28"/>
        </w:rPr>
        <w:t>в части реализации материальных запасов</w:t>
      </w:r>
      <w:r w:rsidRPr="00F300EA">
        <w:rPr>
          <w:rFonts w:ascii="Times New Roman" w:hAnsi="Times New Roman"/>
          <w:sz w:val="28"/>
          <w:szCs w:val="28"/>
        </w:rPr>
        <w:t xml:space="preserve"> по указанному имуществу поступили средства в сумме </w:t>
      </w:r>
      <w:r w:rsidR="005C45C9" w:rsidRPr="00D418E3">
        <w:rPr>
          <w:rFonts w:ascii="Times New Roman" w:hAnsi="Times New Roman"/>
          <w:sz w:val="28"/>
          <w:szCs w:val="28"/>
        </w:rPr>
        <w:t xml:space="preserve">931,8 </w:t>
      </w:r>
      <w:r w:rsidRPr="00F300EA">
        <w:rPr>
          <w:rFonts w:ascii="Times New Roman" w:hAnsi="Times New Roman"/>
          <w:sz w:val="28"/>
          <w:szCs w:val="28"/>
        </w:rPr>
        <w:t>тыс. руб. за сдачу металлолома.</w:t>
      </w:r>
    </w:p>
    <w:p w:rsidR="0082425F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i/>
          <w:sz w:val="28"/>
          <w:szCs w:val="28"/>
          <w:u w:val="single"/>
        </w:rPr>
        <w:t>Штрафы, санкции, возмещение ущерба</w:t>
      </w:r>
      <w:r w:rsidRPr="00F300EA">
        <w:rPr>
          <w:rFonts w:ascii="Times New Roman" w:hAnsi="Times New Roman"/>
          <w:sz w:val="28"/>
          <w:szCs w:val="28"/>
        </w:rPr>
        <w:t xml:space="preserve"> поступили в сумме </w:t>
      </w:r>
      <w:r w:rsidR="00905E09" w:rsidRPr="00D418E3">
        <w:rPr>
          <w:rFonts w:ascii="Times New Roman" w:hAnsi="Times New Roman"/>
          <w:sz w:val="28"/>
          <w:szCs w:val="28"/>
        </w:rPr>
        <w:t>34510,3 </w:t>
      </w:r>
      <w:r w:rsidRPr="00F300EA">
        <w:rPr>
          <w:rFonts w:ascii="Times New Roman" w:hAnsi="Times New Roman"/>
          <w:sz w:val="28"/>
          <w:szCs w:val="28"/>
        </w:rPr>
        <w:t xml:space="preserve">тыс. руб. или </w:t>
      </w:r>
      <w:r w:rsidR="00905E09">
        <w:rPr>
          <w:rFonts w:ascii="Times New Roman" w:hAnsi="Times New Roman"/>
          <w:sz w:val="28"/>
          <w:szCs w:val="28"/>
        </w:rPr>
        <w:t>85,8</w:t>
      </w:r>
      <w:r w:rsidRPr="00F300EA">
        <w:rPr>
          <w:rFonts w:ascii="Times New Roman" w:hAnsi="Times New Roman"/>
          <w:sz w:val="28"/>
          <w:szCs w:val="28"/>
        </w:rPr>
        <w:t>% к уточненным бюджетным назначениям и 1</w:t>
      </w:r>
      <w:r w:rsidR="00905E09">
        <w:rPr>
          <w:rFonts w:ascii="Times New Roman" w:hAnsi="Times New Roman"/>
          <w:sz w:val="28"/>
          <w:szCs w:val="28"/>
        </w:rPr>
        <w:t>89,6</w:t>
      </w:r>
      <w:r w:rsidRPr="00F300EA">
        <w:rPr>
          <w:rFonts w:ascii="Times New Roman" w:hAnsi="Times New Roman"/>
          <w:sz w:val="28"/>
          <w:szCs w:val="28"/>
        </w:rPr>
        <w:t xml:space="preserve">% к соответствующему периоду 2021 года, в том числе задолженность прошлых периодов от главных администраторов – органов государственной власти Российской Федерации, органов государственной власти Саратовской области на сумму </w:t>
      </w:r>
      <w:r w:rsidR="00905E09" w:rsidRPr="00D418E3">
        <w:rPr>
          <w:rFonts w:ascii="Times New Roman" w:hAnsi="Times New Roman"/>
          <w:sz w:val="28"/>
          <w:szCs w:val="28"/>
        </w:rPr>
        <w:t>1621,4 </w:t>
      </w:r>
      <w:r w:rsidRPr="00F300EA">
        <w:rPr>
          <w:rFonts w:ascii="Times New Roman" w:hAnsi="Times New Roman"/>
          <w:sz w:val="28"/>
          <w:szCs w:val="28"/>
        </w:rPr>
        <w:t xml:space="preserve">тыс. руб. </w:t>
      </w:r>
    </w:p>
    <w:p w:rsidR="00A01FC0" w:rsidRDefault="00A01FC0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A01FC0" w:rsidRPr="00F300EA" w:rsidRDefault="00A01FC0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2425F" w:rsidRPr="00F300EA" w:rsidRDefault="0082425F" w:rsidP="0082425F">
      <w:pPr>
        <w:pStyle w:val="ae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00EA">
        <w:rPr>
          <w:rFonts w:ascii="Times New Roman" w:hAnsi="Times New Roman"/>
          <w:b/>
          <w:sz w:val="28"/>
          <w:szCs w:val="28"/>
        </w:rPr>
        <w:lastRenderedPageBreak/>
        <w:t>1.4. Безвозмездные поступления</w:t>
      </w:r>
    </w:p>
    <w:p w:rsidR="00266E14" w:rsidRPr="00D418E3" w:rsidRDefault="00266E14" w:rsidP="00266E14">
      <w:pPr>
        <w:pStyle w:val="a3"/>
        <w:ind w:firstLine="709"/>
        <w:rPr>
          <w:szCs w:val="28"/>
        </w:rPr>
      </w:pPr>
      <w:r w:rsidRPr="00D418E3">
        <w:rPr>
          <w:szCs w:val="28"/>
        </w:rPr>
        <w:t>Безвозмездные поступления из областного бюджета составили</w:t>
      </w:r>
      <w:r w:rsidRPr="00D418E3">
        <w:rPr>
          <w:szCs w:val="28"/>
        </w:rPr>
        <w:br/>
        <w:t>6382239,7 тыс. руб. или 46,8% от уточненных бюджетных назначений, из них:</w:t>
      </w:r>
    </w:p>
    <w:p w:rsidR="00266E14" w:rsidRPr="00D418E3" w:rsidRDefault="00266E14" w:rsidP="00266E14">
      <w:pPr>
        <w:pStyle w:val="a3"/>
        <w:ind w:firstLine="709"/>
        <w:rPr>
          <w:szCs w:val="28"/>
        </w:rPr>
      </w:pPr>
      <w:r w:rsidRPr="00D418E3">
        <w:rPr>
          <w:b/>
          <w:szCs w:val="28"/>
        </w:rPr>
        <w:t>-</w:t>
      </w:r>
      <w:r w:rsidRPr="00D418E3">
        <w:rPr>
          <w:szCs w:val="28"/>
        </w:rPr>
        <w:t xml:space="preserve"> дотации в сумме 32312,6 тыс. руб. или 50,0% от уточненных бюджетных назначений;</w:t>
      </w:r>
    </w:p>
    <w:p w:rsidR="00266E14" w:rsidRPr="00D418E3" w:rsidRDefault="00266E14" w:rsidP="00266E14">
      <w:pPr>
        <w:pStyle w:val="a3"/>
        <w:ind w:firstLine="709"/>
        <w:rPr>
          <w:szCs w:val="28"/>
        </w:rPr>
      </w:pPr>
      <w:r w:rsidRPr="00D418E3">
        <w:rPr>
          <w:b/>
          <w:szCs w:val="28"/>
        </w:rPr>
        <w:t>-</w:t>
      </w:r>
      <w:r w:rsidRPr="00D418E3">
        <w:rPr>
          <w:szCs w:val="28"/>
        </w:rPr>
        <w:t xml:space="preserve"> субсидии в сумме 1691165,0 тыс. руб. или 36,5% от уточненных бюджетных назначений;</w:t>
      </w:r>
    </w:p>
    <w:p w:rsidR="00266E14" w:rsidRPr="00D418E3" w:rsidRDefault="00266E14" w:rsidP="00266E14">
      <w:pPr>
        <w:pStyle w:val="a3"/>
        <w:ind w:firstLine="709"/>
        <w:rPr>
          <w:szCs w:val="28"/>
        </w:rPr>
      </w:pPr>
      <w:r w:rsidRPr="00D418E3">
        <w:rPr>
          <w:b/>
          <w:szCs w:val="28"/>
        </w:rPr>
        <w:t>-</w:t>
      </w:r>
      <w:r w:rsidRPr="00D418E3">
        <w:rPr>
          <w:szCs w:val="28"/>
        </w:rPr>
        <w:t xml:space="preserve"> субвенции в сумме 4264354,2 тыс. руб. или 53,4% от уточненных бюджетных назначений;</w:t>
      </w:r>
    </w:p>
    <w:p w:rsidR="00266E14" w:rsidRPr="00D418E3" w:rsidRDefault="00266E14" w:rsidP="00266E14">
      <w:pPr>
        <w:pStyle w:val="a3"/>
        <w:ind w:firstLine="709"/>
        <w:rPr>
          <w:szCs w:val="28"/>
        </w:rPr>
      </w:pPr>
      <w:r w:rsidRPr="00D418E3">
        <w:rPr>
          <w:b/>
          <w:szCs w:val="28"/>
        </w:rPr>
        <w:t>-</w:t>
      </w:r>
      <w:r w:rsidRPr="00D418E3">
        <w:rPr>
          <w:szCs w:val="28"/>
        </w:rPr>
        <w:t xml:space="preserve"> иные межбюджетные трансферты в сумме 394407,9 тыс. руб. или 41,1% от уточненных бюджетных назначений.</w:t>
      </w:r>
    </w:p>
    <w:p w:rsidR="00266E14" w:rsidRDefault="00266E14" w:rsidP="00266E14">
      <w:pPr>
        <w:pStyle w:val="a3"/>
        <w:ind w:firstLine="709"/>
        <w:rPr>
          <w:szCs w:val="28"/>
        </w:rPr>
      </w:pPr>
      <w:r w:rsidRPr="00D418E3">
        <w:rPr>
          <w:szCs w:val="28"/>
        </w:rPr>
        <w:t>Возврат остатков субсидий, субвенций и иных межбюджетных трансфертов, имеющих целевое назначение, прошлых лет из бюджетов городских округов осуществлен в сумме 20159,2 тыс. руб.</w:t>
      </w:r>
    </w:p>
    <w:p w:rsidR="007F375D" w:rsidRPr="00F63369" w:rsidRDefault="006A10B0" w:rsidP="00647F56">
      <w:pPr>
        <w:pStyle w:val="2"/>
        <w:spacing w:before="240"/>
        <w:rPr>
          <w:b/>
        </w:rPr>
      </w:pPr>
      <w:r w:rsidRPr="00F63369">
        <w:rPr>
          <w:b/>
        </w:rPr>
        <w:t>2</w:t>
      </w:r>
      <w:r w:rsidR="00E42CCF" w:rsidRPr="00F63369">
        <w:rPr>
          <w:b/>
        </w:rPr>
        <w:t>.</w:t>
      </w:r>
      <w:r w:rsidR="0054013E">
        <w:rPr>
          <w:b/>
        </w:rPr>
        <w:t xml:space="preserve"> </w:t>
      </w:r>
      <w:r w:rsidR="007F375D" w:rsidRPr="00F63369">
        <w:rPr>
          <w:b/>
        </w:rPr>
        <w:t>РАСХОДЫ БЮДЖЕТА</w:t>
      </w:r>
      <w:bookmarkEnd w:id="3"/>
    </w:p>
    <w:p w:rsidR="00092B3C" w:rsidRPr="005B235E" w:rsidRDefault="00092B3C" w:rsidP="00A01FC0">
      <w:pPr>
        <w:ind w:firstLine="709"/>
        <w:jc w:val="both"/>
        <w:rPr>
          <w:sz w:val="28"/>
        </w:rPr>
      </w:pPr>
      <w:r w:rsidRPr="00F63369">
        <w:rPr>
          <w:sz w:val="28"/>
        </w:rPr>
        <w:t>Расходная часть бюд</w:t>
      </w:r>
      <w:r w:rsidR="0055484A">
        <w:rPr>
          <w:sz w:val="28"/>
        </w:rPr>
        <w:t xml:space="preserve">жета муниципального образования </w:t>
      </w:r>
      <w:r w:rsidRPr="00F63369">
        <w:rPr>
          <w:sz w:val="28"/>
        </w:rPr>
        <w:t xml:space="preserve">«Город Саратов» за </w:t>
      </w:r>
      <w:r w:rsidR="004D5042" w:rsidRPr="00F63369">
        <w:rPr>
          <w:sz w:val="28"/>
          <w:lang w:val="en-US"/>
        </w:rPr>
        <w:t>I</w:t>
      </w:r>
      <w:r w:rsidR="00DC7BA4" w:rsidRPr="00F63369">
        <w:rPr>
          <w:sz w:val="28"/>
        </w:rPr>
        <w:t xml:space="preserve"> </w:t>
      </w:r>
      <w:r w:rsidR="00AF6972">
        <w:rPr>
          <w:sz w:val="28"/>
        </w:rPr>
        <w:t>полугодие</w:t>
      </w:r>
      <w:r w:rsidR="00DC7BA4" w:rsidRPr="00F63369">
        <w:rPr>
          <w:sz w:val="28"/>
        </w:rPr>
        <w:t xml:space="preserve"> 202</w:t>
      </w:r>
      <w:r w:rsidR="004D5042">
        <w:rPr>
          <w:sz w:val="28"/>
        </w:rPr>
        <w:t>2</w:t>
      </w:r>
      <w:r w:rsidRPr="00F63369">
        <w:rPr>
          <w:sz w:val="28"/>
        </w:rPr>
        <w:t xml:space="preserve"> год</w:t>
      </w:r>
      <w:r w:rsidR="00DC7BA4" w:rsidRPr="00F63369">
        <w:rPr>
          <w:sz w:val="28"/>
        </w:rPr>
        <w:t>а</w:t>
      </w:r>
      <w:r w:rsidRPr="00F63369">
        <w:rPr>
          <w:sz w:val="28"/>
        </w:rPr>
        <w:t xml:space="preserve"> исполнена в сумме </w:t>
      </w:r>
      <w:r w:rsidR="00AF6972" w:rsidRPr="005B235E">
        <w:rPr>
          <w:sz w:val="28"/>
        </w:rPr>
        <w:t>11720381,7</w:t>
      </w:r>
      <w:r w:rsidR="00AF6972" w:rsidRPr="00F63369">
        <w:rPr>
          <w:sz w:val="28"/>
        </w:rPr>
        <w:t xml:space="preserve"> </w:t>
      </w:r>
      <w:r w:rsidRPr="00F63369">
        <w:rPr>
          <w:sz w:val="28"/>
        </w:rPr>
        <w:t xml:space="preserve">тыс. руб., </w:t>
      </w:r>
      <w:r w:rsidRPr="005B235E">
        <w:rPr>
          <w:sz w:val="28"/>
        </w:rPr>
        <w:t xml:space="preserve">что составляет </w:t>
      </w:r>
      <w:r w:rsidR="00AF6972" w:rsidRPr="005B235E">
        <w:rPr>
          <w:sz w:val="28"/>
        </w:rPr>
        <w:t>47,1 </w:t>
      </w:r>
      <w:r w:rsidRPr="005B235E">
        <w:rPr>
          <w:sz w:val="28"/>
        </w:rPr>
        <w:t>% от уточненных бюджетных назначений</w:t>
      </w:r>
      <w:r w:rsidR="004D5042" w:rsidRPr="005B235E">
        <w:rPr>
          <w:sz w:val="28"/>
        </w:rPr>
        <w:t xml:space="preserve"> года</w:t>
      </w:r>
      <w:r w:rsidRPr="005B235E">
        <w:rPr>
          <w:sz w:val="28"/>
        </w:rPr>
        <w:t xml:space="preserve">. </w:t>
      </w:r>
    </w:p>
    <w:p w:rsidR="00092B3C" w:rsidRPr="00F63369" w:rsidRDefault="00092B3C" w:rsidP="00A01FC0">
      <w:pPr>
        <w:ind w:firstLine="709"/>
        <w:jc w:val="both"/>
        <w:rPr>
          <w:sz w:val="28"/>
        </w:rPr>
      </w:pPr>
      <w:r w:rsidRPr="005B235E">
        <w:rPr>
          <w:sz w:val="28"/>
        </w:rPr>
        <w:t xml:space="preserve">В рамках программно-целевого метода израсходовано                             </w:t>
      </w:r>
      <w:r w:rsidR="00AF6972" w:rsidRPr="005B235E">
        <w:rPr>
          <w:sz w:val="28"/>
        </w:rPr>
        <w:t xml:space="preserve">10459475,7 </w:t>
      </w:r>
      <w:r w:rsidRPr="005B235E">
        <w:rPr>
          <w:sz w:val="28"/>
        </w:rPr>
        <w:t xml:space="preserve">тыс. руб. или </w:t>
      </w:r>
      <w:r w:rsidR="00AF6972" w:rsidRPr="005B235E">
        <w:rPr>
          <w:sz w:val="28"/>
        </w:rPr>
        <w:t xml:space="preserve">89,2 </w:t>
      </w:r>
      <w:r w:rsidRPr="005B235E">
        <w:rPr>
          <w:sz w:val="28"/>
        </w:rPr>
        <w:t>%</w:t>
      </w:r>
      <w:r w:rsidRPr="00F63369">
        <w:rPr>
          <w:sz w:val="28"/>
        </w:rPr>
        <w:t xml:space="preserve"> от общей суммы расходов.</w:t>
      </w:r>
    </w:p>
    <w:p w:rsidR="00953CC1" w:rsidRPr="00F63369" w:rsidRDefault="00411D9A" w:rsidP="00A01FC0">
      <w:pPr>
        <w:ind w:firstLine="709"/>
        <w:jc w:val="both"/>
        <w:rPr>
          <w:sz w:val="28"/>
        </w:rPr>
      </w:pPr>
      <w:r w:rsidRPr="00F63369">
        <w:rPr>
          <w:sz w:val="28"/>
        </w:rPr>
        <w:t>На</w:t>
      </w:r>
      <w:r w:rsidR="00953CC1" w:rsidRPr="00F63369">
        <w:rPr>
          <w:sz w:val="28"/>
        </w:rPr>
        <w:t xml:space="preserve"> реал</w:t>
      </w:r>
      <w:bookmarkStart w:id="4" w:name="_GoBack"/>
      <w:bookmarkEnd w:id="4"/>
      <w:r w:rsidR="00953CC1" w:rsidRPr="00F63369">
        <w:rPr>
          <w:sz w:val="28"/>
        </w:rPr>
        <w:t>изацию 1</w:t>
      </w:r>
      <w:r w:rsidR="00AF6972">
        <w:rPr>
          <w:sz w:val="28"/>
        </w:rPr>
        <w:t>5</w:t>
      </w:r>
      <w:r w:rsidR="00953CC1" w:rsidRPr="00F63369">
        <w:rPr>
          <w:sz w:val="28"/>
        </w:rPr>
        <w:t xml:space="preserve"> ведомственных целевых программ предусмотрено </w:t>
      </w:r>
      <w:r w:rsidR="00AF6972" w:rsidRPr="005B235E">
        <w:rPr>
          <w:sz w:val="28"/>
        </w:rPr>
        <w:t xml:space="preserve">1317619,4 </w:t>
      </w:r>
      <w:r w:rsidR="00953CC1" w:rsidRPr="005B235E">
        <w:rPr>
          <w:sz w:val="28"/>
        </w:rPr>
        <w:t xml:space="preserve">тыс. руб., исполнение составило </w:t>
      </w:r>
      <w:r w:rsidR="00AF6972" w:rsidRPr="005B235E">
        <w:rPr>
          <w:sz w:val="28"/>
        </w:rPr>
        <w:t>181167,1</w:t>
      </w:r>
      <w:r w:rsidR="00953CC1" w:rsidRPr="005B235E">
        <w:rPr>
          <w:sz w:val="28"/>
        </w:rPr>
        <w:t xml:space="preserve"> тыс. руб. или </w:t>
      </w:r>
      <w:r w:rsidR="00AF6972" w:rsidRPr="005B235E">
        <w:rPr>
          <w:sz w:val="28"/>
        </w:rPr>
        <w:t>13,</w:t>
      </w:r>
      <w:r w:rsidR="005C7F90" w:rsidRPr="005B235E">
        <w:rPr>
          <w:sz w:val="28"/>
        </w:rPr>
        <w:t>7</w:t>
      </w:r>
      <w:r w:rsidR="00AF6972" w:rsidRPr="005B235E">
        <w:rPr>
          <w:sz w:val="28"/>
        </w:rPr>
        <w:t xml:space="preserve"> </w:t>
      </w:r>
      <w:r w:rsidR="00953CC1" w:rsidRPr="005B235E">
        <w:rPr>
          <w:sz w:val="28"/>
        </w:rPr>
        <w:t>% от</w:t>
      </w:r>
      <w:r w:rsidR="00953CC1" w:rsidRPr="00F63369">
        <w:rPr>
          <w:sz w:val="28"/>
        </w:rPr>
        <w:t xml:space="preserve"> уточненных бюджетных назначений года.</w:t>
      </w:r>
    </w:p>
    <w:p w:rsidR="00953CC1" w:rsidRPr="00F63369" w:rsidRDefault="0032648D" w:rsidP="00A01FC0">
      <w:pPr>
        <w:ind w:firstLine="709"/>
        <w:jc w:val="both"/>
        <w:rPr>
          <w:sz w:val="28"/>
        </w:rPr>
      </w:pPr>
      <w:r>
        <w:rPr>
          <w:sz w:val="28"/>
        </w:rPr>
        <w:t>На реализацию 15</w:t>
      </w:r>
      <w:r w:rsidR="00953CC1" w:rsidRPr="00F63369">
        <w:rPr>
          <w:sz w:val="28"/>
        </w:rPr>
        <w:t xml:space="preserve"> муниципальных программ предусмотрено </w:t>
      </w:r>
      <w:r w:rsidR="00AF6972" w:rsidRPr="005B235E">
        <w:rPr>
          <w:sz w:val="28"/>
        </w:rPr>
        <w:t>20951002,3 </w:t>
      </w:r>
      <w:r w:rsidR="00953CC1" w:rsidRPr="005B235E">
        <w:rPr>
          <w:sz w:val="28"/>
        </w:rPr>
        <w:t xml:space="preserve">тыс. руб., исполнение составило </w:t>
      </w:r>
      <w:r w:rsidR="00AF6972" w:rsidRPr="005B235E">
        <w:rPr>
          <w:sz w:val="28"/>
        </w:rPr>
        <w:t xml:space="preserve">10278308,6 </w:t>
      </w:r>
      <w:r w:rsidR="00953CC1" w:rsidRPr="005B235E">
        <w:rPr>
          <w:sz w:val="28"/>
        </w:rPr>
        <w:t xml:space="preserve">тыс. руб. или </w:t>
      </w:r>
      <w:r w:rsidR="00AF6972" w:rsidRPr="005B235E">
        <w:rPr>
          <w:sz w:val="28"/>
        </w:rPr>
        <w:t xml:space="preserve">49,1 </w:t>
      </w:r>
      <w:r w:rsidR="00953CC1" w:rsidRPr="005B235E">
        <w:rPr>
          <w:sz w:val="28"/>
        </w:rPr>
        <w:t>%</w:t>
      </w:r>
      <w:r w:rsidR="00953CC1" w:rsidRPr="00F63369">
        <w:rPr>
          <w:sz w:val="28"/>
        </w:rPr>
        <w:t xml:space="preserve"> от уточненных бюджетных назначений года.</w:t>
      </w:r>
    </w:p>
    <w:p w:rsidR="00DC409D" w:rsidRPr="00F63369" w:rsidRDefault="00DC409D" w:rsidP="00DC409D">
      <w:pPr>
        <w:spacing w:before="60" w:after="60"/>
        <w:ind w:firstLine="709"/>
        <w:jc w:val="both"/>
        <w:rPr>
          <w:b/>
          <w:sz w:val="28"/>
          <w:u w:val="single"/>
        </w:rPr>
      </w:pPr>
      <w:r w:rsidRPr="00F63369">
        <w:rPr>
          <w:b/>
          <w:sz w:val="28"/>
          <w:u w:val="single"/>
        </w:rPr>
        <w:t>2.1.Социальная сфера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bookmarkStart w:id="5" w:name="_Toc30686747"/>
      <w:r w:rsidRPr="005B235E">
        <w:rPr>
          <w:sz w:val="28"/>
        </w:rPr>
        <w:t>На финансирование со</w:t>
      </w:r>
      <w:r w:rsidR="004F6FBB" w:rsidRPr="005B235E">
        <w:rPr>
          <w:sz w:val="28"/>
        </w:rPr>
        <w:t xml:space="preserve">циальной сферы направлено </w:t>
      </w:r>
      <w:r w:rsidR="00CF587A" w:rsidRPr="005B235E">
        <w:rPr>
          <w:sz w:val="28"/>
        </w:rPr>
        <w:t>7832408,8 </w:t>
      </w:r>
      <w:r w:rsidRPr="005B235E">
        <w:rPr>
          <w:sz w:val="28"/>
        </w:rPr>
        <w:t xml:space="preserve">тыс. руб. или </w:t>
      </w:r>
      <w:r w:rsidR="00CF587A" w:rsidRPr="005B235E">
        <w:rPr>
          <w:sz w:val="28"/>
        </w:rPr>
        <w:t>66,8</w:t>
      </w:r>
      <w:r w:rsidRPr="005B235E">
        <w:rPr>
          <w:sz w:val="28"/>
        </w:rPr>
        <w:t>% от общей суммы расходов.</w:t>
      </w:r>
      <w:r w:rsidRPr="003B047A">
        <w:rPr>
          <w:sz w:val="28"/>
        </w:rPr>
        <w:t xml:space="preserve"> </w:t>
      </w:r>
    </w:p>
    <w:p w:rsidR="0032648D" w:rsidRPr="003B047A" w:rsidRDefault="0032648D" w:rsidP="0032648D">
      <w:pPr>
        <w:spacing w:before="60" w:after="60"/>
        <w:ind w:firstLine="709"/>
        <w:jc w:val="both"/>
        <w:rPr>
          <w:b/>
          <w:sz w:val="28"/>
        </w:rPr>
      </w:pPr>
      <w:r w:rsidRPr="003B047A">
        <w:rPr>
          <w:b/>
          <w:sz w:val="28"/>
        </w:rPr>
        <w:t>2.1.1. Образование</w:t>
      </w:r>
    </w:p>
    <w:p w:rsidR="0032648D" w:rsidRPr="005B235E" w:rsidRDefault="0032648D" w:rsidP="0032648D">
      <w:pPr>
        <w:ind w:firstLine="709"/>
        <w:jc w:val="both"/>
        <w:rPr>
          <w:sz w:val="28"/>
        </w:rPr>
      </w:pPr>
      <w:r w:rsidRPr="005B235E">
        <w:rPr>
          <w:sz w:val="28"/>
        </w:rPr>
        <w:t xml:space="preserve">Расходы </w:t>
      </w:r>
      <w:r w:rsidR="00710FB4" w:rsidRPr="005B235E">
        <w:rPr>
          <w:sz w:val="28"/>
        </w:rPr>
        <w:t xml:space="preserve">по разделу </w:t>
      </w:r>
      <w:r w:rsidRPr="005B235E">
        <w:rPr>
          <w:sz w:val="28"/>
        </w:rPr>
        <w:t xml:space="preserve">«Образование» составили </w:t>
      </w:r>
      <w:r w:rsidR="00CF587A" w:rsidRPr="005B235E">
        <w:rPr>
          <w:sz w:val="28"/>
        </w:rPr>
        <w:t>6982344,5 </w:t>
      </w:r>
      <w:r w:rsidRPr="005B235E">
        <w:rPr>
          <w:sz w:val="28"/>
        </w:rPr>
        <w:t xml:space="preserve">тыс. руб. или </w:t>
      </w:r>
      <w:r w:rsidR="00CF587A" w:rsidRPr="005B235E">
        <w:rPr>
          <w:sz w:val="28"/>
        </w:rPr>
        <w:t>50,1</w:t>
      </w:r>
      <w:r w:rsidRPr="005B235E">
        <w:rPr>
          <w:sz w:val="28"/>
        </w:rPr>
        <w:t>% к уточненным бюджетным назначениям года, из них: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5B235E">
        <w:rPr>
          <w:b/>
          <w:sz w:val="28"/>
        </w:rPr>
        <w:t>-</w:t>
      </w:r>
      <w:r w:rsidRPr="005B235E">
        <w:rPr>
          <w:sz w:val="28"/>
        </w:rPr>
        <w:t xml:space="preserve"> на предоставление дошкольного образования было направлено            </w:t>
      </w:r>
      <w:r w:rsidR="00CF587A" w:rsidRPr="005B235E">
        <w:rPr>
          <w:sz w:val="28"/>
        </w:rPr>
        <w:t>2018314,6 </w:t>
      </w:r>
      <w:r w:rsidRPr="005B235E">
        <w:rPr>
          <w:sz w:val="28"/>
        </w:rPr>
        <w:t>тыс. руб.;</w:t>
      </w:r>
    </w:p>
    <w:p w:rsidR="0032648D" w:rsidRPr="005B235E" w:rsidRDefault="0032648D" w:rsidP="0032648D">
      <w:pPr>
        <w:ind w:firstLine="709"/>
        <w:jc w:val="both"/>
        <w:rPr>
          <w:sz w:val="28"/>
        </w:rPr>
      </w:pPr>
      <w:r w:rsidRPr="005B235E">
        <w:rPr>
          <w:b/>
          <w:sz w:val="28"/>
        </w:rPr>
        <w:t>-</w:t>
      </w:r>
      <w:r w:rsidRPr="005B235E">
        <w:rPr>
          <w:sz w:val="28"/>
        </w:rPr>
        <w:t xml:space="preserve"> на общее образование – </w:t>
      </w:r>
      <w:r w:rsidR="002E3690" w:rsidRPr="005B235E">
        <w:rPr>
          <w:sz w:val="28"/>
        </w:rPr>
        <w:t xml:space="preserve">4212810,8 </w:t>
      </w:r>
      <w:r w:rsidRPr="005B235E">
        <w:rPr>
          <w:sz w:val="28"/>
        </w:rPr>
        <w:t>тыс. руб.;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5B235E">
        <w:rPr>
          <w:b/>
          <w:sz w:val="28"/>
        </w:rPr>
        <w:t>-</w:t>
      </w:r>
      <w:r w:rsidRPr="005B235E">
        <w:rPr>
          <w:sz w:val="28"/>
        </w:rPr>
        <w:t xml:space="preserve"> на дополнительное образование детей – </w:t>
      </w:r>
      <w:r w:rsidR="009060D3" w:rsidRPr="005B235E">
        <w:rPr>
          <w:sz w:val="28"/>
        </w:rPr>
        <w:t xml:space="preserve">556125,3 </w:t>
      </w:r>
      <w:r w:rsidRPr="005B235E">
        <w:rPr>
          <w:sz w:val="28"/>
        </w:rPr>
        <w:t>тыс. руб.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B047A">
        <w:rPr>
          <w:sz w:val="28"/>
        </w:rPr>
        <w:t xml:space="preserve">На финансовое обеспечение выполнения муниципального задания на оказание муниципальных услуг (выполнение работ) в сфере образования, </w:t>
      </w:r>
      <w:r w:rsidRPr="005B235E">
        <w:rPr>
          <w:sz w:val="28"/>
        </w:rPr>
        <w:t xml:space="preserve">бюджетным и автономным учреждениям выделены </w:t>
      </w:r>
      <w:r w:rsidR="0033450F" w:rsidRPr="005B235E">
        <w:rPr>
          <w:sz w:val="28"/>
        </w:rPr>
        <w:t xml:space="preserve">5587545,9 </w:t>
      </w:r>
      <w:r w:rsidRPr="005B235E">
        <w:rPr>
          <w:sz w:val="28"/>
        </w:rPr>
        <w:t xml:space="preserve">тыс. руб. или </w:t>
      </w:r>
      <w:r w:rsidR="0033450F" w:rsidRPr="005B235E">
        <w:rPr>
          <w:sz w:val="28"/>
        </w:rPr>
        <w:t>53,2</w:t>
      </w:r>
      <w:r w:rsidRPr="005B235E">
        <w:rPr>
          <w:sz w:val="28"/>
        </w:rPr>
        <w:t>% от уточненных бюджетных назначений года.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B047A">
        <w:rPr>
          <w:sz w:val="28"/>
        </w:rPr>
        <w:t xml:space="preserve">В рамках выполнения муниципального задания по оказанию муниципальных услуг на выплату заработной платы работникам </w:t>
      </w:r>
      <w:r w:rsidRPr="003B047A">
        <w:rPr>
          <w:sz w:val="28"/>
        </w:rPr>
        <w:lastRenderedPageBreak/>
        <w:t xml:space="preserve">образовательных учреждений </w:t>
      </w:r>
      <w:r w:rsidRPr="005B235E">
        <w:rPr>
          <w:sz w:val="28"/>
        </w:rPr>
        <w:t xml:space="preserve">направлено </w:t>
      </w:r>
      <w:r w:rsidR="00891242" w:rsidRPr="005B235E">
        <w:rPr>
          <w:sz w:val="28"/>
        </w:rPr>
        <w:t xml:space="preserve">3511956,2 </w:t>
      </w:r>
      <w:r w:rsidRPr="005B235E">
        <w:rPr>
          <w:sz w:val="28"/>
        </w:rPr>
        <w:t>тыс</w:t>
      </w:r>
      <w:r w:rsidRPr="003B047A">
        <w:rPr>
          <w:sz w:val="28"/>
        </w:rPr>
        <w:t xml:space="preserve">. руб., начисления на </w:t>
      </w:r>
      <w:r w:rsidRPr="005B235E">
        <w:rPr>
          <w:sz w:val="28"/>
        </w:rPr>
        <w:t xml:space="preserve">выплаты по оплате труда составили </w:t>
      </w:r>
      <w:r w:rsidR="00891242" w:rsidRPr="005B235E">
        <w:rPr>
          <w:sz w:val="28"/>
        </w:rPr>
        <w:t>888370,0</w:t>
      </w:r>
      <w:r w:rsidR="009231FB" w:rsidRPr="005B235E">
        <w:rPr>
          <w:sz w:val="28"/>
        </w:rPr>
        <w:t xml:space="preserve"> </w:t>
      </w:r>
      <w:r w:rsidRPr="005B235E">
        <w:rPr>
          <w:sz w:val="28"/>
        </w:rPr>
        <w:t>тыс</w:t>
      </w:r>
      <w:r w:rsidRPr="003B047A">
        <w:rPr>
          <w:sz w:val="28"/>
        </w:rPr>
        <w:t xml:space="preserve">. руб., оплачены потребленные топливно-энергетические ресурсы в </w:t>
      </w:r>
      <w:r w:rsidRPr="005B235E">
        <w:rPr>
          <w:sz w:val="28"/>
        </w:rPr>
        <w:t xml:space="preserve">сумме </w:t>
      </w:r>
      <w:r w:rsidR="00891242" w:rsidRPr="005B235E">
        <w:rPr>
          <w:sz w:val="28"/>
        </w:rPr>
        <w:t>296451,9 </w:t>
      </w:r>
      <w:r w:rsidRPr="005B235E">
        <w:rPr>
          <w:sz w:val="28"/>
        </w:rPr>
        <w:t>тыс</w:t>
      </w:r>
      <w:r w:rsidRPr="003B047A">
        <w:rPr>
          <w:sz w:val="28"/>
        </w:rPr>
        <w:t xml:space="preserve">. руб., перечислены налог на имущество, земельный налог, транспортный налог </w:t>
      </w:r>
      <w:r w:rsidR="00891242">
        <w:rPr>
          <w:sz w:val="28"/>
        </w:rPr>
        <w:t xml:space="preserve">в </w:t>
      </w:r>
      <w:r w:rsidR="00891242" w:rsidRPr="005B235E">
        <w:rPr>
          <w:sz w:val="28"/>
        </w:rPr>
        <w:t>сумме 114820,8</w:t>
      </w:r>
      <w:r w:rsidR="00891242">
        <w:rPr>
          <w:sz w:val="28"/>
        </w:rPr>
        <w:t xml:space="preserve"> </w:t>
      </w:r>
      <w:r w:rsidRPr="003B047A">
        <w:rPr>
          <w:sz w:val="28"/>
        </w:rPr>
        <w:t xml:space="preserve">тыс. руб., оплачены продукты питания в сумме </w:t>
      </w:r>
      <w:r>
        <w:rPr>
          <w:sz w:val="28"/>
        </w:rPr>
        <w:br/>
      </w:r>
      <w:r w:rsidR="00891242" w:rsidRPr="005B235E">
        <w:rPr>
          <w:sz w:val="28"/>
        </w:rPr>
        <w:t xml:space="preserve">30845,8 </w:t>
      </w:r>
      <w:r w:rsidRPr="005B235E">
        <w:rPr>
          <w:sz w:val="28"/>
        </w:rPr>
        <w:t>тыс</w:t>
      </w:r>
      <w:r w:rsidRPr="003B047A">
        <w:rPr>
          <w:sz w:val="28"/>
        </w:rPr>
        <w:t>.</w:t>
      </w:r>
      <w:r w:rsidR="00891242">
        <w:rPr>
          <w:sz w:val="28"/>
        </w:rPr>
        <w:t xml:space="preserve"> руб., </w:t>
      </w:r>
      <w:r w:rsidRPr="003B047A">
        <w:rPr>
          <w:sz w:val="28"/>
        </w:rPr>
        <w:t xml:space="preserve">приобретены основные средства, оборудование, учебники и учебные пособия в учреждениях на </w:t>
      </w:r>
      <w:r w:rsidRPr="005B235E">
        <w:rPr>
          <w:sz w:val="28"/>
        </w:rPr>
        <w:t xml:space="preserve">сумму </w:t>
      </w:r>
      <w:r w:rsidR="00891242" w:rsidRPr="005B235E">
        <w:rPr>
          <w:sz w:val="28"/>
        </w:rPr>
        <w:t xml:space="preserve">42204,1 </w:t>
      </w:r>
      <w:r w:rsidRPr="005B235E">
        <w:rPr>
          <w:sz w:val="28"/>
        </w:rPr>
        <w:t>тыс</w:t>
      </w:r>
      <w:r w:rsidRPr="003B047A">
        <w:rPr>
          <w:sz w:val="28"/>
        </w:rPr>
        <w:t>. руб.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5B235E">
        <w:rPr>
          <w:sz w:val="28"/>
        </w:rPr>
        <w:t xml:space="preserve">Предоставлено питание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на сумму </w:t>
      </w:r>
      <w:r w:rsidR="00EA74F6" w:rsidRPr="005B235E">
        <w:rPr>
          <w:sz w:val="28"/>
        </w:rPr>
        <w:t>53512,0 </w:t>
      </w:r>
      <w:r w:rsidRPr="005B235E">
        <w:rPr>
          <w:sz w:val="28"/>
        </w:rPr>
        <w:t>тыс. р</w:t>
      </w:r>
      <w:r w:rsidR="00EA74F6" w:rsidRPr="005B235E">
        <w:rPr>
          <w:sz w:val="28"/>
        </w:rPr>
        <w:t xml:space="preserve">уб., </w:t>
      </w:r>
      <w:r w:rsidRPr="005B235E">
        <w:rPr>
          <w:sz w:val="28"/>
        </w:rPr>
        <w:t xml:space="preserve">в том числе за счет субвенции из областного бюджета – </w:t>
      </w:r>
      <w:r w:rsidR="00EA74F6" w:rsidRPr="005B235E">
        <w:rPr>
          <w:sz w:val="28"/>
        </w:rPr>
        <w:t>47074,7 </w:t>
      </w:r>
      <w:r w:rsidRPr="005B235E">
        <w:rPr>
          <w:sz w:val="28"/>
        </w:rPr>
        <w:t xml:space="preserve">тыс. руб., за счет средств бюджета муниципального образования «Город Саратов» – </w:t>
      </w:r>
      <w:r w:rsidR="00EA74F6" w:rsidRPr="005B235E">
        <w:rPr>
          <w:sz w:val="28"/>
        </w:rPr>
        <w:t xml:space="preserve">6437,3 </w:t>
      </w:r>
      <w:r w:rsidRPr="005B235E">
        <w:rPr>
          <w:sz w:val="28"/>
        </w:rPr>
        <w:t>тыс. руб.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B047A">
        <w:rPr>
          <w:sz w:val="28"/>
        </w:rPr>
        <w:t xml:space="preserve"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за счет средств областного </w:t>
      </w:r>
      <w:r w:rsidRPr="005B235E">
        <w:rPr>
          <w:sz w:val="28"/>
        </w:rPr>
        <w:t>бюджета,</w:t>
      </w:r>
      <w:r w:rsidR="001E6EAE" w:rsidRPr="005B235E">
        <w:rPr>
          <w:sz w:val="28"/>
        </w:rPr>
        <w:t xml:space="preserve"> направлено 189646,8 </w:t>
      </w:r>
      <w:r w:rsidRPr="005B235E">
        <w:rPr>
          <w:sz w:val="28"/>
        </w:rPr>
        <w:t xml:space="preserve">тыс. руб. или </w:t>
      </w:r>
      <w:r w:rsidR="001E6EAE" w:rsidRPr="005B235E">
        <w:rPr>
          <w:sz w:val="28"/>
        </w:rPr>
        <w:t>48,0</w:t>
      </w:r>
      <w:r w:rsidRPr="005B235E">
        <w:rPr>
          <w:sz w:val="28"/>
        </w:rPr>
        <w:t>% от уточненных</w:t>
      </w:r>
      <w:r>
        <w:rPr>
          <w:sz w:val="28"/>
        </w:rPr>
        <w:t xml:space="preserve"> бюджетных назначений года.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B047A">
        <w:rPr>
          <w:sz w:val="28"/>
        </w:rPr>
        <w:t xml:space="preserve">В рамках выполнения мероприятий муниципальной программы «Развитие образования в муниципальном образовании «Город Саратов» на 2021-2024 годы» на совершенствование материально-технической базы </w:t>
      </w:r>
      <w:r w:rsidRPr="005B235E">
        <w:rPr>
          <w:sz w:val="28"/>
        </w:rPr>
        <w:t xml:space="preserve">образовательных учреждений </w:t>
      </w:r>
      <w:r w:rsidR="00343930" w:rsidRPr="005B235E">
        <w:rPr>
          <w:sz w:val="28"/>
        </w:rPr>
        <w:t>предусмотрено</w:t>
      </w:r>
      <w:r w:rsidR="00030266" w:rsidRPr="005B235E">
        <w:rPr>
          <w:sz w:val="28"/>
        </w:rPr>
        <w:t xml:space="preserve"> </w:t>
      </w:r>
      <w:r w:rsidR="00343930" w:rsidRPr="005B235E">
        <w:rPr>
          <w:sz w:val="28"/>
        </w:rPr>
        <w:t>в</w:t>
      </w:r>
      <w:r w:rsidRPr="005B235E">
        <w:rPr>
          <w:sz w:val="28"/>
        </w:rPr>
        <w:t xml:space="preserve"> 2022 год</w:t>
      </w:r>
      <w:r w:rsidR="00343930" w:rsidRPr="005B235E">
        <w:rPr>
          <w:sz w:val="28"/>
        </w:rPr>
        <w:t>у</w:t>
      </w:r>
      <w:r w:rsidRPr="005B235E">
        <w:rPr>
          <w:sz w:val="28"/>
        </w:rPr>
        <w:t xml:space="preserve"> </w:t>
      </w:r>
      <w:r w:rsidR="00030266" w:rsidRPr="005B235E">
        <w:rPr>
          <w:sz w:val="28"/>
        </w:rPr>
        <w:br/>
        <w:t xml:space="preserve">1075511,7 </w:t>
      </w:r>
      <w:r w:rsidRPr="005B235E">
        <w:rPr>
          <w:sz w:val="28"/>
        </w:rPr>
        <w:t xml:space="preserve">тыс. руб., исполнение составило </w:t>
      </w:r>
      <w:r w:rsidR="00030266" w:rsidRPr="005B235E">
        <w:rPr>
          <w:sz w:val="28"/>
        </w:rPr>
        <w:t xml:space="preserve">431591,3 </w:t>
      </w:r>
      <w:r w:rsidRPr="005B235E">
        <w:rPr>
          <w:sz w:val="28"/>
        </w:rPr>
        <w:t xml:space="preserve">тыс. руб. или </w:t>
      </w:r>
      <w:r w:rsidR="00030266" w:rsidRPr="005B235E">
        <w:rPr>
          <w:sz w:val="28"/>
        </w:rPr>
        <w:t>40,1</w:t>
      </w:r>
      <w:r w:rsidRPr="005B235E">
        <w:rPr>
          <w:sz w:val="28"/>
        </w:rPr>
        <w:t>% от</w:t>
      </w:r>
      <w:r>
        <w:rPr>
          <w:sz w:val="28"/>
        </w:rPr>
        <w:t xml:space="preserve"> уточненных </w:t>
      </w:r>
      <w:r w:rsidRPr="003B047A">
        <w:rPr>
          <w:sz w:val="28"/>
        </w:rPr>
        <w:t>бюджетных назначений года.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3B047A">
        <w:rPr>
          <w:sz w:val="28"/>
        </w:rPr>
        <w:t xml:space="preserve">На строительство объектов социальной инфраструктуры (детских садов и школ) в рамках выполнения мероприятий муниципальной программы «Развитие образования в муниципальном образовании «Город Саратов» </w:t>
      </w:r>
      <w:r w:rsidR="00C07AA3" w:rsidRPr="005B235E">
        <w:rPr>
          <w:sz w:val="28"/>
        </w:rPr>
        <w:t>предусмотрено 1275042,4</w:t>
      </w:r>
      <w:r w:rsidRPr="005B235E">
        <w:rPr>
          <w:sz w:val="28"/>
        </w:rPr>
        <w:t xml:space="preserve"> тыс. руб., кассовые расходы </w:t>
      </w:r>
      <w:r w:rsidR="00343930" w:rsidRPr="005B235E">
        <w:rPr>
          <w:sz w:val="28"/>
        </w:rPr>
        <w:t xml:space="preserve">составили </w:t>
      </w:r>
      <w:r w:rsidR="00343930" w:rsidRPr="005B235E">
        <w:rPr>
          <w:sz w:val="28"/>
        </w:rPr>
        <w:br/>
      </w:r>
      <w:r w:rsidR="00C07AA3" w:rsidRPr="005B235E">
        <w:rPr>
          <w:sz w:val="28"/>
        </w:rPr>
        <w:t xml:space="preserve">502978,5 </w:t>
      </w:r>
      <w:r w:rsidRPr="005B235E">
        <w:rPr>
          <w:sz w:val="28"/>
        </w:rPr>
        <w:t>тыс. руб., в том числе:</w:t>
      </w:r>
    </w:p>
    <w:p w:rsidR="0032648D" w:rsidRPr="005B235E" w:rsidRDefault="0032648D" w:rsidP="0032648D">
      <w:pPr>
        <w:ind w:firstLine="709"/>
        <w:jc w:val="both"/>
        <w:rPr>
          <w:sz w:val="28"/>
        </w:rPr>
      </w:pPr>
      <w:r w:rsidRPr="005B235E">
        <w:rPr>
          <w:b/>
          <w:sz w:val="28"/>
        </w:rPr>
        <w:t>-</w:t>
      </w:r>
      <w:r w:rsidRPr="005B235E">
        <w:rPr>
          <w:sz w:val="28"/>
        </w:rPr>
        <w:t xml:space="preserve"> на строительство в рамках национального проекта «Демография» направлено </w:t>
      </w:r>
      <w:r w:rsidR="00C07AA3" w:rsidRPr="005B235E">
        <w:rPr>
          <w:sz w:val="28"/>
        </w:rPr>
        <w:t xml:space="preserve">65162,7 </w:t>
      </w:r>
      <w:r w:rsidRPr="005B235E">
        <w:rPr>
          <w:sz w:val="28"/>
        </w:rPr>
        <w:t xml:space="preserve">тыс. руб. или </w:t>
      </w:r>
      <w:r w:rsidR="00C07AA3" w:rsidRPr="005B235E">
        <w:rPr>
          <w:sz w:val="28"/>
        </w:rPr>
        <w:t>100,0</w:t>
      </w:r>
      <w:r w:rsidRPr="005B235E">
        <w:rPr>
          <w:sz w:val="28"/>
        </w:rPr>
        <w:t>% к уточненным бюджетным назначениям года;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5B235E">
        <w:rPr>
          <w:b/>
          <w:sz w:val="28"/>
        </w:rPr>
        <w:t>-</w:t>
      </w:r>
      <w:r w:rsidRPr="005B235E">
        <w:rPr>
          <w:sz w:val="28"/>
        </w:rPr>
        <w:t xml:space="preserve"> на строительство в рамках национального проекта «Образование» направлено </w:t>
      </w:r>
      <w:r w:rsidR="00C07AA3" w:rsidRPr="005B235E">
        <w:rPr>
          <w:sz w:val="28"/>
        </w:rPr>
        <w:t>421895,0</w:t>
      </w:r>
      <w:r w:rsidRPr="005B235E">
        <w:rPr>
          <w:sz w:val="28"/>
        </w:rPr>
        <w:t xml:space="preserve"> тыс. руб. или </w:t>
      </w:r>
      <w:r w:rsidR="00C07AA3" w:rsidRPr="005B235E">
        <w:rPr>
          <w:sz w:val="28"/>
        </w:rPr>
        <w:t>36,2</w:t>
      </w:r>
      <w:r w:rsidRPr="005B235E">
        <w:rPr>
          <w:sz w:val="28"/>
        </w:rPr>
        <w:t>% к уточненным бюджетным назначениям года.</w:t>
      </w:r>
    </w:p>
    <w:p w:rsidR="0032648D" w:rsidRPr="003B047A" w:rsidRDefault="0032648D" w:rsidP="0032648D">
      <w:pPr>
        <w:spacing w:before="60" w:after="60"/>
        <w:ind w:firstLine="709"/>
        <w:jc w:val="both"/>
        <w:rPr>
          <w:b/>
          <w:sz w:val="28"/>
        </w:rPr>
      </w:pPr>
      <w:r w:rsidRPr="003B047A">
        <w:rPr>
          <w:b/>
          <w:sz w:val="28"/>
        </w:rPr>
        <w:t>2.1.2. Культура</w:t>
      </w:r>
    </w:p>
    <w:p w:rsidR="0032648D" w:rsidRPr="003B047A" w:rsidRDefault="0032648D" w:rsidP="0032648D">
      <w:pPr>
        <w:ind w:firstLine="709"/>
        <w:jc w:val="both"/>
        <w:rPr>
          <w:b/>
          <w:sz w:val="28"/>
        </w:rPr>
      </w:pPr>
      <w:r w:rsidRPr="005B235E">
        <w:rPr>
          <w:sz w:val="28"/>
        </w:rPr>
        <w:t xml:space="preserve">Расходы </w:t>
      </w:r>
      <w:r w:rsidR="00710FB4" w:rsidRPr="005B235E">
        <w:rPr>
          <w:sz w:val="28"/>
        </w:rPr>
        <w:t>по разделу «Культура</w:t>
      </w:r>
      <w:r w:rsidRPr="005B235E">
        <w:rPr>
          <w:sz w:val="28"/>
        </w:rPr>
        <w:t xml:space="preserve">» составили </w:t>
      </w:r>
      <w:r w:rsidR="00703C5C" w:rsidRPr="005B235E">
        <w:rPr>
          <w:sz w:val="28"/>
        </w:rPr>
        <w:t>325561,2 </w:t>
      </w:r>
      <w:r w:rsidRPr="005B235E">
        <w:rPr>
          <w:sz w:val="28"/>
        </w:rPr>
        <w:t xml:space="preserve">тыс. руб. или </w:t>
      </w:r>
      <w:r w:rsidR="00703C5C" w:rsidRPr="005B235E">
        <w:rPr>
          <w:sz w:val="28"/>
        </w:rPr>
        <w:t>49,6</w:t>
      </w:r>
      <w:r w:rsidRPr="005B235E">
        <w:rPr>
          <w:sz w:val="28"/>
        </w:rPr>
        <w:t>% к уточненным бюджетным назначениям года.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5B235E">
        <w:rPr>
          <w:sz w:val="28"/>
        </w:rPr>
        <w:t xml:space="preserve">На финансовое обеспечение выполнения муниципального задания на оказание муниципальных услуг (выполнение работ) бюджетным и автономным учреждениям выделено </w:t>
      </w:r>
      <w:r w:rsidR="00703C5C" w:rsidRPr="005B235E">
        <w:rPr>
          <w:sz w:val="28"/>
        </w:rPr>
        <w:t xml:space="preserve">260035,4 </w:t>
      </w:r>
      <w:r w:rsidRPr="005B235E">
        <w:rPr>
          <w:sz w:val="28"/>
        </w:rPr>
        <w:t xml:space="preserve">тыс. руб. или </w:t>
      </w:r>
      <w:r w:rsidR="00703C5C" w:rsidRPr="005B235E">
        <w:rPr>
          <w:sz w:val="28"/>
        </w:rPr>
        <w:t>48,7</w:t>
      </w:r>
      <w:r w:rsidRPr="005B235E">
        <w:rPr>
          <w:sz w:val="28"/>
        </w:rPr>
        <w:t>% от уточненных бюджетных назначений года.</w:t>
      </w:r>
    </w:p>
    <w:p w:rsidR="0032648D" w:rsidRPr="005B235E" w:rsidRDefault="0032648D" w:rsidP="0032648D">
      <w:pPr>
        <w:ind w:firstLine="709"/>
        <w:jc w:val="both"/>
        <w:rPr>
          <w:sz w:val="28"/>
        </w:rPr>
      </w:pPr>
      <w:r w:rsidRPr="003B047A">
        <w:rPr>
          <w:sz w:val="28"/>
        </w:rPr>
        <w:t xml:space="preserve">В рамках выполнения муниципального задания по оказанию муниципальных услуг обеспечена выплата заработной платы работникам </w:t>
      </w:r>
      <w:r w:rsidRPr="003B047A">
        <w:rPr>
          <w:sz w:val="28"/>
        </w:rPr>
        <w:lastRenderedPageBreak/>
        <w:t xml:space="preserve">учреждений культурно-досугового типа, музеев, библиотек, театров в сумме </w:t>
      </w:r>
      <w:r w:rsidR="00703C5C" w:rsidRPr="005B235E">
        <w:rPr>
          <w:sz w:val="28"/>
        </w:rPr>
        <w:t xml:space="preserve">172142,8 </w:t>
      </w:r>
      <w:r w:rsidRPr="005B235E">
        <w:rPr>
          <w:sz w:val="28"/>
        </w:rPr>
        <w:t xml:space="preserve">тыс. руб., начисления на выплаты по оплате труда составили </w:t>
      </w:r>
      <w:r w:rsidRPr="005B235E">
        <w:rPr>
          <w:sz w:val="28"/>
        </w:rPr>
        <w:br/>
      </w:r>
      <w:r w:rsidR="00703C5C" w:rsidRPr="005B235E">
        <w:rPr>
          <w:sz w:val="28"/>
        </w:rPr>
        <w:t>45866,2 </w:t>
      </w:r>
      <w:r w:rsidRPr="005B235E">
        <w:rPr>
          <w:sz w:val="28"/>
        </w:rPr>
        <w:t xml:space="preserve">тыс. руб., оплачены потребленные топливно-энергетические ресурсы в сумме </w:t>
      </w:r>
      <w:r w:rsidR="00703C5C" w:rsidRPr="005B235E">
        <w:rPr>
          <w:sz w:val="28"/>
        </w:rPr>
        <w:t>15048,3 </w:t>
      </w:r>
      <w:r w:rsidRPr="005B235E">
        <w:rPr>
          <w:sz w:val="28"/>
        </w:rPr>
        <w:t xml:space="preserve">тыс. руб., перечислены налог на имущество, земельный налог, транспортный налог </w:t>
      </w:r>
      <w:r w:rsidR="002E47A2" w:rsidRPr="005B235E">
        <w:rPr>
          <w:sz w:val="28"/>
        </w:rPr>
        <w:t>в сумме</w:t>
      </w:r>
      <w:r w:rsidRPr="005B235E">
        <w:rPr>
          <w:sz w:val="28"/>
        </w:rPr>
        <w:t xml:space="preserve"> </w:t>
      </w:r>
      <w:r w:rsidR="00703C5C" w:rsidRPr="005B235E">
        <w:rPr>
          <w:sz w:val="28"/>
        </w:rPr>
        <w:t xml:space="preserve">913,0 </w:t>
      </w:r>
      <w:r w:rsidRPr="005B235E">
        <w:rPr>
          <w:sz w:val="28"/>
        </w:rPr>
        <w:t xml:space="preserve">тыс. руб., арендная плата за пользование нежилыми помещениями составила </w:t>
      </w:r>
      <w:r w:rsidR="00703C5C" w:rsidRPr="005B235E">
        <w:rPr>
          <w:sz w:val="28"/>
        </w:rPr>
        <w:t xml:space="preserve">1427,4 </w:t>
      </w:r>
      <w:r w:rsidRPr="005B235E">
        <w:rPr>
          <w:sz w:val="28"/>
        </w:rPr>
        <w:t xml:space="preserve">тыс. руб. 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5B235E">
        <w:rPr>
          <w:sz w:val="28"/>
        </w:rPr>
        <w:t>На совершенствование материально-техни</w:t>
      </w:r>
      <w:r w:rsidR="004A316A" w:rsidRPr="005B235E">
        <w:rPr>
          <w:sz w:val="28"/>
        </w:rPr>
        <w:t xml:space="preserve">ческой базы учреждений культуры </w:t>
      </w:r>
      <w:r w:rsidR="002E47A2" w:rsidRPr="005B235E">
        <w:rPr>
          <w:sz w:val="28"/>
        </w:rPr>
        <w:t>предусмотрено</w:t>
      </w:r>
      <w:r w:rsidR="004A316A" w:rsidRPr="005B235E">
        <w:rPr>
          <w:sz w:val="28"/>
        </w:rPr>
        <w:t xml:space="preserve"> 45850,2</w:t>
      </w:r>
      <w:r w:rsidR="005C29DE" w:rsidRPr="005B235E">
        <w:rPr>
          <w:sz w:val="28"/>
        </w:rPr>
        <w:t xml:space="preserve"> тыс. руб., </w:t>
      </w:r>
      <w:r w:rsidR="002E47A2" w:rsidRPr="005B235E">
        <w:rPr>
          <w:sz w:val="28"/>
        </w:rPr>
        <w:t xml:space="preserve">исполнение составило </w:t>
      </w:r>
      <w:r w:rsidR="002E47A2" w:rsidRPr="005B235E">
        <w:rPr>
          <w:sz w:val="28"/>
        </w:rPr>
        <w:br/>
      </w:r>
      <w:r w:rsidR="004A316A" w:rsidRPr="005B235E">
        <w:rPr>
          <w:sz w:val="28"/>
        </w:rPr>
        <w:t xml:space="preserve">31860,6 </w:t>
      </w:r>
      <w:r w:rsidR="002E47A2" w:rsidRPr="005B235E">
        <w:rPr>
          <w:sz w:val="28"/>
        </w:rPr>
        <w:t>т</w:t>
      </w:r>
      <w:r w:rsidRPr="005B235E">
        <w:rPr>
          <w:sz w:val="28"/>
        </w:rPr>
        <w:t xml:space="preserve">ыс. руб. или </w:t>
      </w:r>
      <w:r w:rsidR="004A316A" w:rsidRPr="005B235E">
        <w:rPr>
          <w:sz w:val="28"/>
        </w:rPr>
        <w:t>69,5</w:t>
      </w:r>
      <w:r w:rsidRPr="005B235E">
        <w:rPr>
          <w:sz w:val="28"/>
        </w:rPr>
        <w:t>% от уточненных бюджетных назначений года.</w:t>
      </w:r>
    </w:p>
    <w:p w:rsidR="0032648D" w:rsidRPr="003B047A" w:rsidRDefault="0032648D" w:rsidP="0032648D">
      <w:pPr>
        <w:spacing w:before="60" w:after="60"/>
        <w:ind w:firstLine="709"/>
        <w:jc w:val="both"/>
        <w:rPr>
          <w:b/>
          <w:sz w:val="28"/>
        </w:rPr>
      </w:pPr>
      <w:r w:rsidRPr="003B047A">
        <w:rPr>
          <w:b/>
          <w:sz w:val="28"/>
        </w:rPr>
        <w:t>2.1.3. Социальная политика</w:t>
      </w:r>
    </w:p>
    <w:p w:rsidR="0032648D" w:rsidRPr="005B235E" w:rsidRDefault="0032648D" w:rsidP="0032648D">
      <w:pPr>
        <w:ind w:firstLine="709"/>
        <w:jc w:val="both"/>
        <w:rPr>
          <w:sz w:val="28"/>
        </w:rPr>
      </w:pPr>
      <w:r w:rsidRPr="005B235E">
        <w:rPr>
          <w:sz w:val="28"/>
        </w:rPr>
        <w:t xml:space="preserve">На </w:t>
      </w:r>
      <w:r w:rsidR="002E47A2" w:rsidRPr="005B235E">
        <w:rPr>
          <w:sz w:val="28"/>
        </w:rPr>
        <w:t xml:space="preserve">раздел </w:t>
      </w:r>
      <w:r w:rsidRPr="005B235E">
        <w:rPr>
          <w:sz w:val="28"/>
        </w:rPr>
        <w:t>«Социальн</w:t>
      </w:r>
      <w:r w:rsidR="002E47A2" w:rsidRPr="005B235E">
        <w:rPr>
          <w:sz w:val="28"/>
        </w:rPr>
        <w:t>ая политика</w:t>
      </w:r>
      <w:r w:rsidRPr="005B235E">
        <w:rPr>
          <w:sz w:val="28"/>
        </w:rPr>
        <w:t xml:space="preserve">» направлено </w:t>
      </w:r>
      <w:r w:rsidR="0050202A" w:rsidRPr="005B235E">
        <w:rPr>
          <w:sz w:val="28"/>
        </w:rPr>
        <w:t xml:space="preserve">338255,7 </w:t>
      </w:r>
      <w:r w:rsidRPr="005B235E">
        <w:rPr>
          <w:sz w:val="28"/>
        </w:rPr>
        <w:t xml:space="preserve">тыс. руб. или </w:t>
      </w:r>
      <w:r w:rsidR="0050202A" w:rsidRPr="005B235E">
        <w:rPr>
          <w:sz w:val="28"/>
        </w:rPr>
        <w:t>38,5</w:t>
      </w:r>
      <w:r w:rsidRPr="005B235E">
        <w:rPr>
          <w:sz w:val="28"/>
        </w:rPr>
        <w:t xml:space="preserve">% к уточненным бюджетным назначениям года. Из них на исполнение публичных нормативных обязательств направлено </w:t>
      </w:r>
      <w:r w:rsidR="00FB73D1" w:rsidRPr="005B235E">
        <w:rPr>
          <w:sz w:val="28"/>
        </w:rPr>
        <w:t xml:space="preserve">170965,3 </w:t>
      </w:r>
      <w:r w:rsidRPr="005B235E">
        <w:rPr>
          <w:sz w:val="28"/>
        </w:rPr>
        <w:t xml:space="preserve">тыс. руб., в том числе: </w:t>
      </w:r>
    </w:p>
    <w:p w:rsidR="0032648D" w:rsidRPr="005B235E" w:rsidRDefault="0032648D" w:rsidP="0032648D">
      <w:pPr>
        <w:ind w:firstLine="709"/>
        <w:jc w:val="both"/>
        <w:rPr>
          <w:sz w:val="28"/>
        </w:rPr>
      </w:pPr>
      <w:r w:rsidRPr="005B235E">
        <w:rPr>
          <w:b/>
          <w:sz w:val="28"/>
        </w:rPr>
        <w:t>-</w:t>
      </w:r>
      <w:r w:rsidRPr="005B235E">
        <w:rPr>
          <w:sz w:val="28"/>
        </w:rPr>
        <w:t xml:space="preserve"> на ежемесячную выплату пенсии за выслугу лет лицам, замещавшим должности муниципальной службы в муниципальном образовании «Город Саратов»</w:t>
      </w:r>
      <w:r w:rsidR="002E47A2" w:rsidRPr="005B235E">
        <w:rPr>
          <w:sz w:val="28"/>
        </w:rPr>
        <w:t>, –</w:t>
      </w:r>
      <w:r w:rsidR="00FB73D1" w:rsidRPr="005B235E">
        <w:rPr>
          <w:sz w:val="28"/>
        </w:rPr>
        <w:t xml:space="preserve"> 25706,2 </w:t>
      </w:r>
      <w:r w:rsidRPr="005B235E">
        <w:rPr>
          <w:sz w:val="28"/>
        </w:rPr>
        <w:t xml:space="preserve">тыс. руб.; </w:t>
      </w:r>
    </w:p>
    <w:p w:rsidR="0032648D" w:rsidRPr="005B235E" w:rsidRDefault="0032648D" w:rsidP="0032648D">
      <w:pPr>
        <w:ind w:firstLine="709"/>
        <w:jc w:val="both"/>
        <w:rPr>
          <w:sz w:val="28"/>
        </w:rPr>
      </w:pPr>
      <w:r w:rsidRPr="005B235E">
        <w:rPr>
          <w:b/>
          <w:sz w:val="28"/>
        </w:rPr>
        <w:t>-</w:t>
      </w:r>
      <w:r w:rsidRPr="005B235E">
        <w:rPr>
          <w:sz w:val="28"/>
        </w:rPr>
        <w:t xml:space="preserve"> на ежемесячную выплату доплаты к пенсии лицам, замещавшим должности муниципальной службы в муниципальном образовании «Город Саратов», </w:t>
      </w:r>
      <w:r w:rsidR="002E47A2" w:rsidRPr="005B235E">
        <w:rPr>
          <w:sz w:val="28"/>
        </w:rPr>
        <w:t xml:space="preserve">– </w:t>
      </w:r>
      <w:r w:rsidR="00FB73D1" w:rsidRPr="005B235E">
        <w:rPr>
          <w:sz w:val="28"/>
        </w:rPr>
        <w:t xml:space="preserve">31856,5 </w:t>
      </w:r>
      <w:r w:rsidRPr="005B235E">
        <w:rPr>
          <w:sz w:val="28"/>
        </w:rPr>
        <w:t>тыс.</w:t>
      </w:r>
      <w:r w:rsidR="00FB73D1" w:rsidRPr="005B235E">
        <w:rPr>
          <w:sz w:val="28"/>
        </w:rPr>
        <w:t xml:space="preserve"> </w:t>
      </w:r>
      <w:r w:rsidRPr="005B235E">
        <w:rPr>
          <w:sz w:val="28"/>
        </w:rPr>
        <w:t>руб.;</w:t>
      </w:r>
    </w:p>
    <w:p w:rsidR="0032648D" w:rsidRPr="005B235E" w:rsidRDefault="0032648D" w:rsidP="0032648D">
      <w:pPr>
        <w:ind w:firstLine="709"/>
        <w:jc w:val="both"/>
        <w:rPr>
          <w:sz w:val="28"/>
        </w:rPr>
      </w:pPr>
      <w:r w:rsidRPr="005B235E">
        <w:rPr>
          <w:b/>
          <w:sz w:val="28"/>
        </w:rPr>
        <w:t>-</w:t>
      </w:r>
      <w:r w:rsidRPr="005B235E">
        <w:rPr>
          <w:sz w:val="28"/>
        </w:rPr>
        <w:t xml:space="preserve"> на ежемесячную доплату к пенсии лицам, замещавшим муниципальные должности в муниципальном образовании «Город Саратов», </w:t>
      </w:r>
      <w:r w:rsidR="002E47A2" w:rsidRPr="005B235E">
        <w:rPr>
          <w:sz w:val="28"/>
        </w:rPr>
        <w:t xml:space="preserve">– </w:t>
      </w:r>
      <w:r w:rsidR="00414137" w:rsidRPr="005B235E">
        <w:rPr>
          <w:sz w:val="28"/>
        </w:rPr>
        <w:t xml:space="preserve">19592,0 </w:t>
      </w:r>
      <w:r w:rsidRPr="005B235E">
        <w:rPr>
          <w:sz w:val="28"/>
        </w:rPr>
        <w:t>тыс. руб.;</w:t>
      </w:r>
    </w:p>
    <w:p w:rsidR="0032648D" w:rsidRPr="005B235E" w:rsidRDefault="0032648D" w:rsidP="0032648D">
      <w:pPr>
        <w:ind w:firstLine="709"/>
        <w:jc w:val="both"/>
        <w:rPr>
          <w:sz w:val="28"/>
        </w:rPr>
      </w:pPr>
      <w:r w:rsidRPr="005B235E">
        <w:rPr>
          <w:b/>
          <w:sz w:val="28"/>
        </w:rPr>
        <w:t>-</w:t>
      </w:r>
      <w:r w:rsidRPr="005B235E">
        <w:rPr>
          <w:sz w:val="28"/>
        </w:rPr>
        <w:t xml:space="preserve"> на предоставление социальных льгот и материальной помощи Почётным гражданам муниципальном образовании «Город Саратов» </w:t>
      </w:r>
      <w:r w:rsidR="002E47A2" w:rsidRPr="005B235E">
        <w:rPr>
          <w:sz w:val="28"/>
        </w:rPr>
        <w:t>–</w:t>
      </w:r>
      <w:r w:rsidR="002E47A2" w:rsidRPr="005B235E">
        <w:rPr>
          <w:sz w:val="28"/>
        </w:rPr>
        <w:br/>
      </w:r>
      <w:r w:rsidR="00414137" w:rsidRPr="005B235E">
        <w:rPr>
          <w:sz w:val="28"/>
        </w:rPr>
        <w:t xml:space="preserve">3575,7 </w:t>
      </w:r>
      <w:r w:rsidRPr="005B235E">
        <w:rPr>
          <w:sz w:val="28"/>
        </w:rPr>
        <w:t>тыс. руб.;</w:t>
      </w:r>
    </w:p>
    <w:p w:rsidR="0032648D" w:rsidRPr="005B235E" w:rsidRDefault="0032648D" w:rsidP="0032648D">
      <w:pPr>
        <w:ind w:firstLine="709"/>
        <w:jc w:val="both"/>
        <w:rPr>
          <w:sz w:val="28"/>
        </w:rPr>
      </w:pPr>
      <w:r w:rsidRPr="005B235E">
        <w:rPr>
          <w:b/>
          <w:sz w:val="28"/>
        </w:rPr>
        <w:t>-</w:t>
      </w:r>
      <w:r w:rsidRPr="005B235E">
        <w:rPr>
          <w:sz w:val="28"/>
        </w:rPr>
        <w:t xml:space="preserve"> на предоставление льгот по абонентской плате за телефон во исполнение решен</w:t>
      </w:r>
      <w:r w:rsidR="002E47A2" w:rsidRPr="005B235E">
        <w:rPr>
          <w:sz w:val="28"/>
        </w:rPr>
        <w:t xml:space="preserve">ия Саратовской городской Думы от </w:t>
      </w:r>
      <w:r w:rsidRPr="005B235E">
        <w:rPr>
          <w:sz w:val="28"/>
        </w:rPr>
        <w:t xml:space="preserve">26.05.2011 № 4-38 «Об обеспечении проводной и беспроводной связью инвалидов и участников Великой Отечественной войны» </w:t>
      </w:r>
      <w:r w:rsidR="002E47A2" w:rsidRPr="005B235E">
        <w:rPr>
          <w:sz w:val="28"/>
        </w:rPr>
        <w:t>–</w:t>
      </w:r>
      <w:r w:rsidR="00085E61" w:rsidRPr="005B235E">
        <w:rPr>
          <w:sz w:val="28"/>
        </w:rPr>
        <w:t xml:space="preserve"> 9,0 </w:t>
      </w:r>
      <w:r w:rsidRPr="005B235E">
        <w:rPr>
          <w:sz w:val="28"/>
        </w:rPr>
        <w:t>тыс. руб.;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5B235E">
        <w:rPr>
          <w:b/>
          <w:sz w:val="28"/>
        </w:rPr>
        <w:t>-</w:t>
      </w:r>
      <w:r w:rsidRPr="005B235E">
        <w:rPr>
          <w:sz w:val="28"/>
        </w:rPr>
        <w:t xml:space="preserve"> на ежемесячную денежную выплату на оплату жилого помещения и коммунальных услуг врачам, провизорам, специалистам со средним медицинским и фармацевтическим образованием, проживающим на территории сельских населенных пунктов муниципального образования «Город Саратов»</w:t>
      </w:r>
      <w:r w:rsidR="002E47A2" w:rsidRPr="005B235E">
        <w:rPr>
          <w:sz w:val="28"/>
        </w:rPr>
        <w:t>, –</w:t>
      </w:r>
      <w:r w:rsidRPr="005B235E">
        <w:rPr>
          <w:sz w:val="28"/>
        </w:rPr>
        <w:t xml:space="preserve"> </w:t>
      </w:r>
      <w:r w:rsidR="00F5012F" w:rsidRPr="005B235E">
        <w:rPr>
          <w:sz w:val="28"/>
        </w:rPr>
        <w:t xml:space="preserve">287,6 </w:t>
      </w:r>
      <w:r w:rsidRPr="005B235E">
        <w:rPr>
          <w:sz w:val="28"/>
        </w:rPr>
        <w:t>тыс. руб.;</w:t>
      </w:r>
      <w:r w:rsidRPr="003B047A">
        <w:rPr>
          <w:sz w:val="28"/>
        </w:rPr>
        <w:t xml:space="preserve"> </w:t>
      </w:r>
    </w:p>
    <w:p w:rsidR="0032648D" w:rsidRPr="005B235E" w:rsidRDefault="0032648D" w:rsidP="0032648D">
      <w:pPr>
        <w:ind w:firstLine="709"/>
        <w:jc w:val="both"/>
        <w:rPr>
          <w:sz w:val="28"/>
        </w:rPr>
      </w:pPr>
      <w:r w:rsidRPr="002E47A2">
        <w:rPr>
          <w:b/>
          <w:sz w:val="28"/>
        </w:rPr>
        <w:t>-</w:t>
      </w:r>
      <w:r w:rsidRPr="003B047A">
        <w:rPr>
          <w:sz w:val="28"/>
        </w:rPr>
        <w:t xml:space="preserve"> на предоставление социальной поддержки граждан, являющихся членами народной дружины и принимающих в ее составе участие в охране общественного порядка в муниципальном образовании «Город Саратов», </w:t>
      </w:r>
      <w:r w:rsidR="002E47A2" w:rsidRPr="003B047A">
        <w:rPr>
          <w:sz w:val="28"/>
        </w:rPr>
        <w:t>–</w:t>
      </w:r>
      <w:r w:rsidRPr="003B047A">
        <w:rPr>
          <w:sz w:val="28"/>
        </w:rPr>
        <w:t xml:space="preserve"> </w:t>
      </w:r>
      <w:r w:rsidR="00F5012F" w:rsidRPr="005B235E">
        <w:rPr>
          <w:sz w:val="28"/>
        </w:rPr>
        <w:t xml:space="preserve">1176,5 </w:t>
      </w:r>
      <w:r w:rsidRPr="005B235E">
        <w:rPr>
          <w:sz w:val="28"/>
        </w:rPr>
        <w:t>тыс. руб.;</w:t>
      </w:r>
    </w:p>
    <w:p w:rsidR="0032648D" w:rsidRPr="005B235E" w:rsidRDefault="0032648D" w:rsidP="0032648D">
      <w:pPr>
        <w:ind w:firstLine="709"/>
        <w:jc w:val="both"/>
        <w:rPr>
          <w:sz w:val="28"/>
        </w:rPr>
      </w:pPr>
      <w:r w:rsidRPr="005B235E">
        <w:rPr>
          <w:b/>
          <w:sz w:val="28"/>
        </w:rPr>
        <w:t>-</w:t>
      </w:r>
      <w:r w:rsidRPr="005B235E">
        <w:rPr>
          <w:sz w:val="28"/>
        </w:rPr>
        <w:t xml:space="preserve"> на осуществление государственных полномочий по предоставлению гражданам субсидий на оплату жилого помещения и коммунальных услуг </w:t>
      </w:r>
      <w:r w:rsidR="002E47A2" w:rsidRPr="005B235E">
        <w:rPr>
          <w:sz w:val="28"/>
        </w:rPr>
        <w:t>–</w:t>
      </w:r>
      <w:r w:rsidR="00F5012F" w:rsidRPr="005B235E">
        <w:rPr>
          <w:sz w:val="28"/>
        </w:rPr>
        <w:t xml:space="preserve">88291,4 </w:t>
      </w:r>
      <w:r w:rsidRPr="005B235E">
        <w:rPr>
          <w:sz w:val="28"/>
        </w:rPr>
        <w:t>тыс. руб.</w:t>
      </w:r>
      <w:r w:rsidR="004F6FBB" w:rsidRPr="005B235E">
        <w:rPr>
          <w:sz w:val="28"/>
        </w:rPr>
        <w:t>;</w:t>
      </w:r>
    </w:p>
    <w:p w:rsidR="0032648D" w:rsidRPr="005B235E" w:rsidRDefault="0032648D" w:rsidP="0032648D">
      <w:pPr>
        <w:ind w:firstLine="709"/>
        <w:jc w:val="both"/>
        <w:rPr>
          <w:sz w:val="28"/>
        </w:rPr>
      </w:pPr>
      <w:r w:rsidRPr="005B235E">
        <w:rPr>
          <w:b/>
          <w:sz w:val="28"/>
        </w:rPr>
        <w:t>-</w:t>
      </w:r>
      <w:r w:rsidRPr="005B235E">
        <w:rPr>
          <w:sz w:val="28"/>
        </w:rPr>
        <w:t xml:space="preserve"> на единовременное пособие членам семьи умершего муниципального служащего муниципального образования «Город Саратов» </w:t>
      </w:r>
      <w:r w:rsidR="004F6FBB" w:rsidRPr="005B235E">
        <w:rPr>
          <w:sz w:val="28"/>
        </w:rPr>
        <w:t>–</w:t>
      </w:r>
      <w:r w:rsidRPr="005B235E">
        <w:rPr>
          <w:sz w:val="28"/>
        </w:rPr>
        <w:t xml:space="preserve"> </w:t>
      </w:r>
      <w:r w:rsidR="00F5012F" w:rsidRPr="005B235E">
        <w:rPr>
          <w:sz w:val="28"/>
        </w:rPr>
        <w:t xml:space="preserve">470,4 </w:t>
      </w:r>
      <w:r w:rsidRPr="005B235E">
        <w:rPr>
          <w:sz w:val="28"/>
        </w:rPr>
        <w:t>тыс. руб.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5B235E">
        <w:rPr>
          <w:sz w:val="28"/>
        </w:rPr>
        <w:lastRenderedPageBreak/>
        <w:t xml:space="preserve">На исполнение обязательств по договорам пожизненного содержания с иждивением выделено </w:t>
      </w:r>
      <w:r w:rsidR="00F5012F" w:rsidRPr="005B235E">
        <w:rPr>
          <w:sz w:val="28"/>
        </w:rPr>
        <w:t xml:space="preserve">666,7 </w:t>
      </w:r>
      <w:r w:rsidRPr="005B235E">
        <w:rPr>
          <w:sz w:val="28"/>
        </w:rPr>
        <w:t>тыс. руб.</w:t>
      </w:r>
    </w:p>
    <w:p w:rsidR="0032648D" w:rsidRPr="005B235E" w:rsidRDefault="0032648D" w:rsidP="0032648D">
      <w:pPr>
        <w:ind w:firstLine="709"/>
        <w:jc w:val="both"/>
        <w:rPr>
          <w:sz w:val="28"/>
        </w:rPr>
      </w:pPr>
      <w:r w:rsidRPr="003B047A">
        <w:rPr>
          <w:sz w:val="28"/>
        </w:rPr>
        <w:tab/>
        <w:t xml:space="preserve">На выплату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образования, направлено          </w:t>
      </w:r>
      <w:r w:rsidR="002C3008" w:rsidRPr="005B235E">
        <w:rPr>
          <w:sz w:val="28"/>
        </w:rPr>
        <w:t xml:space="preserve">109999,8 </w:t>
      </w:r>
      <w:r w:rsidRPr="005B235E">
        <w:rPr>
          <w:sz w:val="28"/>
        </w:rPr>
        <w:t xml:space="preserve">тыс. руб. или </w:t>
      </w:r>
      <w:r w:rsidR="002C3008" w:rsidRPr="005B235E">
        <w:rPr>
          <w:sz w:val="28"/>
        </w:rPr>
        <w:t>38,1</w:t>
      </w:r>
      <w:r w:rsidRPr="005B235E">
        <w:rPr>
          <w:sz w:val="28"/>
        </w:rPr>
        <w:t>% от уточненных бюджетных назначений года.</w:t>
      </w:r>
    </w:p>
    <w:p w:rsidR="007D5B2F" w:rsidRPr="00F70DE5" w:rsidRDefault="007D5B2F" w:rsidP="007D5B2F">
      <w:pPr>
        <w:ind w:firstLine="709"/>
        <w:jc w:val="both"/>
        <w:rPr>
          <w:sz w:val="28"/>
        </w:rPr>
      </w:pPr>
      <w:r w:rsidRPr="005B235E">
        <w:rPr>
          <w:sz w:val="28"/>
        </w:rPr>
        <w:t>На реализацию мероприятий по обеспечению жильем молодых семей направлено 8481,1 тыс. руб. или 94,6 % от уточненных бюджетных назначений года.</w:t>
      </w:r>
    </w:p>
    <w:p w:rsidR="0032648D" w:rsidRPr="003B047A" w:rsidRDefault="0032648D" w:rsidP="0032648D">
      <w:pPr>
        <w:spacing w:before="60" w:after="60"/>
        <w:ind w:firstLine="709"/>
        <w:jc w:val="both"/>
        <w:rPr>
          <w:b/>
          <w:sz w:val="28"/>
        </w:rPr>
      </w:pPr>
      <w:r w:rsidRPr="003B047A">
        <w:rPr>
          <w:b/>
          <w:sz w:val="28"/>
        </w:rPr>
        <w:t>2.1.4. Физическая культура и спорт</w:t>
      </w:r>
    </w:p>
    <w:p w:rsidR="0032648D" w:rsidRPr="005B235E" w:rsidRDefault="00877D20" w:rsidP="0032648D">
      <w:pPr>
        <w:ind w:firstLine="709"/>
        <w:jc w:val="both"/>
        <w:rPr>
          <w:sz w:val="28"/>
        </w:rPr>
      </w:pPr>
      <w:r w:rsidRPr="005B235E">
        <w:rPr>
          <w:sz w:val="28"/>
        </w:rPr>
        <w:t xml:space="preserve">Расходы по разделу </w:t>
      </w:r>
      <w:r w:rsidR="0032648D" w:rsidRPr="005B235E">
        <w:rPr>
          <w:sz w:val="28"/>
        </w:rPr>
        <w:t>«Физическ</w:t>
      </w:r>
      <w:r w:rsidR="004F6FBB" w:rsidRPr="005B235E">
        <w:rPr>
          <w:sz w:val="28"/>
        </w:rPr>
        <w:t>ая культура</w:t>
      </w:r>
      <w:r w:rsidR="0032648D" w:rsidRPr="005B235E">
        <w:rPr>
          <w:sz w:val="28"/>
        </w:rPr>
        <w:t xml:space="preserve"> и спорт» составили </w:t>
      </w:r>
      <w:r w:rsidRPr="005B235E">
        <w:rPr>
          <w:sz w:val="28"/>
        </w:rPr>
        <w:t>186247,4</w:t>
      </w:r>
      <w:r w:rsidR="0032648D" w:rsidRPr="005B235E">
        <w:rPr>
          <w:sz w:val="28"/>
        </w:rPr>
        <w:t xml:space="preserve"> тыс. руб. или </w:t>
      </w:r>
      <w:r w:rsidRPr="005B235E">
        <w:rPr>
          <w:sz w:val="28"/>
        </w:rPr>
        <w:t>30,5</w:t>
      </w:r>
      <w:r w:rsidR="0032648D" w:rsidRPr="005B235E">
        <w:rPr>
          <w:sz w:val="28"/>
        </w:rPr>
        <w:t>% к уточненным бюджетным назначениям года.</w:t>
      </w:r>
    </w:p>
    <w:p w:rsidR="0032648D" w:rsidRPr="005B235E" w:rsidRDefault="0032648D" w:rsidP="0032648D">
      <w:pPr>
        <w:ind w:firstLine="709"/>
        <w:jc w:val="both"/>
        <w:rPr>
          <w:sz w:val="28"/>
        </w:rPr>
      </w:pPr>
      <w:r w:rsidRPr="005B235E">
        <w:rPr>
          <w:sz w:val="28"/>
        </w:rPr>
        <w:t>На финансовое обеспечение выполнения муниципального задания на оказание муниципальных услуг (выполнение работ) бюд</w:t>
      </w:r>
      <w:r w:rsidR="00877D20" w:rsidRPr="005B235E">
        <w:rPr>
          <w:sz w:val="28"/>
        </w:rPr>
        <w:t xml:space="preserve">жетным и автономным учреждениям </w:t>
      </w:r>
      <w:r w:rsidRPr="005B235E">
        <w:rPr>
          <w:sz w:val="28"/>
        </w:rPr>
        <w:t>выделен</w:t>
      </w:r>
      <w:r w:rsidR="004F6FBB" w:rsidRPr="005B235E">
        <w:rPr>
          <w:sz w:val="28"/>
        </w:rPr>
        <w:t>о</w:t>
      </w:r>
      <w:r w:rsidR="00877D20" w:rsidRPr="005B235E">
        <w:rPr>
          <w:sz w:val="28"/>
        </w:rPr>
        <w:t xml:space="preserve"> 144464,4 </w:t>
      </w:r>
      <w:r w:rsidRPr="005B235E">
        <w:rPr>
          <w:sz w:val="28"/>
        </w:rPr>
        <w:t xml:space="preserve">тыс. руб. или </w:t>
      </w:r>
      <w:r w:rsidR="00877D20" w:rsidRPr="005B235E">
        <w:rPr>
          <w:sz w:val="28"/>
        </w:rPr>
        <w:t>46,5</w:t>
      </w:r>
      <w:r w:rsidRPr="005B235E">
        <w:rPr>
          <w:sz w:val="28"/>
        </w:rPr>
        <w:t>% от уточненных бюджетных назначений</w:t>
      </w:r>
      <w:r w:rsidR="0010100E" w:rsidRPr="005B235E">
        <w:rPr>
          <w:sz w:val="28"/>
        </w:rPr>
        <w:t xml:space="preserve"> года</w:t>
      </w:r>
      <w:r w:rsidRPr="005B235E">
        <w:rPr>
          <w:sz w:val="28"/>
        </w:rPr>
        <w:t>.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5B235E">
        <w:rPr>
          <w:sz w:val="28"/>
        </w:rPr>
        <w:t xml:space="preserve">В рамках выполнения муниципального задания по оказанию муниципальных услуг обеспечена выплата заработной платы работникам учреждений физической культуры и спорта в сумме </w:t>
      </w:r>
      <w:r w:rsidR="00877D20" w:rsidRPr="005B235E">
        <w:rPr>
          <w:sz w:val="28"/>
        </w:rPr>
        <w:t xml:space="preserve">79202,0 </w:t>
      </w:r>
      <w:r w:rsidRPr="005B235E">
        <w:rPr>
          <w:sz w:val="28"/>
        </w:rPr>
        <w:t xml:space="preserve">тыс. руб., начисления на выплаты по оплате труда составили </w:t>
      </w:r>
      <w:r w:rsidR="00877D20" w:rsidRPr="005B235E">
        <w:rPr>
          <w:sz w:val="28"/>
        </w:rPr>
        <w:t>21563,2 </w:t>
      </w:r>
      <w:r w:rsidRPr="005B235E">
        <w:rPr>
          <w:sz w:val="28"/>
        </w:rPr>
        <w:t>т</w:t>
      </w:r>
      <w:r w:rsidR="00877D20" w:rsidRPr="005B235E">
        <w:rPr>
          <w:sz w:val="28"/>
        </w:rPr>
        <w:t xml:space="preserve">ыс. </w:t>
      </w:r>
      <w:r w:rsidRPr="005B235E">
        <w:rPr>
          <w:sz w:val="28"/>
        </w:rPr>
        <w:t xml:space="preserve">руб., оплачены потребленные топливно-энергетические ресурсы в сумме </w:t>
      </w:r>
      <w:r w:rsidR="00877D20" w:rsidRPr="005B235E">
        <w:rPr>
          <w:sz w:val="28"/>
        </w:rPr>
        <w:br/>
        <w:t xml:space="preserve">15935,3 </w:t>
      </w:r>
      <w:r w:rsidRPr="005B235E">
        <w:rPr>
          <w:sz w:val="28"/>
        </w:rPr>
        <w:t xml:space="preserve">тыс. руб., перечислены налог на имущество, земельный налог, транспортный налог </w:t>
      </w:r>
      <w:r w:rsidR="004F6FBB" w:rsidRPr="005B235E">
        <w:rPr>
          <w:sz w:val="28"/>
        </w:rPr>
        <w:t xml:space="preserve">в сумме </w:t>
      </w:r>
      <w:r w:rsidR="00877D20" w:rsidRPr="005B235E">
        <w:rPr>
          <w:sz w:val="28"/>
        </w:rPr>
        <w:t xml:space="preserve">7285,9 </w:t>
      </w:r>
      <w:r w:rsidR="0010100E" w:rsidRPr="005B235E">
        <w:rPr>
          <w:sz w:val="28"/>
        </w:rPr>
        <w:t xml:space="preserve">тыс. </w:t>
      </w:r>
      <w:r w:rsidRPr="005B235E">
        <w:rPr>
          <w:sz w:val="28"/>
        </w:rPr>
        <w:t>руб.</w:t>
      </w:r>
    </w:p>
    <w:p w:rsidR="0010100E" w:rsidRDefault="0032648D" w:rsidP="000C751E">
      <w:pPr>
        <w:ind w:firstLine="709"/>
        <w:jc w:val="both"/>
        <w:rPr>
          <w:sz w:val="28"/>
        </w:rPr>
      </w:pPr>
      <w:r w:rsidRPr="003B047A">
        <w:rPr>
          <w:sz w:val="28"/>
        </w:rPr>
        <w:t xml:space="preserve">На совершенствование материально-технической базы учреждений физической культуры и спорта </w:t>
      </w:r>
      <w:r w:rsidR="0022366D">
        <w:rPr>
          <w:sz w:val="28"/>
        </w:rPr>
        <w:t xml:space="preserve">предусмотрено </w:t>
      </w:r>
      <w:r w:rsidR="0022366D">
        <w:rPr>
          <w:sz w:val="28"/>
        </w:rPr>
        <w:br/>
      </w:r>
      <w:r w:rsidR="0022366D" w:rsidRPr="005B235E">
        <w:rPr>
          <w:sz w:val="28"/>
        </w:rPr>
        <w:t xml:space="preserve">246517,4 </w:t>
      </w:r>
      <w:r w:rsidRPr="005B235E">
        <w:rPr>
          <w:sz w:val="28"/>
        </w:rPr>
        <w:t xml:space="preserve">тыс. руб., исполнение составило </w:t>
      </w:r>
      <w:r w:rsidR="0022366D" w:rsidRPr="005B235E">
        <w:rPr>
          <w:sz w:val="28"/>
        </w:rPr>
        <w:t xml:space="preserve">19858,0 </w:t>
      </w:r>
      <w:r w:rsidR="0010100E" w:rsidRPr="005B235E">
        <w:rPr>
          <w:sz w:val="28"/>
        </w:rPr>
        <w:t xml:space="preserve">тыс. руб. или </w:t>
      </w:r>
      <w:r w:rsidR="0022366D" w:rsidRPr="005B235E">
        <w:rPr>
          <w:sz w:val="28"/>
        </w:rPr>
        <w:t>8,0</w:t>
      </w:r>
      <w:r w:rsidRPr="005B235E">
        <w:rPr>
          <w:sz w:val="28"/>
        </w:rPr>
        <w:t>% от</w:t>
      </w:r>
      <w:r w:rsidRPr="003B047A">
        <w:rPr>
          <w:sz w:val="28"/>
        </w:rPr>
        <w:t xml:space="preserve"> </w:t>
      </w:r>
      <w:r w:rsidR="0010100E">
        <w:rPr>
          <w:sz w:val="28"/>
        </w:rPr>
        <w:t>уточненных бюджетных назначений года.</w:t>
      </w:r>
    </w:p>
    <w:p w:rsidR="000C751E" w:rsidRDefault="0032648D" w:rsidP="000C751E">
      <w:pPr>
        <w:spacing w:before="60" w:after="60"/>
        <w:ind w:firstLine="709"/>
        <w:jc w:val="both"/>
        <w:rPr>
          <w:b/>
          <w:sz w:val="28"/>
          <w:u w:val="single"/>
        </w:rPr>
      </w:pPr>
      <w:r w:rsidRPr="003B047A">
        <w:rPr>
          <w:b/>
          <w:sz w:val="28"/>
          <w:u w:val="single"/>
        </w:rPr>
        <w:t>2.2. Транспорт</w:t>
      </w:r>
    </w:p>
    <w:p w:rsidR="0032648D" w:rsidRPr="003B047A" w:rsidRDefault="00C90393" w:rsidP="000C751E">
      <w:pPr>
        <w:spacing w:before="60"/>
        <w:ind w:firstLine="709"/>
        <w:jc w:val="both"/>
        <w:rPr>
          <w:sz w:val="28"/>
        </w:rPr>
      </w:pPr>
      <w:r>
        <w:rPr>
          <w:sz w:val="28"/>
        </w:rPr>
        <w:t xml:space="preserve">За </w:t>
      </w:r>
      <w:r w:rsidR="0010100E">
        <w:rPr>
          <w:sz w:val="28"/>
          <w:lang w:val="en-US"/>
        </w:rPr>
        <w:t>I</w:t>
      </w:r>
      <w:r w:rsidR="0032648D" w:rsidRPr="003B047A">
        <w:rPr>
          <w:sz w:val="28"/>
        </w:rPr>
        <w:t xml:space="preserve"> </w:t>
      </w:r>
      <w:r>
        <w:rPr>
          <w:sz w:val="28"/>
        </w:rPr>
        <w:t xml:space="preserve">полугодие </w:t>
      </w:r>
      <w:r w:rsidR="0032648D" w:rsidRPr="003B047A">
        <w:rPr>
          <w:sz w:val="28"/>
        </w:rPr>
        <w:t xml:space="preserve">2022 года МУПП «Саратовгорэлектротранс» предоставлены субсидии в сумме </w:t>
      </w:r>
      <w:r w:rsidR="00082308">
        <w:rPr>
          <w:sz w:val="28"/>
        </w:rPr>
        <w:t>459010,1</w:t>
      </w:r>
      <w:r w:rsidR="00082308" w:rsidRPr="00C57618">
        <w:rPr>
          <w:sz w:val="28"/>
        </w:rPr>
        <w:t xml:space="preserve"> </w:t>
      </w:r>
      <w:r w:rsidR="0032648D" w:rsidRPr="003B047A">
        <w:rPr>
          <w:sz w:val="28"/>
        </w:rPr>
        <w:t xml:space="preserve">тыс. руб., что составляет </w:t>
      </w:r>
      <w:r w:rsidR="00082308">
        <w:rPr>
          <w:sz w:val="28"/>
        </w:rPr>
        <w:t>79,9</w:t>
      </w:r>
      <w:r w:rsidR="0032648D" w:rsidRPr="003B047A">
        <w:rPr>
          <w:sz w:val="28"/>
        </w:rPr>
        <w:t>% от уточненных бюджетных назначений года, в том числе: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10100E">
        <w:rPr>
          <w:b/>
          <w:sz w:val="28"/>
        </w:rPr>
        <w:t>-</w:t>
      </w:r>
      <w:r w:rsidRPr="003B047A">
        <w:rPr>
          <w:sz w:val="28"/>
        </w:rPr>
        <w:t xml:space="preserve"> на возмещение части затрат в связи с оказанием услуг по перевозке пассажиров </w:t>
      </w:r>
      <w:r w:rsidR="0010100E" w:rsidRPr="003B047A">
        <w:rPr>
          <w:sz w:val="28"/>
        </w:rPr>
        <w:t>–</w:t>
      </w:r>
      <w:r w:rsidR="0010100E">
        <w:rPr>
          <w:sz w:val="28"/>
        </w:rPr>
        <w:t xml:space="preserve"> </w:t>
      </w:r>
      <w:r w:rsidR="005F700D" w:rsidRPr="00C272BB">
        <w:rPr>
          <w:sz w:val="28"/>
        </w:rPr>
        <w:t xml:space="preserve">59500,0 </w:t>
      </w:r>
      <w:r w:rsidRPr="003B047A">
        <w:rPr>
          <w:sz w:val="28"/>
        </w:rPr>
        <w:t>тыс. руб.;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10100E">
        <w:rPr>
          <w:b/>
          <w:sz w:val="28"/>
        </w:rPr>
        <w:t>-</w:t>
      </w:r>
      <w:r w:rsidRPr="003B047A">
        <w:rPr>
          <w:sz w:val="28"/>
        </w:rPr>
        <w:t xml:space="preserve"> на обновление наземного общественного пассажирского транспорта </w:t>
      </w:r>
      <w:r w:rsidR="0010100E" w:rsidRPr="003B047A">
        <w:rPr>
          <w:sz w:val="28"/>
        </w:rPr>
        <w:t>–</w:t>
      </w:r>
      <w:r w:rsidR="005F700D" w:rsidRPr="00C272BB">
        <w:rPr>
          <w:sz w:val="28"/>
        </w:rPr>
        <w:t>142426,7</w:t>
      </w:r>
      <w:r w:rsidRPr="003B047A">
        <w:rPr>
          <w:sz w:val="28"/>
        </w:rPr>
        <w:t xml:space="preserve"> тыс. руб.;</w:t>
      </w:r>
    </w:p>
    <w:p w:rsidR="0032648D" w:rsidRDefault="0032648D" w:rsidP="0032648D">
      <w:pPr>
        <w:ind w:firstLine="709"/>
        <w:jc w:val="both"/>
        <w:rPr>
          <w:sz w:val="28"/>
        </w:rPr>
      </w:pPr>
      <w:r w:rsidRPr="0010100E">
        <w:rPr>
          <w:b/>
          <w:sz w:val="28"/>
        </w:rPr>
        <w:t>-</w:t>
      </w:r>
      <w:r w:rsidRPr="003B047A">
        <w:rPr>
          <w:sz w:val="28"/>
        </w:rPr>
        <w:t xml:space="preserve"> на обеспечение бесперебойного функционирования городского наземного электрического транспорта </w:t>
      </w:r>
      <w:r w:rsidRPr="00C272BB">
        <w:rPr>
          <w:sz w:val="28"/>
        </w:rPr>
        <w:t xml:space="preserve">– </w:t>
      </w:r>
      <w:r w:rsidR="005F700D" w:rsidRPr="00C272BB">
        <w:rPr>
          <w:sz w:val="28"/>
        </w:rPr>
        <w:t>220000,0</w:t>
      </w:r>
      <w:r w:rsidRPr="003B047A">
        <w:rPr>
          <w:sz w:val="28"/>
        </w:rPr>
        <w:t xml:space="preserve"> тыс. руб.</w:t>
      </w:r>
    </w:p>
    <w:p w:rsidR="00C272BB" w:rsidRPr="00C272BB" w:rsidRDefault="00C272BB" w:rsidP="008C26D5">
      <w:pPr>
        <w:ind w:firstLine="709"/>
        <w:jc w:val="both"/>
        <w:rPr>
          <w:sz w:val="28"/>
        </w:rPr>
      </w:pPr>
      <w:r w:rsidRPr="00C272BB">
        <w:rPr>
          <w:b/>
          <w:sz w:val="28"/>
        </w:rPr>
        <w:t>-</w:t>
      </w:r>
      <w:r w:rsidRPr="00C272BB">
        <w:rPr>
          <w:sz w:val="28"/>
        </w:rPr>
        <w:t xml:space="preserve"> на </w:t>
      </w:r>
      <w:r w:rsidR="008C26D5" w:rsidRPr="00C272BB">
        <w:rPr>
          <w:sz w:val="28"/>
        </w:rPr>
        <w:t>подготовку (внесение изменений) проектно-сметной документации по объектам капитального строительст</w:t>
      </w:r>
      <w:r w:rsidR="000E64A2">
        <w:rPr>
          <w:sz w:val="28"/>
        </w:rPr>
        <w:t>ва направлено 37083,4 тыс. руб</w:t>
      </w:r>
      <w:r w:rsidRPr="00C272BB">
        <w:rPr>
          <w:sz w:val="28"/>
        </w:rPr>
        <w:t>.</w:t>
      </w:r>
    </w:p>
    <w:p w:rsidR="0032648D" w:rsidRPr="003B047A" w:rsidRDefault="0032648D" w:rsidP="0032648D">
      <w:pPr>
        <w:spacing w:before="60" w:after="60"/>
        <w:ind w:firstLine="709"/>
        <w:jc w:val="both"/>
        <w:rPr>
          <w:b/>
          <w:sz w:val="28"/>
          <w:u w:val="single"/>
        </w:rPr>
      </w:pPr>
      <w:r w:rsidRPr="003B047A">
        <w:rPr>
          <w:b/>
          <w:sz w:val="28"/>
          <w:u w:val="single"/>
        </w:rPr>
        <w:t xml:space="preserve">2.3. Дорожное хозяйство </w:t>
      </w:r>
    </w:p>
    <w:p w:rsidR="0032648D" w:rsidRPr="002E1166" w:rsidRDefault="006C7AE4" w:rsidP="0032648D">
      <w:pPr>
        <w:ind w:firstLine="709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2E1166">
        <w:rPr>
          <w:sz w:val="28"/>
        </w:rPr>
        <w:t xml:space="preserve">За </w:t>
      </w:r>
      <w:r w:rsidR="0010100E" w:rsidRPr="002E1166">
        <w:rPr>
          <w:sz w:val="28"/>
          <w:lang w:val="en-US"/>
        </w:rPr>
        <w:t>I</w:t>
      </w:r>
      <w:r w:rsidR="0032648D" w:rsidRPr="002E1166">
        <w:rPr>
          <w:sz w:val="28"/>
        </w:rPr>
        <w:t xml:space="preserve"> </w:t>
      </w:r>
      <w:r w:rsidRPr="002E1166">
        <w:rPr>
          <w:sz w:val="28"/>
        </w:rPr>
        <w:t>полугодие</w:t>
      </w:r>
      <w:r w:rsidR="0032648D" w:rsidRPr="002E1166">
        <w:rPr>
          <w:sz w:val="28"/>
        </w:rPr>
        <w:t xml:space="preserve"> 2022 года на дорожное хозяйство направлено</w:t>
      </w:r>
      <w:r w:rsidR="0010100E" w:rsidRPr="002E1166">
        <w:rPr>
          <w:sz w:val="28"/>
        </w:rPr>
        <w:br/>
      </w:r>
      <w:r w:rsidRPr="002E1166">
        <w:rPr>
          <w:sz w:val="28"/>
        </w:rPr>
        <w:t xml:space="preserve">1366252,7 тыс. </w:t>
      </w:r>
      <w:r w:rsidR="0032648D" w:rsidRPr="002E1166">
        <w:rPr>
          <w:sz w:val="28"/>
        </w:rPr>
        <w:t xml:space="preserve">руб., что составляет </w:t>
      </w:r>
      <w:r w:rsidRPr="002E1166">
        <w:rPr>
          <w:sz w:val="28"/>
        </w:rPr>
        <w:t>45,7</w:t>
      </w:r>
      <w:r w:rsidR="0032648D" w:rsidRPr="002E1166">
        <w:rPr>
          <w:sz w:val="28"/>
        </w:rPr>
        <w:t xml:space="preserve">% к уточненным бюджетным назначениям года, в том числе за счет ассигнований дорожного фонда муниципального образования «Город Саратов» </w:t>
      </w:r>
      <w:r w:rsidRPr="002E1166">
        <w:rPr>
          <w:sz w:val="28"/>
        </w:rPr>
        <w:t xml:space="preserve">1361896,5 </w:t>
      </w:r>
      <w:r w:rsidR="0032648D" w:rsidRPr="002E1166">
        <w:rPr>
          <w:sz w:val="28"/>
        </w:rPr>
        <w:t>тыс. руб., из них:</w:t>
      </w:r>
    </w:p>
    <w:p w:rsidR="0032648D" w:rsidRPr="002E1166" w:rsidRDefault="0032648D" w:rsidP="0032648D">
      <w:pPr>
        <w:ind w:firstLine="709"/>
        <w:jc w:val="both"/>
        <w:rPr>
          <w:rFonts w:ascii="Arial" w:hAnsi="Arial" w:cs="Arial"/>
        </w:rPr>
      </w:pPr>
      <w:r w:rsidRPr="002E1166">
        <w:rPr>
          <w:b/>
          <w:sz w:val="28"/>
        </w:rPr>
        <w:lastRenderedPageBreak/>
        <w:t>-</w:t>
      </w:r>
      <w:r w:rsidR="006C7AE4" w:rsidRPr="002E1166">
        <w:rPr>
          <w:b/>
          <w:sz w:val="28"/>
        </w:rPr>
        <w:t xml:space="preserve"> </w:t>
      </w:r>
      <w:r w:rsidRPr="002E1166">
        <w:rPr>
          <w:i/>
          <w:sz w:val="28"/>
        </w:rPr>
        <w:t>на строительство, реконструкцию автомобильных дорог</w:t>
      </w:r>
      <w:r w:rsidRPr="002E1166">
        <w:rPr>
          <w:sz w:val="28"/>
        </w:rPr>
        <w:t xml:space="preserve"> и сооружений</w:t>
      </w:r>
      <w:r w:rsidR="0010100E" w:rsidRPr="002E1166">
        <w:rPr>
          <w:sz w:val="28"/>
        </w:rPr>
        <w:t xml:space="preserve"> на них – </w:t>
      </w:r>
      <w:r w:rsidR="006C7AE4" w:rsidRPr="002E1166">
        <w:rPr>
          <w:sz w:val="28"/>
        </w:rPr>
        <w:t>112629,3</w:t>
      </w:r>
      <w:r w:rsidR="006C7AE4" w:rsidRPr="002E1166">
        <w:rPr>
          <w:rFonts w:ascii="Arial" w:hAnsi="Arial" w:cs="Arial"/>
        </w:rPr>
        <w:t xml:space="preserve"> </w:t>
      </w:r>
      <w:r w:rsidRPr="002E1166">
        <w:rPr>
          <w:sz w:val="28"/>
        </w:rPr>
        <w:t>тыс. руб.;</w:t>
      </w:r>
    </w:p>
    <w:p w:rsidR="0032648D" w:rsidRPr="002E1166" w:rsidRDefault="0032648D" w:rsidP="0032648D">
      <w:pPr>
        <w:ind w:firstLine="709"/>
        <w:jc w:val="both"/>
        <w:rPr>
          <w:rFonts w:ascii="Arial CYR" w:hAnsi="Arial CYR"/>
        </w:rPr>
      </w:pPr>
      <w:r w:rsidRPr="002E1166">
        <w:rPr>
          <w:b/>
          <w:sz w:val="28"/>
        </w:rPr>
        <w:t>-</w:t>
      </w:r>
      <w:r w:rsidR="00E139DC" w:rsidRPr="002E1166">
        <w:rPr>
          <w:b/>
          <w:sz w:val="28"/>
        </w:rPr>
        <w:t xml:space="preserve"> </w:t>
      </w:r>
      <w:r w:rsidRPr="002E1166">
        <w:rPr>
          <w:i/>
          <w:sz w:val="28"/>
        </w:rPr>
        <w:t>на капитальный ремонт, ремонт автомобильных дорог</w:t>
      </w:r>
      <w:r w:rsidRPr="002E1166">
        <w:rPr>
          <w:sz w:val="28"/>
        </w:rPr>
        <w:t xml:space="preserve"> и сооружений на них (и тротуаров), в том числе в рамках р</w:t>
      </w:r>
      <w:r w:rsidR="006C7AE4" w:rsidRPr="002E1166">
        <w:rPr>
          <w:sz w:val="28"/>
        </w:rPr>
        <w:t xml:space="preserve">еализации национального проекта </w:t>
      </w:r>
      <w:r w:rsidRPr="002E1166">
        <w:rPr>
          <w:sz w:val="28"/>
        </w:rPr>
        <w:t xml:space="preserve">«Безопасные качественные </w:t>
      </w:r>
      <w:r w:rsidR="005C29DE" w:rsidRPr="002E1166">
        <w:rPr>
          <w:sz w:val="28"/>
        </w:rPr>
        <w:t xml:space="preserve">дороги» – </w:t>
      </w:r>
      <w:r w:rsidR="006C7AE4" w:rsidRPr="002E1166">
        <w:rPr>
          <w:sz w:val="28"/>
        </w:rPr>
        <w:t xml:space="preserve">267393,0 </w:t>
      </w:r>
      <w:r w:rsidRPr="002E1166">
        <w:rPr>
          <w:sz w:val="28"/>
        </w:rPr>
        <w:t>тыс. руб.;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2E1166">
        <w:rPr>
          <w:b/>
          <w:sz w:val="28"/>
        </w:rPr>
        <w:t>-</w:t>
      </w:r>
      <w:r w:rsidR="00E139DC" w:rsidRPr="002E1166">
        <w:rPr>
          <w:b/>
          <w:sz w:val="28"/>
        </w:rPr>
        <w:t xml:space="preserve"> </w:t>
      </w:r>
      <w:r w:rsidRPr="002E1166">
        <w:rPr>
          <w:i/>
          <w:sz w:val="28"/>
        </w:rPr>
        <w:t>на содержание автомобильных дорог</w:t>
      </w:r>
      <w:r w:rsidRPr="002E1166">
        <w:rPr>
          <w:sz w:val="28"/>
        </w:rPr>
        <w:t xml:space="preserve"> и сооружений на них </w:t>
      </w:r>
      <w:r w:rsidR="0010100E" w:rsidRPr="002E1166">
        <w:rPr>
          <w:sz w:val="28"/>
        </w:rPr>
        <w:t>–</w:t>
      </w:r>
      <w:r w:rsidR="0010100E" w:rsidRPr="002E1166">
        <w:rPr>
          <w:sz w:val="28"/>
        </w:rPr>
        <w:br/>
      </w:r>
      <w:r w:rsidR="00E139DC" w:rsidRPr="002E1166">
        <w:rPr>
          <w:sz w:val="28"/>
        </w:rPr>
        <w:t xml:space="preserve">932268,4 </w:t>
      </w:r>
      <w:r w:rsidRPr="002E1166">
        <w:rPr>
          <w:sz w:val="28"/>
        </w:rPr>
        <w:t xml:space="preserve">тыс. руб., </w:t>
      </w:r>
      <w:r w:rsidR="0010100E" w:rsidRPr="002E1166">
        <w:rPr>
          <w:sz w:val="28"/>
        </w:rPr>
        <w:t>в том числе</w:t>
      </w:r>
      <w:r w:rsidRPr="002E1166">
        <w:rPr>
          <w:sz w:val="28"/>
        </w:rPr>
        <w:t>:</w:t>
      </w:r>
      <w:r w:rsidRPr="003B047A">
        <w:rPr>
          <w:sz w:val="28"/>
        </w:rPr>
        <w:t xml:space="preserve"> </w:t>
      </w:r>
    </w:p>
    <w:p w:rsidR="0032648D" w:rsidRPr="002E1166" w:rsidRDefault="0032648D" w:rsidP="0032648D">
      <w:pPr>
        <w:ind w:firstLine="709"/>
        <w:jc w:val="both"/>
        <w:rPr>
          <w:rFonts w:ascii="Arial" w:hAnsi="Arial" w:cs="Arial"/>
          <w:sz w:val="16"/>
          <w:szCs w:val="16"/>
        </w:rPr>
      </w:pPr>
      <w:r w:rsidRPr="003B047A">
        <w:rPr>
          <w:sz w:val="28"/>
        </w:rPr>
        <w:t xml:space="preserve">на выполнение муниципального задания муниципальными бюджетными учреждениями </w:t>
      </w:r>
      <w:r w:rsidRPr="003B047A">
        <w:rPr>
          <w:sz w:val="28"/>
          <w:szCs w:val="28"/>
        </w:rPr>
        <w:t xml:space="preserve">в сфере благоустройства и дорожной </w:t>
      </w:r>
      <w:r w:rsidRPr="002E1166">
        <w:rPr>
          <w:sz w:val="28"/>
          <w:szCs w:val="28"/>
        </w:rPr>
        <w:t>деятельности</w:t>
      </w:r>
      <w:r w:rsidRPr="002E1166">
        <w:rPr>
          <w:sz w:val="28"/>
        </w:rPr>
        <w:t xml:space="preserve"> по круглогодичному содержанию автомобильных дорог, тротуаров, путепроводов составили </w:t>
      </w:r>
      <w:r w:rsidR="00E139DC" w:rsidRPr="002E1166">
        <w:rPr>
          <w:sz w:val="28"/>
        </w:rPr>
        <w:t>779467,0</w:t>
      </w:r>
      <w:r w:rsidRPr="002E1166">
        <w:rPr>
          <w:sz w:val="28"/>
        </w:rPr>
        <w:t xml:space="preserve"> тыс. руб.;</w:t>
      </w:r>
    </w:p>
    <w:p w:rsidR="0032648D" w:rsidRPr="002E1166" w:rsidRDefault="0010100E" w:rsidP="0032648D">
      <w:pPr>
        <w:ind w:firstLine="709"/>
        <w:jc w:val="both"/>
        <w:rPr>
          <w:sz w:val="28"/>
        </w:rPr>
      </w:pPr>
      <w:r w:rsidRPr="002E1166">
        <w:rPr>
          <w:sz w:val="28"/>
        </w:rPr>
        <w:t xml:space="preserve">на </w:t>
      </w:r>
      <w:r w:rsidR="0032648D" w:rsidRPr="002E1166">
        <w:rPr>
          <w:sz w:val="28"/>
        </w:rPr>
        <w:t xml:space="preserve">лизинговые платежи </w:t>
      </w:r>
      <w:r w:rsidR="0032648D" w:rsidRPr="002E1166">
        <w:rPr>
          <w:bCs/>
          <w:i/>
          <w:sz w:val="28"/>
          <w:szCs w:val="28"/>
        </w:rPr>
        <w:t>за приобретаемую</w:t>
      </w:r>
      <w:r w:rsidR="00E139DC" w:rsidRPr="002E1166">
        <w:rPr>
          <w:bCs/>
          <w:i/>
          <w:sz w:val="28"/>
          <w:szCs w:val="28"/>
        </w:rPr>
        <w:t xml:space="preserve"> </w:t>
      </w:r>
      <w:r w:rsidR="0032648D" w:rsidRPr="002E1166">
        <w:rPr>
          <w:i/>
          <w:sz w:val="28"/>
        </w:rPr>
        <w:t xml:space="preserve">автотранспортную и специализированную </w:t>
      </w:r>
      <w:r w:rsidR="0032648D" w:rsidRPr="002E1166">
        <w:rPr>
          <w:bCs/>
          <w:i/>
          <w:sz w:val="28"/>
          <w:szCs w:val="28"/>
        </w:rPr>
        <w:t xml:space="preserve">технику </w:t>
      </w:r>
      <w:r w:rsidR="0032648D" w:rsidRPr="002E1166">
        <w:rPr>
          <w:sz w:val="28"/>
        </w:rPr>
        <w:t xml:space="preserve">– </w:t>
      </w:r>
      <w:r w:rsidR="00E139DC" w:rsidRPr="002E1166">
        <w:rPr>
          <w:sz w:val="28"/>
          <w:szCs w:val="28"/>
        </w:rPr>
        <w:t>15786,3</w:t>
      </w:r>
      <w:r w:rsidR="00E139DC" w:rsidRPr="002E1166">
        <w:rPr>
          <w:rFonts w:ascii="Arial" w:hAnsi="Arial" w:cs="Arial"/>
        </w:rPr>
        <w:t xml:space="preserve"> </w:t>
      </w:r>
      <w:r w:rsidR="0032648D" w:rsidRPr="002E1166">
        <w:rPr>
          <w:sz w:val="28"/>
        </w:rPr>
        <w:t>тыс. руб.;</w:t>
      </w:r>
    </w:p>
    <w:p w:rsidR="0032648D" w:rsidRPr="002E1166" w:rsidRDefault="0032648D" w:rsidP="0032648D">
      <w:pPr>
        <w:ind w:firstLine="709"/>
        <w:jc w:val="both"/>
        <w:rPr>
          <w:sz w:val="28"/>
        </w:rPr>
      </w:pPr>
      <w:r w:rsidRPr="002E1166">
        <w:rPr>
          <w:sz w:val="28"/>
          <w:szCs w:val="28"/>
        </w:rPr>
        <w:t>на содержание и текущий</w:t>
      </w:r>
      <w:r w:rsidRPr="002E1166">
        <w:rPr>
          <w:iCs/>
          <w:sz w:val="28"/>
          <w:szCs w:val="28"/>
        </w:rPr>
        <w:t xml:space="preserve"> ремонт автомобильных дорог, тротуаров и инженерных сооружений </w:t>
      </w:r>
      <w:r w:rsidRPr="002E1166">
        <w:rPr>
          <w:sz w:val="28"/>
        </w:rPr>
        <w:t>–</w:t>
      </w:r>
      <w:r w:rsidRPr="002E1166">
        <w:rPr>
          <w:iCs/>
          <w:sz w:val="28"/>
          <w:szCs w:val="28"/>
        </w:rPr>
        <w:t xml:space="preserve"> </w:t>
      </w:r>
      <w:r w:rsidR="00E139DC" w:rsidRPr="002E1166">
        <w:rPr>
          <w:iCs/>
          <w:sz w:val="28"/>
          <w:szCs w:val="28"/>
        </w:rPr>
        <w:t xml:space="preserve">137015,1 </w:t>
      </w:r>
      <w:r w:rsidRPr="002E1166">
        <w:rPr>
          <w:sz w:val="28"/>
        </w:rPr>
        <w:t>тыс. руб.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2E1166">
        <w:rPr>
          <w:b/>
          <w:sz w:val="28"/>
        </w:rPr>
        <w:t>-</w:t>
      </w:r>
      <w:r w:rsidR="00E139DC" w:rsidRPr="002E1166">
        <w:rPr>
          <w:b/>
          <w:sz w:val="28"/>
        </w:rPr>
        <w:t xml:space="preserve"> </w:t>
      </w:r>
      <w:r w:rsidRPr="002E1166">
        <w:rPr>
          <w:i/>
          <w:sz w:val="28"/>
        </w:rPr>
        <w:t xml:space="preserve">на ремонт дворовых территорий многоквартирных домов </w:t>
      </w:r>
      <w:r w:rsidRPr="002E1166">
        <w:rPr>
          <w:sz w:val="28"/>
        </w:rPr>
        <w:t>в</w:t>
      </w:r>
      <w:r w:rsidR="00E139DC" w:rsidRPr="002E1166">
        <w:rPr>
          <w:sz w:val="28"/>
        </w:rPr>
        <w:t xml:space="preserve"> </w:t>
      </w:r>
      <w:r w:rsidRPr="002E1166">
        <w:rPr>
          <w:sz w:val="28"/>
        </w:rPr>
        <w:t xml:space="preserve">рамках реализации федерального проекта «Формирование комфортной городской среды» – </w:t>
      </w:r>
      <w:r w:rsidR="00E139DC" w:rsidRPr="002E1166">
        <w:rPr>
          <w:sz w:val="28"/>
        </w:rPr>
        <w:t xml:space="preserve">49605,8 </w:t>
      </w:r>
      <w:r w:rsidRPr="002E1166">
        <w:rPr>
          <w:sz w:val="28"/>
        </w:rPr>
        <w:t>тыс. руб.</w:t>
      </w:r>
    </w:p>
    <w:p w:rsidR="0032648D" w:rsidRPr="003B047A" w:rsidRDefault="0032648D" w:rsidP="0032648D">
      <w:pPr>
        <w:ind w:firstLine="709"/>
        <w:jc w:val="both"/>
        <w:rPr>
          <w:b/>
          <w:sz w:val="28"/>
          <w:u w:val="single"/>
        </w:rPr>
      </w:pPr>
      <w:r w:rsidRPr="003B047A">
        <w:rPr>
          <w:b/>
          <w:sz w:val="28"/>
          <w:u w:val="single"/>
        </w:rPr>
        <w:t>2.4. Жилищно</w:t>
      </w:r>
      <w:r w:rsidRPr="003B047A">
        <w:rPr>
          <w:sz w:val="28"/>
          <w:u w:val="single"/>
        </w:rPr>
        <w:t>-</w:t>
      </w:r>
      <w:r w:rsidRPr="003B047A">
        <w:rPr>
          <w:b/>
          <w:sz w:val="28"/>
          <w:u w:val="single"/>
        </w:rPr>
        <w:t>коммунальное хозяйство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EE10CD">
        <w:rPr>
          <w:sz w:val="28"/>
        </w:rPr>
        <w:t xml:space="preserve">На жилищно-коммунальное хозяйство направлено </w:t>
      </w:r>
      <w:r w:rsidR="006D4538" w:rsidRPr="00EE10CD">
        <w:rPr>
          <w:sz w:val="28"/>
        </w:rPr>
        <w:t xml:space="preserve">922645,4 </w:t>
      </w:r>
      <w:r w:rsidRPr="00EE10CD">
        <w:rPr>
          <w:sz w:val="28"/>
        </w:rPr>
        <w:t xml:space="preserve">тыс. руб., что составляет </w:t>
      </w:r>
      <w:r w:rsidR="006D4538" w:rsidRPr="00EE10CD">
        <w:rPr>
          <w:sz w:val="28"/>
        </w:rPr>
        <w:t>34,9</w:t>
      </w:r>
      <w:r w:rsidRPr="00EE10CD">
        <w:rPr>
          <w:sz w:val="28"/>
        </w:rPr>
        <w:t>% к уточненным бюджетным назначениям года.</w:t>
      </w:r>
    </w:p>
    <w:p w:rsidR="0032648D" w:rsidRPr="003B047A" w:rsidRDefault="0032648D" w:rsidP="0032648D">
      <w:pPr>
        <w:ind w:firstLine="709"/>
        <w:jc w:val="both"/>
        <w:rPr>
          <w:b/>
          <w:sz w:val="28"/>
        </w:rPr>
      </w:pPr>
      <w:r w:rsidRPr="003B047A">
        <w:rPr>
          <w:b/>
          <w:sz w:val="28"/>
        </w:rPr>
        <w:t>2.4.1. Жилищное хозяйство</w:t>
      </w:r>
    </w:p>
    <w:p w:rsidR="0032648D" w:rsidRPr="003B047A" w:rsidRDefault="003F4E05" w:rsidP="0032648D">
      <w:pPr>
        <w:ind w:firstLine="709"/>
        <w:jc w:val="both"/>
        <w:rPr>
          <w:sz w:val="28"/>
        </w:rPr>
      </w:pPr>
      <w:r w:rsidRPr="00EE10CD">
        <w:rPr>
          <w:sz w:val="28"/>
        </w:rPr>
        <w:t>Н</w:t>
      </w:r>
      <w:r w:rsidR="0032648D" w:rsidRPr="00EE10CD">
        <w:rPr>
          <w:sz w:val="28"/>
        </w:rPr>
        <w:t>а мероприятия по жилищному хозяйству направлено</w:t>
      </w:r>
      <w:r w:rsidRPr="00EE10CD">
        <w:rPr>
          <w:sz w:val="28"/>
        </w:rPr>
        <w:br/>
      </w:r>
      <w:r w:rsidR="006D4538" w:rsidRPr="00EE10CD">
        <w:rPr>
          <w:sz w:val="28"/>
        </w:rPr>
        <w:t xml:space="preserve">222898,2 </w:t>
      </w:r>
      <w:r w:rsidR="0032648D" w:rsidRPr="00EE10CD">
        <w:rPr>
          <w:sz w:val="28"/>
        </w:rPr>
        <w:t xml:space="preserve">тыс. руб., что составляет </w:t>
      </w:r>
      <w:r w:rsidR="006D4538" w:rsidRPr="00EE10CD">
        <w:rPr>
          <w:sz w:val="28"/>
        </w:rPr>
        <w:t>17,6</w:t>
      </w:r>
      <w:r w:rsidR="0032648D" w:rsidRPr="00EE10CD">
        <w:rPr>
          <w:sz w:val="28"/>
        </w:rPr>
        <w:t>% к уточненным бюджетным назначениям года, в том числе:</w:t>
      </w:r>
    </w:p>
    <w:p w:rsidR="0032648D" w:rsidRPr="00EE10CD" w:rsidRDefault="0032648D" w:rsidP="0032648D">
      <w:pPr>
        <w:ind w:firstLine="709"/>
        <w:jc w:val="both"/>
        <w:rPr>
          <w:sz w:val="28"/>
          <w:szCs w:val="28"/>
        </w:rPr>
      </w:pPr>
      <w:r w:rsidRPr="003F4E05">
        <w:rPr>
          <w:b/>
          <w:sz w:val="28"/>
          <w:szCs w:val="28"/>
        </w:rPr>
        <w:t>-</w:t>
      </w:r>
      <w:r w:rsidRPr="003B047A">
        <w:rPr>
          <w:sz w:val="28"/>
          <w:szCs w:val="28"/>
        </w:rPr>
        <w:t xml:space="preserve"> на содержание, ремонт (в том числе капитальный) муниципального имущества в многоквартирном доме, техническое обследование жилищного фонда, развитие самоуправления в жилищной сфере и общественного жилищного контроля в рамках муниципальной программы «Развитие жилищно-коммунального хозяйства в муниципаль</w:t>
      </w:r>
      <w:r w:rsidR="00057CEA">
        <w:rPr>
          <w:sz w:val="28"/>
          <w:szCs w:val="28"/>
        </w:rPr>
        <w:t xml:space="preserve">ном образовании «Город </w:t>
      </w:r>
      <w:r w:rsidR="00057CEA" w:rsidRPr="00EE10CD">
        <w:rPr>
          <w:sz w:val="28"/>
          <w:szCs w:val="28"/>
        </w:rPr>
        <w:t xml:space="preserve">Саратов» </w:t>
      </w:r>
      <w:r w:rsidR="00057CEA" w:rsidRPr="00EE10CD">
        <w:rPr>
          <w:sz w:val="28"/>
        </w:rPr>
        <w:t xml:space="preserve">– </w:t>
      </w:r>
      <w:r w:rsidR="00057CEA" w:rsidRPr="00EE10CD">
        <w:rPr>
          <w:sz w:val="28"/>
          <w:szCs w:val="28"/>
        </w:rPr>
        <w:t>18532,9</w:t>
      </w:r>
      <w:r w:rsidR="00A15060" w:rsidRPr="00EE10CD">
        <w:rPr>
          <w:sz w:val="28"/>
          <w:szCs w:val="28"/>
        </w:rPr>
        <w:t xml:space="preserve"> </w:t>
      </w:r>
      <w:r w:rsidR="0010186D">
        <w:rPr>
          <w:sz w:val="28"/>
          <w:szCs w:val="28"/>
        </w:rPr>
        <w:t xml:space="preserve">тыс. руб., </w:t>
      </w:r>
      <w:r w:rsidRPr="00EE10CD">
        <w:rPr>
          <w:sz w:val="28"/>
          <w:szCs w:val="28"/>
        </w:rPr>
        <w:t xml:space="preserve">что составляет </w:t>
      </w:r>
      <w:r w:rsidR="00057CEA" w:rsidRPr="00EE10CD">
        <w:rPr>
          <w:sz w:val="28"/>
          <w:szCs w:val="28"/>
        </w:rPr>
        <w:t>28,7</w:t>
      </w:r>
      <w:r w:rsidRPr="00EE10CD">
        <w:rPr>
          <w:sz w:val="28"/>
          <w:szCs w:val="28"/>
        </w:rPr>
        <w:t>% к уточненным бюджетным назначениям года;</w:t>
      </w:r>
    </w:p>
    <w:p w:rsidR="0032648D" w:rsidRPr="00EE10CD" w:rsidRDefault="0032648D" w:rsidP="0032648D">
      <w:pPr>
        <w:ind w:firstLine="709"/>
        <w:jc w:val="both"/>
        <w:rPr>
          <w:sz w:val="28"/>
        </w:rPr>
      </w:pPr>
      <w:r w:rsidRPr="00EE10CD">
        <w:rPr>
          <w:b/>
          <w:sz w:val="28"/>
          <w:szCs w:val="28"/>
        </w:rPr>
        <w:t>-</w:t>
      </w:r>
      <w:r w:rsidRPr="00EE10CD">
        <w:rPr>
          <w:sz w:val="28"/>
          <w:szCs w:val="28"/>
        </w:rPr>
        <w:t xml:space="preserve"> на организацию работ по осуществлению сноса аварийных многоквартирных домов в рамках муниципальной программы «Развитие жилищно-коммунального хозяйства в муниципальном образовании «Город Саратов» </w:t>
      </w:r>
      <w:r w:rsidRPr="00EE10CD">
        <w:rPr>
          <w:sz w:val="28"/>
        </w:rPr>
        <w:t xml:space="preserve">– </w:t>
      </w:r>
      <w:r w:rsidR="00516DA2" w:rsidRPr="00EE10CD">
        <w:rPr>
          <w:sz w:val="28"/>
        </w:rPr>
        <w:t xml:space="preserve">8207,4 </w:t>
      </w:r>
      <w:r w:rsidRPr="00EE10CD">
        <w:rPr>
          <w:sz w:val="28"/>
        </w:rPr>
        <w:t xml:space="preserve">тыс. руб., что составляет </w:t>
      </w:r>
      <w:r w:rsidR="00516DA2" w:rsidRPr="00EE10CD">
        <w:rPr>
          <w:sz w:val="28"/>
        </w:rPr>
        <w:t>26,8</w:t>
      </w:r>
      <w:r w:rsidR="0010186D">
        <w:rPr>
          <w:sz w:val="28"/>
        </w:rPr>
        <w:t xml:space="preserve">% </w:t>
      </w:r>
      <w:r w:rsidRPr="00EE10CD">
        <w:rPr>
          <w:sz w:val="28"/>
        </w:rPr>
        <w:t>к уточненным бюджетным назначениям года;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EE10CD">
        <w:rPr>
          <w:b/>
          <w:sz w:val="28"/>
        </w:rPr>
        <w:t>-</w:t>
      </w:r>
      <w:r w:rsidR="00516DA2" w:rsidRPr="00EE10CD">
        <w:rPr>
          <w:b/>
          <w:sz w:val="28"/>
        </w:rPr>
        <w:t xml:space="preserve"> </w:t>
      </w:r>
      <w:r w:rsidR="003F4E05" w:rsidRPr="00EE10CD">
        <w:rPr>
          <w:sz w:val="28"/>
        </w:rPr>
        <w:t xml:space="preserve">на выполнение мероприятий </w:t>
      </w:r>
      <w:r w:rsidRPr="00EE10CD">
        <w:rPr>
          <w:sz w:val="28"/>
        </w:rPr>
        <w:t xml:space="preserve">в рамках ведомственной целевой программы «Переселение граждан из аварийного жилищного фонда в </w:t>
      </w:r>
      <w:r w:rsidR="003F4E05" w:rsidRPr="00EE10CD">
        <w:rPr>
          <w:sz w:val="28"/>
        </w:rPr>
        <w:br/>
      </w:r>
      <w:r w:rsidR="00516DA2" w:rsidRPr="00EE10CD">
        <w:rPr>
          <w:sz w:val="28"/>
        </w:rPr>
        <w:t xml:space="preserve">2019-2025 годах» </w:t>
      </w:r>
      <w:r w:rsidR="003F4E05" w:rsidRPr="00EE10CD">
        <w:rPr>
          <w:sz w:val="28"/>
        </w:rPr>
        <w:t>–</w:t>
      </w:r>
      <w:r w:rsidR="00516DA2" w:rsidRPr="00EE10CD">
        <w:rPr>
          <w:sz w:val="28"/>
        </w:rPr>
        <w:t xml:space="preserve"> 106675,2 </w:t>
      </w:r>
      <w:r w:rsidRPr="00EE10CD">
        <w:rPr>
          <w:sz w:val="28"/>
        </w:rPr>
        <w:t>тыс. руб.</w:t>
      </w:r>
      <w:r w:rsidR="0010186D">
        <w:rPr>
          <w:sz w:val="28"/>
        </w:rPr>
        <w:t xml:space="preserve">, </w:t>
      </w:r>
      <w:r w:rsidR="0010186D" w:rsidRPr="00EE10CD">
        <w:rPr>
          <w:sz w:val="28"/>
        </w:rPr>
        <w:t>что составляет</w:t>
      </w:r>
      <w:r w:rsidR="0010186D">
        <w:rPr>
          <w:sz w:val="28"/>
        </w:rPr>
        <w:t xml:space="preserve"> </w:t>
      </w:r>
      <w:r w:rsidR="00516DA2" w:rsidRPr="00EE10CD">
        <w:rPr>
          <w:sz w:val="28"/>
        </w:rPr>
        <w:t>11,1</w:t>
      </w:r>
      <w:r w:rsidRPr="00EE10CD">
        <w:rPr>
          <w:sz w:val="28"/>
        </w:rPr>
        <w:t>% от уточненных бюджетных назначений года;</w:t>
      </w:r>
    </w:p>
    <w:p w:rsidR="0032648D" w:rsidRPr="003B047A" w:rsidRDefault="0032648D" w:rsidP="0032648D">
      <w:pPr>
        <w:ind w:firstLine="709"/>
        <w:jc w:val="both"/>
        <w:rPr>
          <w:sz w:val="28"/>
          <w:szCs w:val="28"/>
        </w:rPr>
      </w:pPr>
      <w:r w:rsidRPr="003F4E05">
        <w:rPr>
          <w:b/>
          <w:sz w:val="28"/>
          <w:szCs w:val="28"/>
        </w:rPr>
        <w:t>-</w:t>
      </w:r>
      <w:r w:rsidR="00516DA2">
        <w:rPr>
          <w:b/>
          <w:sz w:val="28"/>
          <w:szCs w:val="28"/>
        </w:rPr>
        <w:t xml:space="preserve"> </w:t>
      </w:r>
      <w:r w:rsidR="003F4E05">
        <w:rPr>
          <w:sz w:val="28"/>
          <w:szCs w:val="28"/>
        </w:rPr>
        <w:t xml:space="preserve">на </w:t>
      </w:r>
      <w:r w:rsidRPr="003B047A">
        <w:rPr>
          <w:sz w:val="28"/>
          <w:szCs w:val="28"/>
        </w:rPr>
        <w:t xml:space="preserve">исполнение судебных актов и решений налогового органа по обращению взыскания на средства бюджета муниципального образования </w:t>
      </w:r>
      <w:r w:rsidRPr="00EE10CD">
        <w:rPr>
          <w:sz w:val="28"/>
          <w:szCs w:val="28"/>
        </w:rPr>
        <w:t xml:space="preserve">«Город Саратов» </w:t>
      </w:r>
      <w:r w:rsidRPr="00EE10CD">
        <w:rPr>
          <w:sz w:val="28"/>
        </w:rPr>
        <w:t>–</w:t>
      </w:r>
      <w:r w:rsidR="00516DA2" w:rsidRPr="00EE10CD">
        <w:rPr>
          <w:sz w:val="28"/>
        </w:rPr>
        <w:t xml:space="preserve"> </w:t>
      </w:r>
      <w:r w:rsidR="00516DA2" w:rsidRPr="00EE10CD">
        <w:rPr>
          <w:sz w:val="28"/>
          <w:szCs w:val="28"/>
        </w:rPr>
        <w:t xml:space="preserve">81605,7 </w:t>
      </w:r>
      <w:r w:rsidRPr="00EE10CD">
        <w:rPr>
          <w:sz w:val="28"/>
          <w:szCs w:val="28"/>
        </w:rPr>
        <w:t>тыс. руб.</w:t>
      </w:r>
      <w:r w:rsidR="0010186D">
        <w:rPr>
          <w:sz w:val="28"/>
          <w:szCs w:val="28"/>
        </w:rPr>
        <w:t xml:space="preserve">, </w:t>
      </w:r>
      <w:r w:rsidR="0010186D" w:rsidRPr="00EE10CD">
        <w:rPr>
          <w:sz w:val="28"/>
        </w:rPr>
        <w:t>что составляет</w:t>
      </w:r>
      <w:r w:rsidR="0010186D">
        <w:rPr>
          <w:sz w:val="28"/>
          <w:szCs w:val="28"/>
        </w:rPr>
        <w:t xml:space="preserve"> </w:t>
      </w:r>
      <w:r w:rsidR="00516DA2" w:rsidRPr="00EE10CD">
        <w:rPr>
          <w:sz w:val="28"/>
          <w:szCs w:val="28"/>
        </w:rPr>
        <w:t>67,3</w:t>
      </w:r>
      <w:r w:rsidRPr="00EE10CD">
        <w:rPr>
          <w:sz w:val="28"/>
          <w:szCs w:val="28"/>
        </w:rPr>
        <w:t>% от уточненных бюджетных</w:t>
      </w:r>
      <w:r w:rsidRPr="003B047A">
        <w:rPr>
          <w:sz w:val="28"/>
          <w:szCs w:val="28"/>
        </w:rPr>
        <w:t xml:space="preserve"> назначений года.</w:t>
      </w:r>
    </w:p>
    <w:p w:rsidR="0032648D" w:rsidRPr="003B047A" w:rsidRDefault="0032648D" w:rsidP="0032648D">
      <w:pPr>
        <w:spacing w:before="60" w:after="60"/>
        <w:ind w:firstLine="709"/>
        <w:jc w:val="both"/>
        <w:rPr>
          <w:b/>
          <w:sz w:val="28"/>
        </w:rPr>
      </w:pPr>
      <w:r w:rsidRPr="003B047A">
        <w:rPr>
          <w:b/>
          <w:sz w:val="28"/>
        </w:rPr>
        <w:lastRenderedPageBreak/>
        <w:t>2.4.2. Коммунальное хозяйство</w:t>
      </w:r>
    </w:p>
    <w:p w:rsidR="0032648D" w:rsidRPr="00EE10CD" w:rsidRDefault="003F4E05" w:rsidP="0032648D">
      <w:pPr>
        <w:ind w:firstLine="709"/>
        <w:jc w:val="both"/>
        <w:rPr>
          <w:sz w:val="28"/>
        </w:rPr>
      </w:pPr>
      <w:r w:rsidRPr="00EE10CD">
        <w:rPr>
          <w:sz w:val="28"/>
        </w:rPr>
        <w:t>Н</w:t>
      </w:r>
      <w:r w:rsidR="0032648D" w:rsidRPr="00EE10CD">
        <w:rPr>
          <w:sz w:val="28"/>
        </w:rPr>
        <w:t xml:space="preserve">а мероприятия по коммунальному хозяйству направлено </w:t>
      </w:r>
      <w:r w:rsidRPr="00EE10CD">
        <w:rPr>
          <w:sz w:val="28"/>
        </w:rPr>
        <w:br/>
      </w:r>
      <w:r w:rsidR="001C7F6B" w:rsidRPr="00EE10CD">
        <w:rPr>
          <w:sz w:val="28"/>
        </w:rPr>
        <w:t xml:space="preserve">89163,2 тыс. </w:t>
      </w:r>
      <w:r w:rsidR="0032648D" w:rsidRPr="00EE10CD">
        <w:rPr>
          <w:sz w:val="28"/>
        </w:rPr>
        <w:t xml:space="preserve">руб., что составляет </w:t>
      </w:r>
      <w:r w:rsidR="001C7F6B" w:rsidRPr="00EE10CD">
        <w:rPr>
          <w:sz w:val="28"/>
        </w:rPr>
        <w:t>50,7</w:t>
      </w:r>
      <w:r w:rsidR="0032648D" w:rsidRPr="00EE10CD">
        <w:rPr>
          <w:sz w:val="28"/>
        </w:rPr>
        <w:t>% к уточненным бюджетным назначениям года, в том числе: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EE10CD">
        <w:rPr>
          <w:b/>
          <w:sz w:val="28"/>
        </w:rPr>
        <w:t>-</w:t>
      </w:r>
      <w:r w:rsidRPr="00EE10CD">
        <w:rPr>
          <w:sz w:val="28"/>
        </w:rPr>
        <w:t xml:space="preserve"> на выполнение ремонтных работ по обеспечению надлежащего состояния на инженерных сетях теплоснабжения, горячего водоснабжения, холодного водоснабжения, водоотведения, находящихся в муниципальной собственности, в соответствии с мероприятиями муниципальной программы «Развитие жилищно-коммунального хозяйства в муниципальном образовании «Город Саратов» в рамках исполнения муниципального задания </w:t>
      </w:r>
      <w:r w:rsidRPr="00EE10CD">
        <w:rPr>
          <w:sz w:val="28"/>
        </w:rPr>
        <w:br/>
        <w:t xml:space="preserve">МБУ «Городская АРС-05» – </w:t>
      </w:r>
      <w:r w:rsidR="001C7F6B" w:rsidRPr="00EE10CD">
        <w:rPr>
          <w:sz w:val="28"/>
        </w:rPr>
        <w:t xml:space="preserve">15694,6 </w:t>
      </w:r>
      <w:r w:rsidRPr="00EE10CD">
        <w:rPr>
          <w:sz w:val="28"/>
        </w:rPr>
        <w:t xml:space="preserve">тыс. руб., что составляет </w:t>
      </w:r>
      <w:r w:rsidR="001C7F6B" w:rsidRPr="00EE10CD">
        <w:rPr>
          <w:sz w:val="28"/>
        </w:rPr>
        <w:t>47,6</w:t>
      </w:r>
      <w:r w:rsidRPr="00EE10CD">
        <w:rPr>
          <w:sz w:val="28"/>
        </w:rPr>
        <w:t>% к уточненным бюджетным назначениям года и деятельности прочих муниципальных казенных учреждений департ</w:t>
      </w:r>
      <w:r w:rsidR="003F4E05" w:rsidRPr="00EE10CD">
        <w:rPr>
          <w:sz w:val="28"/>
        </w:rPr>
        <w:t xml:space="preserve">амента </w:t>
      </w:r>
      <w:r w:rsidR="001C7F6B" w:rsidRPr="00EE10CD">
        <w:rPr>
          <w:sz w:val="28"/>
        </w:rPr>
        <w:t xml:space="preserve">Гагаринского административного </w:t>
      </w:r>
      <w:r w:rsidR="003F4E05" w:rsidRPr="00EE10CD">
        <w:rPr>
          <w:sz w:val="28"/>
        </w:rPr>
        <w:t xml:space="preserve">района муниципального образования «Город Саратов» – </w:t>
      </w:r>
      <w:r w:rsidR="001C7F6B" w:rsidRPr="00EE10CD">
        <w:rPr>
          <w:sz w:val="28"/>
        </w:rPr>
        <w:t xml:space="preserve">46593,1 </w:t>
      </w:r>
      <w:r w:rsidRPr="00EE10CD">
        <w:rPr>
          <w:sz w:val="28"/>
        </w:rPr>
        <w:t xml:space="preserve">тыс. руб., что составляет </w:t>
      </w:r>
      <w:r w:rsidR="001C7F6B" w:rsidRPr="00EE10CD">
        <w:rPr>
          <w:sz w:val="28"/>
        </w:rPr>
        <w:t>67,5</w:t>
      </w:r>
      <w:r w:rsidRPr="00EE10CD">
        <w:rPr>
          <w:sz w:val="28"/>
        </w:rPr>
        <w:t>% к уточненным бюджетным назначениям года;</w:t>
      </w:r>
    </w:p>
    <w:p w:rsidR="0032648D" w:rsidRPr="00EE10CD" w:rsidRDefault="0032648D" w:rsidP="0032648D">
      <w:pPr>
        <w:ind w:firstLine="709"/>
        <w:jc w:val="both"/>
        <w:rPr>
          <w:sz w:val="28"/>
        </w:rPr>
      </w:pPr>
      <w:r w:rsidRPr="003F4E05">
        <w:rPr>
          <w:b/>
          <w:sz w:val="28"/>
        </w:rPr>
        <w:t>-</w:t>
      </w:r>
      <w:r w:rsidRPr="003B047A">
        <w:rPr>
          <w:sz w:val="28"/>
        </w:rPr>
        <w:t xml:space="preserve"> на предоставление субсидий юр</w:t>
      </w:r>
      <w:r w:rsidR="0042229B">
        <w:rPr>
          <w:sz w:val="28"/>
        </w:rPr>
        <w:t xml:space="preserve">идическим лицам (за исключением субсидий муниципальным учреждениям), индивидуальным </w:t>
      </w:r>
      <w:r w:rsidRPr="003B047A">
        <w:rPr>
          <w:sz w:val="28"/>
        </w:rPr>
        <w:t>предпринимателям, физическим лицам - производителям товаров, работ, услуг в рамках муниципальной программы «Развитие жилищно</w:t>
      </w:r>
      <w:r w:rsidRPr="000C751E">
        <w:rPr>
          <w:b/>
          <w:sz w:val="28"/>
        </w:rPr>
        <w:t>-</w:t>
      </w:r>
      <w:r w:rsidRPr="003B047A">
        <w:rPr>
          <w:sz w:val="28"/>
        </w:rPr>
        <w:t xml:space="preserve">коммунального хозяйства в муниципальном образовании «Город Саратов» в сфере коммунального хозяйства на возмещение недополученных доходов в связи с оказанием услуг категориям граждан, пользующихся льготами за </w:t>
      </w:r>
      <w:r w:rsidRPr="00EE10CD">
        <w:rPr>
          <w:sz w:val="28"/>
        </w:rPr>
        <w:t>услуги муниципальных бань, –</w:t>
      </w:r>
      <w:r w:rsidR="0042229B" w:rsidRPr="00EE10CD">
        <w:rPr>
          <w:sz w:val="28"/>
        </w:rPr>
        <w:t xml:space="preserve"> 1699,4 </w:t>
      </w:r>
      <w:r w:rsidRPr="00EE10CD">
        <w:rPr>
          <w:sz w:val="28"/>
        </w:rPr>
        <w:t xml:space="preserve">тыс. руб., что составляет </w:t>
      </w:r>
      <w:r w:rsidR="0042229B" w:rsidRPr="00EE10CD">
        <w:rPr>
          <w:sz w:val="28"/>
        </w:rPr>
        <w:t>43,9</w:t>
      </w:r>
      <w:r w:rsidRPr="00EE10CD">
        <w:rPr>
          <w:sz w:val="28"/>
        </w:rPr>
        <w:t>% к уточненным бюджетным назначениям года;</w:t>
      </w:r>
    </w:p>
    <w:p w:rsidR="0032648D" w:rsidRPr="00EE10CD" w:rsidRDefault="0032648D" w:rsidP="0032648D">
      <w:pPr>
        <w:ind w:firstLine="709"/>
        <w:jc w:val="both"/>
        <w:rPr>
          <w:sz w:val="28"/>
        </w:rPr>
      </w:pPr>
      <w:r w:rsidRPr="00EE10CD">
        <w:rPr>
          <w:b/>
          <w:sz w:val="28"/>
        </w:rPr>
        <w:t>-</w:t>
      </w:r>
      <w:r w:rsidRPr="00EE10CD">
        <w:rPr>
          <w:sz w:val="28"/>
        </w:rPr>
        <w:t xml:space="preserve"> на финансовое обеспечение затрат в рамках мер по предупреждению банкротства и восстановлению платежеспособности муниципальных унитарных предприятий муниципального образования «Город Саратов» – </w:t>
      </w:r>
      <w:r w:rsidRPr="00EE10CD">
        <w:rPr>
          <w:sz w:val="28"/>
        </w:rPr>
        <w:br/>
      </w:r>
      <w:r w:rsidR="0042229B" w:rsidRPr="00EE10CD">
        <w:rPr>
          <w:sz w:val="28"/>
        </w:rPr>
        <w:t xml:space="preserve">18730,6 </w:t>
      </w:r>
      <w:r w:rsidRPr="00EE10CD">
        <w:rPr>
          <w:sz w:val="28"/>
        </w:rPr>
        <w:t xml:space="preserve">тыс. руб., что составляет </w:t>
      </w:r>
      <w:r w:rsidR="0042229B" w:rsidRPr="00EE10CD">
        <w:rPr>
          <w:sz w:val="28"/>
        </w:rPr>
        <w:t>90,4</w:t>
      </w:r>
      <w:r w:rsidRPr="00EE10CD">
        <w:rPr>
          <w:sz w:val="28"/>
        </w:rPr>
        <w:t>% к уточненным бюджетным назначениям года;</w:t>
      </w:r>
    </w:p>
    <w:p w:rsidR="0042229B" w:rsidRPr="00EE10CD" w:rsidRDefault="0042229B" w:rsidP="0042229B">
      <w:pPr>
        <w:ind w:firstLine="709"/>
        <w:jc w:val="both"/>
        <w:rPr>
          <w:sz w:val="28"/>
        </w:rPr>
      </w:pPr>
      <w:r w:rsidRPr="00EE10CD">
        <w:rPr>
          <w:b/>
          <w:sz w:val="28"/>
        </w:rPr>
        <w:t>-</w:t>
      </w:r>
      <w:r w:rsidR="0072557C" w:rsidRPr="00EE10CD">
        <w:rPr>
          <w:sz w:val="28"/>
        </w:rPr>
        <w:t xml:space="preserve"> </w:t>
      </w:r>
      <w:r w:rsidRPr="00EE10CD">
        <w:rPr>
          <w:sz w:val="28"/>
        </w:rPr>
        <w:t>направление на обучение по охране труда руководителей и специалистов – 6,0 тыс. руб., что составляет 100,0% к уточненным бюджетным назначениям года;</w:t>
      </w:r>
    </w:p>
    <w:p w:rsidR="0042229B" w:rsidRPr="00EE10CD" w:rsidRDefault="0042229B" w:rsidP="0042229B">
      <w:pPr>
        <w:ind w:firstLine="709"/>
        <w:jc w:val="both"/>
        <w:rPr>
          <w:sz w:val="28"/>
        </w:rPr>
      </w:pPr>
      <w:r w:rsidRPr="00EE10CD">
        <w:rPr>
          <w:b/>
          <w:sz w:val="28"/>
        </w:rPr>
        <w:t>-</w:t>
      </w:r>
      <w:r w:rsidRPr="00EE10CD">
        <w:rPr>
          <w:sz w:val="28"/>
        </w:rPr>
        <w:t xml:space="preserve"> на приобретение средств индивидуальной защиты, смывающих и обезвреживающих средств – 130,4 тыс. руб., что составляет 39,6% к уточненным бюджетным назначениям года;</w:t>
      </w:r>
    </w:p>
    <w:p w:rsidR="0042229B" w:rsidRPr="00EE10CD" w:rsidRDefault="0042229B" w:rsidP="0042229B">
      <w:pPr>
        <w:ind w:firstLine="709"/>
        <w:jc w:val="both"/>
        <w:rPr>
          <w:sz w:val="28"/>
        </w:rPr>
      </w:pPr>
      <w:r w:rsidRPr="00EE10CD">
        <w:rPr>
          <w:b/>
          <w:sz w:val="28"/>
        </w:rPr>
        <w:t>-</w:t>
      </w:r>
      <w:r w:rsidRPr="00EE10CD">
        <w:rPr>
          <w:sz w:val="28"/>
        </w:rPr>
        <w:t xml:space="preserve"> на реконструкцию систем газопотребления котельных, в том числе узлов учета газа – 175,0 тыс. руб., что составляет 14,6% к уточненным бюджетным назначениям года;</w:t>
      </w:r>
    </w:p>
    <w:p w:rsidR="0042229B" w:rsidRPr="00EE10CD" w:rsidRDefault="0042229B" w:rsidP="0042229B">
      <w:pPr>
        <w:ind w:firstLine="709"/>
        <w:jc w:val="both"/>
        <w:rPr>
          <w:sz w:val="28"/>
        </w:rPr>
      </w:pPr>
      <w:r w:rsidRPr="00EE10CD">
        <w:rPr>
          <w:b/>
          <w:sz w:val="28"/>
        </w:rPr>
        <w:t>-</w:t>
      </w:r>
      <w:r w:rsidRPr="00EE10CD">
        <w:rPr>
          <w:sz w:val="28"/>
        </w:rPr>
        <w:t xml:space="preserve"> на техническое перевооружение котельной № 19 в р.п. Красный текстильщик – 200,0 тыс. руб., что составляет 100,0% к уточненным бюджетным назначениям года;</w:t>
      </w:r>
    </w:p>
    <w:p w:rsidR="0042229B" w:rsidRPr="00EE10CD" w:rsidRDefault="0042229B" w:rsidP="0042229B">
      <w:pPr>
        <w:ind w:firstLine="709"/>
        <w:jc w:val="both"/>
        <w:rPr>
          <w:sz w:val="28"/>
        </w:rPr>
      </w:pPr>
      <w:r w:rsidRPr="00EE10CD">
        <w:rPr>
          <w:b/>
          <w:sz w:val="28"/>
        </w:rPr>
        <w:t>-</w:t>
      </w:r>
      <w:r w:rsidRPr="00EE10CD">
        <w:rPr>
          <w:sz w:val="28"/>
        </w:rPr>
        <w:t xml:space="preserve"> на организацию сбора и вывоза твердых коммунальных отходов с Театральной площади и оплату электроэнергии после проведения ярмарок – </w:t>
      </w:r>
      <w:r w:rsidRPr="00EE10CD">
        <w:rPr>
          <w:sz w:val="28"/>
        </w:rPr>
        <w:lastRenderedPageBreak/>
        <w:t xml:space="preserve">140,0 </w:t>
      </w:r>
      <w:r w:rsidR="0010186D">
        <w:rPr>
          <w:sz w:val="28"/>
        </w:rPr>
        <w:t xml:space="preserve">тыс. руб., что составляет 70,0% </w:t>
      </w:r>
      <w:r w:rsidRPr="00EE10CD">
        <w:rPr>
          <w:sz w:val="28"/>
        </w:rPr>
        <w:t>к уточненным бюджетным назначениям года;</w:t>
      </w:r>
    </w:p>
    <w:p w:rsidR="00F47ABC" w:rsidRPr="00EE10CD" w:rsidRDefault="00F47ABC" w:rsidP="00F47ABC">
      <w:pPr>
        <w:ind w:firstLine="709"/>
        <w:jc w:val="both"/>
        <w:rPr>
          <w:sz w:val="28"/>
        </w:rPr>
      </w:pPr>
      <w:r w:rsidRPr="00EE10CD">
        <w:rPr>
          <w:b/>
          <w:sz w:val="28"/>
        </w:rPr>
        <w:t>-</w:t>
      </w:r>
      <w:r w:rsidRPr="00EE10CD">
        <w:rPr>
          <w:sz w:val="28"/>
        </w:rPr>
        <w:t xml:space="preserve"> на очистные сооружения водоснабжения, расположенные по адресу: </w:t>
      </w:r>
      <w:r w:rsidRPr="00EE10CD">
        <w:rPr>
          <w:sz w:val="28"/>
        </w:rPr>
        <w:br/>
        <w:t>г. Саратов, п. Латухино –</w:t>
      </w:r>
      <w:r w:rsidRPr="00EE10CD">
        <w:t xml:space="preserve"> </w:t>
      </w:r>
      <w:r w:rsidRPr="00EE10CD">
        <w:rPr>
          <w:sz w:val="28"/>
        </w:rPr>
        <w:t>2288,3 тыс. руб., что составляет 38,5% к уточненным бюджетным назначениям года;</w:t>
      </w:r>
    </w:p>
    <w:p w:rsidR="0042229B" w:rsidRDefault="0042229B" w:rsidP="0042229B">
      <w:pPr>
        <w:ind w:firstLine="709"/>
        <w:jc w:val="both"/>
        <w:rPr>
          <w:sz w:val="28"/>
        </w:rPr>
      </w:pPr>
      <w:r w:rsidRPr="00EE10CD">
        <w:rPr>
          <w:b/>
          <w:sz w:val="28"/>
        </w:rPr>
        <w:t>-</w:t>
      </w:r>
      <w:r w:rsidRPr="00EE10CD">
        <w:rPr>
          <w:sz w:val="28"/>
        </w:rPr>
        <w:t xml:space="preserve"> </w:t>
      </w:r>
      <w:r w:rsidRPr="00EE10CD">
        <w:rPr>
          <w:sz w:val="28"/>
          <w:szCs w:val="28"/>
        </w:rPr>
        <w:t xml:space="preserve">на исполнение судебных актов и решений налогового органа по обращению взыскания на средства бюджета муниципального образования «Город Саратов» </w:t>
      </w:r>
      <w:r w:rsidRPr="00EE10CD">
        <w:rPr>
          <w:sz w:val="28"/>
        </w:rPr>
        <w:t>–</w:t>
      </w:r>
      <w:r w:rsidRPr="00EE10CD">
        <w:rPr>
          <w:sz w:val="28"/>
          <w:szCs w:val="28"/>
        </w:rPr>
        <w:t xml:space="preserve"> 1611,7 тыс. руб.</w:t>
      </w:r>
      <w:r w:rsidR="0010186D">
        <w:rPr>
          <w:sz w:val="28"/>
          <w:szCs w:val="28"/>
        </w:rPr>
        <w:t xml:space="preserve">, </w:t>
      </w:r>
      <w:r w:rsidR="0010186D" w:rsidRPr="00EE10CD">
        <w:rPr>
          <w:sz w:val="28"/>
        </w:rPr>
        <w:t>что составляет</w:t>
      </w:r>
      <w:r w:rsidR="0010186D">
        <w:rPr>
          <w:sz w:val="28"/>
          <w:szCs w:val="28"/>
        </w:rPr>
        <w:t xml:space="preserve"> </w:t>
      </w:r>
      <w:r w:rsidRPr="00EE10CD">
        <w:rPr>
          <w:sz w:val="28"/>
          <w:szCs w:val="28"/>
        </w:rPr>
        <w:t>100,0% от уточненных бюджетных назначений года.</w:t>
      </w:r>
    </w:p>
    <w:p w:rsidR="0032648D" w:rsidRPr="003B047A" w:rsidRDefault="0032648D" w:rsidP="0032648D">
      <w:pPr>
        <w:spacing w:before="60" w:after="60"/>
        <w:ind w:firstLine="709"/>
        <w:jc w:val="both"/>
        <w:rPr>
          <w:b/>
          <w:sz w:val="28"/>
        </w:rPr>
      </w:pPr>
      <w:r w:rsidRPr="003B047A">
        <w:rPr>
          <w:b/>
          <w:sz w:val="28"/>
        </w:rPr>
        <w:t>2.4.3. Благоустройство</w:t>
      </w:r>
    </w:p>
    <w:p w:rsidR="0032648D" w:rsidRPr="00EE10CD" w:rsidRDefault="002B0AB3" w:rsidP="0032648D">
      <w:pPr>
        <w:ind w:firstLine="709"/>
        <w:jc w:val="both"/>
        <w:rPr>
          <w:sz w:val="28"/>
        </w:rPr>
      </w:pPr>
      <w:r w:rsidRPr="00EE10CD">
        <w:rPr>
          <w:sz w:val="28"/>
        </w:rPr>
        <w:t xml:space="preserve">За </w:t>
      </w:r>
      <w:r w:rsidRPr="00EE10CD">
        <w:rPr>
          <w:sz w:val="28"/>
          <w:lang w:val="en-US"/>
        </w:rPr>
        <w:t>I</w:t>
      </w:r>
      <w:r w:rsidRPr="00EE10CD">
        <w:rPr>
          <w:sz w:val="28"/>
        </w:rPr>
        <w:t xml:space="preserve"> полугодие 2022 года на </w:t>
      </w:r>
      <w:r w:rsidR="0032648D" w:rsidRPr="00EE10CD">
        <w:rPr>
          <w:sz w:val="28"/>
        </w:rPr>
        <w:t>мероприятия по бл</w:t>
      </w:r>
      <w:r w:rsidRPr="00EE10CD">
        <w:rPr>
          <w:sz w:val="28"/>
        </w:rPr>
        <w:t xml:space="preserve">агоустройству города направлено 541792,6 </w:t>
      </w:r>
      <w:r w:rsidR="0032648D" w:rsidRPr="00EE10CD">
        <w:rPr>
          <w:sz w:val="28"/>
        </w:rPr>
        <w:t xml:space="preserve">тыс. руб., что составляет </w:t>
      </w:r>
      <w:r w:rsidRPr="00EE10CD">
        <w:rPr>
          <w:sz w:val="28"/>
        </w:rPr>
        <w:t>52,6</w:t>
      </w:r>
      <w:r w:rsidR="0032648D" w:rsidRPr="00EE10CD">
        <w:rPr>
          <w:sz w:val="28"/>
        </w:rPr>
        <w:t>% к уточненным бюджетным назначениям</w:t>
      </w:r>
      <w:r w:rsidR="003F4E05" w:rsidRPr="00EE10CD">
        <w:rPr>
          <w:sz w:val="28"/>
        </w:rPr>
        <w:t xml:space="preserve"> года</w:t>
      </w:r>
      <w:r w:rsidR="0032648D" w:rsidRPr="00EE10CD">
        <w:rPr>
          <w:sz w:val="28"/>
        </w:rPr>
        <w:t>, в том числе:</w:t>
      </w:r>
    </w:p>
    <w:p w:rsidR="0032648D" w:rsidRPr="00EE10CD" w:rsidRDefault="0032648D" w:rsidP="0032648D">
      <w:pPr>
        <w:ind w:firstLine="709"/>
        <w:jc w:val="both"/>
        <w:rPr>
          <w:rFonts w:ascii="Arial" w:hAnsi="Arial" w:cs="Arial"/>
        </w:rPr>
      </w:pPr>
      <w:r w:rsidRPr="00EE10CD">
        <w:rPr>
          <w:b/>
          <w:sz w:val="28"/>
        </w:rPr>
        <w:t>-</w:t>
      </w:r>
      <w:r w:rsidR="002B0AB3" w:rsidRPr="00EE10CD">
        <w:rPr>
          <w:b/>
          <w:sz w:val="28"/>
        </w:rPr>
        <w:t xml:space="preserve"> </w:t>
      </w:r>
      <w:r w:rsidRPr="00EE10CD">
        <w:rPr>
          <w:i/>
          <w:sz w:val="28"/>
        </w:rPr>
        <w:t>на содержание сетей наружного освещения улиц</w:t>
      </w:r>
      <w:r w:rsidRPr="00EE10CD">
        <w:rPr>
          <w:sz w:val="28"/>
        </w:rPr>
        <w:t xml:space="preserve"> и оплату услуг освещения (потребленной электроэнергии) –</w:t>
      </w:r>
      <w:r w:rsidR="003F4E05" w:rsidRPr="00EE10CD">
        <w:rPr>
          <w:sz w:val="28"/>
        </w:rPr>
        <w:t xml:space="preserve"> </w:t>
      </w:r>
      <w:r w:rsidR="002B0AB3" w:rsidRPr="00EE10CD">
        <w:rPr>
          <w:sz w:val="28"/>
        </w:rPr>
        <w:t xml:space="preserve">116601,7 </w:t>
      </w:r>
      <w:r w:rsidRPr="00EE10CD">
        <w:rPr>
          <w:sz w:val="28"/>
        </w:rPr>
        <w:t xml:space="preserve">тыс. руб.; </w:t>
      </w:r>
    </w:p>
    <w:p w:rsidR="0032648D" w:rsidRPr="00EE10CD" w:rsidRDefault="0032648D" w:rsidP="0032648D">
      <w:pPr>
        <w:ind w:firstLine="709"/>
        <w:jc w:val="both"/>
        <w:rPr>
          <w:sz w:val="28"/>
        </w:rPr>
      </w:pPr>
      <w:r w:rsidRPr="00EE10CD">
        <w:rPr>
          <w:b/>
          <w:sz w:val="28"/>
        </w:rPr>
        <w:t>-</w:t>
      </w:r>
      <w:r w:rsidR="00FE4E4B" w:rsidRPr="00EE10CD">
        <w:rPr>
          <w:b/>
          <w:sz w:val="28"/>
        </w:rPr>
        <w:t xml:space="preserve"> </w:t>
      </w:r>
      <w:r w:rsidRPr="00EE10CD">
        <w:rPr>
          <w:i/>
          <w:sz w:val="28"/>
        </w:rPr>
        <w:t>на содержание городского зеленого хозяйства</w:t>
      </w:r>
      <w:r w:rsidRPr="00EE10CD">
        <w:rPr>
          <w:sz w:val="28"/>
        </w:rPr>
        <w:t xml:space="preserve"> - садов, парков, скверов, уличных зеленых насаждений – </w:t>
      </w:r>
      <w:r w:rsidR="00FE4E4B" w:rsidRPr="00EE10CD">
        <w:rPr>
          <w:sz w:val="28"/>
        </w:rPr>
        <w:t xml:space="preserve">85497,9 </w:t>
      </w:r>
      <w:r w:rsidRPr="00EE10CD">
        <w:rPr>
          <w:sz w:val="28"/>
        </w:rPr>
        <w:t>тыс. руб., из них в рамках выполнения муниципального задания муниципальными бюджетными учреждениями</w:t>
      </w:r>
      <w:r w:rsidRPr="00EE10CD">
        <w:rPr>
          <w:sz w:val="28"/>
          <w:szCs w:val="28"/>
        </w:rPr>
        <w:t xml:space="preserve"> в сфере благоустройства и дорожной деятельности</w:t>
      </w:r>
      <w:r w:rsidR="00FE4E4B" w:rsidRPr="00EE10CD">
        <w:rPr>
          <w:sz w:val="28"/>
          <w:szCs w:val="28"/>
        </w:rPr>
        <w:t xml:space="preserve"> </w:t>
      </w:r>
      <w:r w:rsidR="00E64933" w:rsidRPr="00EE10CD">
        <w:rPr>
          <w:sz w:val="28"/>
        </w:rPr>
        <w:t xml:space="preserve">–              </w:t>
      </w:r>
      <w:r w:rsidR="00FE4E4B" w:rsidRPr="00EE10CD">
        <w:rPr>
          <w:sz w:val="28"/>
        </w:rPr>
        <w:t>63960,8</w:t>
      </w:r>
      <w:r w:rsidR="00FE4E4B" w:rsidRPr="00EE10CD">
        <w:rPr>
          <w:rFonts w:ascii="Arial" w:hAnsi="Arial" w:cs="Arial"/>
        </w:rPr>
        <w:t xml:space="preserve"> </w:t>
      </w:r>
      <w:r w:rsidRPr="00EE10CD">
        <w:rPr>
          <w:sz w:val="28"/>
        </w:rPr>
        <w:t>тыс. руб.;</w:t>
      </w:r>
    </w:p>
    <w:p w:rsidR="0032648D" w:rsidRPr="00EE10CD" w:rsidRDefault="0032648D" w:rsidP="0032648D">
      <w:pPr>
        <w:ind w:firstLine="709"/>
        <w:jc w:val="both"/>
        <w:rPr>
          <w:sz w:val="28"/>
        </w:rPr>
      </w:pPr>
      <w:r w:rsidRPr="00EE10CD">
        <w:rPr>
          <w:b/>
          <w:sz w:val="28"/>
        </w:rPr>
        <w:t>-</w:t>
      </w:r>
      <w:r w:rsidR="009C36B5" w:rsidRPr="00EE10CD">
        <w:rPr>
          <w:b/>
          <w:sz w:val="28"/>
        </w:rPr>
        <w:t xml:space="preserve"> </w:t>
      </w:r>
      <w:r w:rsidRPr="00EE10CD">
        <w:rPr>
          <w:i/>
          <w:sz w:val="28"/>
        </w:rPr>
        <w:t>на возмещение части затрат по транспортировке поверхностных и дренажных вод, поступающих в систему водоотведения в границах территории муниципального образования «Город Саратов»</w:t>
      </w:r>
      <w:r w:rsidRPr="00EE10CD">
        <w:rPr>
          <w:sz w:val="28"/>
        </w:rPr>
        <w:t xml:space="preserve"> – </w:t>
      </w:r>
      <w:r w:rsidRPr="00EE10CD">
        <w:rPr>
          <w:sz w:val="28"/>
        </w:rPr>
        <w:br/>
      </w:r>
      <w:r w:rsidR="009C36B5" w:rsidRPr="00EE10CD">
        <w:rPr>
          <w:sz w:val="28"/>
        </w:rPr>
        <w:t xml:space="preserve">22021,4 </w:t>
      </w:r>
      <w:r w:rsidRPr="00EE10CD">
        <w:rPr>
          <w:sz w:val="28"/>
        </w:rPr>
        <w:t>тыс. руб.;</w:t>
      </w:r>
    </w:p>
    <w:p w:rsidR="0032648D" w:rsidRPr="00EE10CD" w:rsidRDefault="00E64933" w:rsidP="0032648D">
      <w:pPr>
        <w:ind w:firstLine="709"/>
        <w:jc w:val="both"/>
        <w:rPr>
          <w:sz w:val="28"/>
        </w:rPr>
      </w:pPr>
      <w:r w:rsidRPr="00EE10CD">
        <w:rPr>
          <w:b/>
          <w:sz w:val="28"/>
        </w:rPr>
        <w:t>-</w:t>
      </w:r>
      <w:r w:rsidR="009C36B5" w:rsidRPr="00EE10CD">
        <w:rPr>
          <w:i/>
          <w:sz w:val="28"/>
        </w:rPr>
        <w:t xml:space="preserve"> </w:t>
      </w:r>
      <w:r w:rsidR="0032648D" w:rsidRPr="00EE10CD">
        <w:rPr>
          <w:i/>
          <w:sz w:val="28"/>
        </w:rPr>
        <w:t>на подготовку ПСД ливневых канализаций</w:t>
      </w:r>
      <w:r w:rsidRPr="00EE10CD">
        <w:rPr>
          <w:sz w:val="28"/>
        </w:rPr>
        <w:t xml:space="preserve">– </w:t>
      </w:r>
      <w:r w:rsidR="009C36B5" w:rsidRPr="00EE10CD">
        <w:rPr>
          <w:sz w:val="28"/>
        </w:rPr>
        <w:t>3379,3</w:t>
      </w:r>
      <w:r w:rsidR="009C36B5" w:rsidRPr="00EE10CD">
        <w:rPr>
          <w:rFonts w:ascii="Arial" w:hAnsi="Arial" w:cs="Arial"/>
        </w:rPr>
        <w:t xml:space="preserve"> </w:t>
      </w:r>
      <w:r w:rsidR="0032648D" w:rsidRPr="00EE10CD">
        <w:rPr>
          <w:sz w:val="28"/>
        </w:rPr>
        <w:t xml:space="preserve">тыс. руб.; </w:t>
      </w:r>
    </w:p>
    <w:p w:rsidR="0032648D" w:rsidRPr="00EE10CD" w:rsidRDefault="00E64933" w:rsidP="0032648D">
      <w:pPr>
        <w:ind w:firstLine="709"/>
        <w:jc w:val="both"/>
        <w:rPr>
          <w:sz w:val="28"/>
          <w:szCs w:val="28"/>
        </w:rPr>
      </w:pPr>
      <w:r w:rsidRPr="00EE10CD">
        <w:rPr>
          <w:b/>
          <w:sz w:val="28"/>
        </w:rPr>
        <w:t>-</w:t>
      </w:r>
      <w:r w:rsidR="009C36B5" w:rsidRPr="00EE10CD">
        <w:rPr>
          <w:b/>
          <w:sz w:val="28"/>
        </w:rPr>
        <w:t xml:space="preserve"> </w:t>
      </w:r>
      <w:r w:rsidR="0032648D" w:rsidRPr="00EE10CD">
        <w:rPr>
          <w:i/>
          <w:sz w:val="28"/>
          <w:szCs w:val="28"/>
        </w:rPr>
        <w:t xml:space="preserve">на проведение работ по благоустройству общественных территорий </w:t>
      </w:r>
      <w:r w:rsidR="0032648D" w:rsidRPr="00EE10CD">
        <w:rPr>
          <w:sz w:val="28"/>
        </w:rPr>
        <w:t xml:space="preserve">– </w:t>
      </w:r>
      <w:r w:rsidR="009C36B5" w:rsidRPr="00EE10CD">
        <w:rPr>
          <w:sz w:val="28"/>
        </w:rPr>
        <w:t xml:space="preserve">230689,7 </w:t>
      </w:r>
      <w:r w:rsidR="0032648D" w:rsidRPr="00EE10CD">
        <w:rPr>
          <w:sz w:val="28"/>
        </w:rPr>
        <w:t>тыс</w:t>
      </w:r>
      <w:r w:rsidR="0032648D" w:rsidRPr="00EE10CD">
        <w:rPr>
          <w:sz w:val="28"/>
          <w:szCs w:val="28"/>
        </w:rPr>
        <w:t>. руб.;</w:t>
      </w:r>
    </w:p>
    <w:p w:rsidR="0032648D" w:rsidRPr="00EE10CD" w:rsidRDefault="0032648D" w:rsidP="0032648D">
      <w:pPr>
        <w:ind w:firstLine="709"/>
        <w:jc w:val="both"/>
        <w:rPr>
          <w:rFonts w:ascii="Arial" w:hAnsi="Arial" w:cs="Arial"/>
        </w:rPr>
      </w:pPr>
      <w:r w:rsidRPr="00EE10CD">
        <w:rPr>
          <w:b/>
          <w:sz w:val="28"/>
          <w:szCs w:val="28"/>
        </w:rPr>
        <w:t>-</w:t>
      </w:r>
      <w:r w:rsidR="009C36B5" w:rsidRPr="00EE10CD">
        <w:rPr>
          <w:b/>
          <w:sz w:val="28"/>
          <w:szCs w:val="28"/>
        </w:rPr>
        <w:t xml:space="preserve"> </w:t>
      </w:r>
      <w:r w:rsidRPr="00EE10CD">
        <w:rPr>
          <w:i/>
          <w:sz w:val="28"/>
          <w:szCs w:val="28"/>
        </w:rPr>
        <w:t xml:space="preserve">на обустройство и содержание соляриев </w:t>
      </w:r>
      <w:r w:rsidRPr="00EE10CD">
        <w:rPr>
          <w:sz w:val="28"/>
          <w:szCs w:val="28"/>
        </w:rPr>
        <w:t xml:space="preserve">– </w:t>
      </w:r>
      <w:r w:rsidR="009C36B5" w:rsidRPr="00EE10CD">
        <w:rPr>
          <w:sz w:val="28"/>
        </w:rPr>
        <w:t xml:space="preserve">3000,0 </w:t>
      </w:r>
      <w:r w:rsidRPr="00EE10CD">
        <w:rPr>
          <w:sz w:val="28"/>
        </w:rPr>
        <w:t>тыс. руб.;</w:t>
      </w:r>
    </w:p>
    <w:p w:rsidR="0032648D" w:rsidRPr="00EE10CD" w:rsidRDefault="0032648D" w:rsidP="0032648D">
      <w:pPr>
        <w:ind w:firstLine="709"/>
        <w:jc w:val="both"/>
        <w:rPr>
          <w:sz w:val="28"/>
          <w:szCs w:val="28"/>
        </w:rPr>
      </w:pPr>
      <w:r w:rsidRPr="00EE10CD">
        <w:rPr>
          <w:b/>
          <w:sz w:val="28"/>
          <w:szCs w:val="28"/>
        </w:rPr>
        <w:t>-</w:t>
      </w:r>
      <w:r w:rsidR="009C36B5" w:rsidRPr="00EE10CD">
        <w:rPr>
          <w:b/>
          <w:sz w:val="28"/>
          <w:szCs w:val="28"/>
        </w:rPr>
        <w:t xml:space="preserve"> </w:t>
      </w:r>
      <w:r w:rsidRPr="00EE10CD">
        <w:rPr>
          <w:i/>
          <w:sz w:val="28"/>
          <w:szCs w:val="28"/>
        </w:rPr>
        <w:t>на</w:t>
      </w:r>
      <w:r w:rsidR="009C36B5" w:rsidRPr="00EE10CD">
        <w:rPr>
          <w:i/>
          <w:sz w:val="28"/>
          <w:szCs w:val="28"/>
        </w:rPr>
        <w:t xml:space="preserve"> </w:t>
      </w:r>
      <w:r w:rsidRPr="00EE10CD">
        <w:rPr>
          <w:i/>
          <w:sz w:val="28"/>
          <w:szCs w:val="28"/>
        </w:rPr>
        <w:t xml:space="preserve">приобретения автотранспортной </w:t>
      </w:r>
      <w:r w:rsidR="009C36B5" w:rsidRPr="00EE10CD">
        <w:rPr>
          <w:i/>
          <w:sz w:val="28"/>
          <w:szCs w:val="28"/>
        </w:rPr>
        <w:t xml:space="preserve">и </w:t>
      </w:r>
      <w:r w:rsidR="009C36B5" w:rsidRPr="00EE10CD">
        <w:rPr>
          <w:i/>
          <w:sz w:val="28"/>
        </w:rPr>
        <w:t>специализированной</w:t>
      </w:r>
      <w:r w:rsidR="009C36B5" w:rsidRPr="00EE10CD">
        <w:rPr>
          <w:i/>
          <w:sz w:val="28"/>
          <w:szCs w:val="28"/>
        </w:rPr>
        <w:t xml:space="preserve"> </w:t>
      </w:r>
      <w:r w:rsidRPr="00EE10CD">
        <w:rPr>
          <w:i/>
          <w:sz w:val="28"/>
          <w:szCs w:val="28"/>
        </w:rPr>
        <w:t xml:space="preserve">техники для благоустройства города </w:t>
      </w:r>
      <w:r w:rsidR="00410A37" w:rsidRPr="00EE10CD">
        <w:rPr>
          <w:sz w:val="28"/>
        </w:rPr>
        <w:t xml:space="preserve">– </w:t>
      </w:r>
      <w:r w:rsidR="009C36B5" w:rsidRPr="00EE10CD">
        <w:rPr>
          <w:sz w:val="28"/>
          <w:szCs w:val="28"/>
        </w:rPr>
        <w:t>5681,3</w:t>
      </w:r>
      <w:r w:rsidR="009C36B5" w:rsidRPr="00EE10CD">
        <w:rPr>
          <w:rFonts w:ascii="Arial" w:hAnsi="Arial" w:cs="Arial"/>
          <w:sz w:val="16"/>
          <w:szCs w:val="16"/>
        </w:rPr>
        <w:t xml:space="preserve"> </w:t>
      </w:r>
      <w:r w:rsidRPr="00EE10CD">
        <w:rPr>
          <w:sz w:val="28"/>
          <w:szCs w:val="28"/>
        </w:rPr>
        <w:t>тыс. руб.;</w:t>
      </w:r>
    </w:p>
    <w:p w:rsidR="0032648D" w:rsidRPr="00EE10CD" w:rsidRDefault="0032648D" w:rsidP="0032648D">
      <w:pPr>
        <w:ind w:firstLine="709"/>
        <w:jc w:val="both"/>
        <w:rPr>
          <w:sz w:val="28"/>
        </w:rPr>
      </w:pPr>
      <w:r w:rsidRPr="00EE10CD">
        <w:rPr>
          <w:b/>
          <w:sz w:val="28"/>
          <w:szCs w:val="28"/>
        </w:rPr>
        <w:t>-</w:t>
      </w:r>
      <w:r w:rsidR="009C36B5" w:rsidRPr="00EE10CD">
        <w:rPr>
          <w:b/>
          <w:sz w:val="28"/>
          <w:szCs w:val="28"/>
        </w:rPr>
        <w:t xml:space="preserve"> </w:t>
      </w:r>
      <w:r w:rsidRPr="00EE10CD">
        <w:rPr>
          <w:i/>
          <w:sz w:val="28"/>
          <w:szCs w:val="28"/>
        </w:rPr>
        <w:t>на содержание фонтанов</w:t>
      </w:r>
      <w:r w:rsidRPr="00EE10CD">
        <w:rPr>
          <w:sz w:val="28"/>
          <w:szCs w:val="28"/>
        </w:rPr>
        <w:t xml:space="preserve"> – </w:t>
      </w:r>
      <w:r w:rsidR="009C36B5" w:rsidRPr="00EE10CD">
        <w:rPr>
          <w:sz w:val="28"/>
        </w:rPr>
        <w:t>8568,2</w:t>
      </w:r>
      <w:r w:rsidR="009C36B5" w:rsidRPr="00EE10CD">
        <w:rPr>
          <w:rFonts w:ascii="Arial" w:hAnsi="Arial" w:cs="Arial"/>
          <w:sz w:val="16"/>
          <w:szCs w:val="16"/>
        </w:rPr>
        <w:t xml:space="preserve"> </w:t>
      </w:r>
      <w:r w:rsidRPr="00EE10CD">
        <w:rPr>
          <w:sz w:val="28"/>
        </w:rPr>
        <w:t>тыс. руб.;</w:t>
      </w:r>
    </w:p>
    <w:p w:rsidR="0032648D" w:rsidRPr="00EE10CD" w:rsidRDefault="00410A37" w:rsidP="0032648D">
      <w:pPr>
        <w:ind w:firstLine="709"/>
        <w:jc w:val="both"/>
        <w:rPr>
          <w:sz w:val="28"/>
          <w:szCs w:val="28"/>
        </w:rPr>
      </w:pPr>
      <w:r w:rsidRPr="00EE10CD">
        <w:rPr>
          <w:b/>
          <w:sz w:val="28"/>
          <w:szCs w:val="28"/>
        </w:rPr>
        <w:t>-</w:t>
      </w:r>
      <w:r w:rsidR="0032648D" w:rsidRPr="00EE10CD">
        <w:rPr>
          <w:i/>
          <w:sz w:val="28"/>
          <w:szCs w:val="28"/>
        </w:rPr>
        <w:t xml:space="preserve"> на создание и установку стелы «Город Трудовой доблести» в сквере «Заводской»</w:t>
      </w:r>
      <w:r w:rsidR="009C36B5" w:rsidRPr="00EE10CD">
        <w:rPr>
          <w:i/>
          <w:sz w:val="28"/>
          <w:szCs w:val="28"/>
        </w:rPr>
        <w:t xml:space="preserve"> </w:t>
      </w:r>
      <w:r w:rsidR="0032648D" w:rsidRPr="00EE10CD">
        <w:rPr>
          <w:sz w:val="28"/>
          <w:szCs w:val="28"/>
        </w:rPr>
        <w:t>–</w:t>
      </w:r>
      <w:r w:rsidR="009C36B5" w:rsidRPr="00EE10CD">
        <w:rPr>
          <w:sz w:val="28"/>
          <w:szCs w:val="28"/>
        </w:rPr>
        <w:t xml:space="preserve"> 50</w:t>
      </w:r>
      <w:r w:rsidR="00E26AC9" w:rsidRPr="00EE10CD">
        <w:rPr>
          <w:sz w:val="28"/>
          <w:szCs w:val="28"/>
        </w:rPr>
        <w:t>901,</w:t>
      </w:r>
      <w:r w:rsidR="009C36B5" w:rsidRPr="00EE10CD">
        <w:rPr>
          <w:sz w:val="28"/>
          <w:szCs w:val="28"/>
        </w:rPr>
        <w:t xml:space="preserve">2 </w:t>
      </w:r>
      <w:r w:rsidR="0032648D" w:rsidRPr="00EE10CD">
        <w:rPr>
          <w:sz w:val="28"/>
          <w:szCs w:val="28"/>
        </w:rPr>
        <w:t>тыс. руб.;</w:t>
      </w:r>
    </w:p>
    <w:p w:rsidR="0032648D" w:rsidRDefault="0032648D" w:rsidP="0032648D">
      <w:pPr>
        <w:ind w:firstLine="709"/>
        <w:jc w:val="both"/>
        <w:rPr>
          <w:sz w:val="28"/>
          <w:szCs w:val="28"/>
        </w:rPr>
      </w:pPr>
      <w:r w:rsidRPr="00EE10CD">
        <w:rPr>
          <w:b/>
          <w:sz w:val="28"/>
          <w:szCs w:val="28"/>
        </w:rPr>
        <w:t>-</w:t>
      </w:r>
      <w:r w:rsidR="009C36B5" w:rsidRPr="00EE10CD">
        <w:rPr>
          <w:b/>
          <w:sz w:val="28"/>
          <w:szCs w:val="28"/>
        </w:rPr>
        <w:t xml:space="preserve"> </w:t>
      </w:r>
      <w:r w:rsidRPr="00EE10CD">
        <w:rPr>
          <w:i/>
          <w:sz w:val="28"/>
          <w:szCs w:val="28"/>
        </w:rPr>
        <w:t>на другие мероприятия по благоустройству</w:t>
      </w:r>
      <w:r w:rsidRPr="00EE10CD">
        <w:rPr>
          <w:sz w:val="28"/>
          <w:szCs w:val="28"/>
        </w:rPr>
        <w:t xml:space="preserve"> – </w:t>
      </w:r>
      <w:r w:rsidR="009C36B5" w:rsidRPr="00EE10CD">
        <w:rPr>
          <w:sz w:val="28"/>
          <w:szCs w:val="28"/>
        </w:rPr>
        <w:t>15451, 9</w:t>
      </w:r>
      <w:r w:rsidR="009C36B5" w:rsidRPr="00EE10CD">
        <w:rPr>
          <w:rFonts w:ascii="Arial" w:hAnsi="Arial" w:cs="Arial"/>
        </w:rPr>
        <w:t xml:space="preserve"> </w:t>
      </w:r>
      <w:r w:rsidRPr="00EE10CD">
        <w:rPr>
          <w:sz w:val="28"/>
          <w:szCs w:val="28"/>
        </w:rPr>
        <w:t>тыс. руб.</w:t>
      </w:r>
    </w:p>
    <w:p w:rsidR="00132628" w:rsidRPr="00013B80" w:rsidRDefault="00132628" w:rsidP="00132628">
      <w:pPr>
        <w:spacing w:before="60" w:after="60"/>
        <w:ind w:firstLine="709"/>
        <w:jc w:val="both"/>
        <w:rPr>
          <w:b/>
          <w:sz w:val="28"/>
          <w:u w:val="single"/>
        </w:rPr>
      </w:pPr>
      <w:r w:rsidRPr="00013B80">
        <w:rPr>
          <w:b/>
          <w:sz w:val="28"/>
          <w:u w:val="single"/>
        </w:rPr>
        <w:t>2.5. Обслуживание муниципального долга</w:t>
      </w:r>
    </w:p>
    <w:p w:rsidR="00132628" w:rsidRDefault="00132628" w:rsidP="00132628">
      <w:pPr>
        <w:ind w:firstLine="709"/>
        <w:jc w:val="both"/>
        <w:rPr>
          <w:sz w:val="28"/>
          <w:szCs w:val="28"/>
        </w:rPr>
      </w:pPr>
      <w:r w:rsidRPr="00EE10CD">
        <w:rPr>
          <w:snapToGrid w:val="0"/>
          <w:sz w:val="28"/>
          <w:szCs w:val="28"/>
        </w:rPr>
        <w:t>Р</w:t>
      </w:r>
      <w:r w:rsidRPr="00EE10CD">
        <w:rPr>
          <w:sz w:val="28"/>
          <w:szCs w:val="28"/>
        </w:rPr>
        <w:t xml:space="preserve">асходы по обслуживанию муниципального долга за </w:t>
      </w:r>
      <w:r w:rsidRPr="00EE10CD">
        <w:rPr>
          <w:sz w:val="28"/>
          <w:szCs w:val="28"/>
          <w:lang w:val="en-US"/>
        </w:rPr>
        <w:t>I</w:t>
      </w:r>
      <w:r w:rsidRPr="00EE10CD">
        <w:rPr>
          <w:sz w:val="28"/>
          <w:szCs w:val="28"/>
        </w:rPr>
        <w:t xml:space="preserve"> </w:t>
      </w:r>
      <w:r w:rsidR="00241805" w:rsidRPr="00EE10CD">
        <w:rPr>
          <w:sz w:val="28"/>
          <w:szCs w:val="28"/>
        </w:rPr>
        <w:t>полугодие</w:t>
      </w:r>
      <w:r w:rsidR="00A8350C" w:rsidRPr="00EE10CD">
        <w:rPr>
          <w:sz w:val="28"/>
          <w:szCs w:val="28"/>
        </w:rPr>
        <w:t xml:space="preserve">           2022 года составили 95650,4 </w:t>
      </w:r>
      <w:r w:rsidRPr="00EE10CD">
        <w:rPr>
          <w:sz w:val="28"/>
          <w:szCs w:val="28"/>
        </w:rPr>
        <w:t xml:space="preserve">тыс. руб. или </w:t>
      </w:r>
      <w:r w:rsidR="00A8350C" w:rsidRPr="00EE10CD">
        <w:rPr>
          <w:sz w:val="28"/>
          <w:szCs w:val="28"/>
        </w:rPr>
        <w:t>51,4</w:t>
      </w:r>
      <w:r w:rsidRPr="00EE10CD">
        <w:rPr>
          <w:sz w:val="28"/>
          <w:szCs w:val="28"/>
        </w:rPr>
        <w:t xml:space="preserve">% от бюджетных назначений года. Средняя процентная ставка по привлеченным кредитам в бюджет муниципального образования «Город Саратов» за отчетный период выросла на </w:t>
      </w:r>
      <w:r w:rsidR="00A8350C" w:rsidRPr="00EE10CD">
        <w:rPr>
          <w:sz w:val="28"/>
          <w:szCs w:val="28"/>
        </w:rPr>
        <w:t xml:space="preserve">0,12 </w:t>
      </w:r>
      <w:r w:rsidRPr="00EE10CD">
        <w:rPr>
          <w:sz w:val="28"/>
          <w:szCs w:val="28"/>
        </w:rPr>
        <w:t xml:space="preserve">процентных пункта и на 1 </w:t>
      </w:r>
      <w:r w:rsidR="00A8350C" w:rsidRPr="00EE10CD">
        <w:rPr>
          <w:sz w:val="28"/>
          <w:szCs w:val="28"/>
        </w:rPr>
        <w:t>июля</w:t>
      </w:r>
      <w:r w:rsidRPr="00EE10CD">
        <w:rPr>
          <w:sz w:val="28"/>
          <w:szCs w:val="28"/>
        </w:rPr>
        <w:t xml:space="preserve"> 2022 года составила </w:t>
      </w:r>
      <w:r w:rsidR="00A8350C" w:rsidRPr="00EE10CD">
        <w:rPr>
          <w:sz w:val="28"/>
          <w:szCs w:val="28"/>
        </w:rPr>
        <w:t>6,41</w:t>
      </w:r>
      <w:r w:rsidRPr="00EE10CD">
        <w:rPr>
          <w:sz w:val="28"/>
          <w:szCs w:val="28"/>
        </w:rPr>
        <w:t>% годовых.</w:t>
      </w:r>
    </w:p>
    <w:p w:rsidR="0032648D" w:rsidRPr="003B047A" w:rsidRDefault="0032648D" w:rsidP="0032648D">
      <w:pPr>
        <w:spacing w:before="60" w:after="60"/>
        <w:ind w:firstLine="709"/>
        <w:jc w:val="both"/>
        <w:rPr>
          <w:b/>
          <w:sz w:val="28"/>
          <w:u w:val="single"/>
        </w:rPr>
      </w:pPr>
      <w:r w:rsidRPr="003B047A">
        <w:rPr>
          <w:b/>
          <w:sz w:val="28"/>
          <w:u w:val="single"/>
        </w:rPr>
        <w:t>2.6. Резервный фонд</w:t>
      </w:r>
    </w:p>
    <w:p w:rsidR="0032648D" w:rsidRPr="003B047A" w:rsidRDefault="0032648D" w:rsidP="0032648D">
      <w:pPr>
        <w:ind w:firstLine="709"/>
        <w:jc w:val="both"/>
        <w:rPr>
          <w:sz w:val="28"/>
        </w:rPr>
      </w:pPr>
      <w:r w:rsidRPr="00EE10CD">
        <w:rPr>
          <w:sz w:val="28"/>
        </w:rPr>
        <w:t xml:space="preserve">На мероприятия за счет средств резервного фонда администрации муниципального образования «Город Саратов» направлено </w:t>
      </w:r>
      <w:r w:rsidR="00B8524A" w:rsidRPr="00EE10CD">
        <w:rPr>
          <w:sz w:val="28"/>
        </w:rPr>
        <w:t>19069,9</w:t>
      </w:r>
      <w:r w:rsidR="00241805" w:rsidRPr="00EE10CD">
        <w:rPr>
          <w:sz w:val="28"/>
        </w:rPr>
        <w:t xml:space="preserve"> </w:t>
      </w:r>
      <w:r w:rsidRPr="00EE10CD">
        <w:rPr>
          <w:sz w:val="28"/>
        </w:rPr>
        <w:t xml:space="preserve">тыс. руб. или </w:t>
      </w:r>
      <w:r w:rsidR="00B8524A" w:rsidRPr="00EE10CD">
        <w:rPr>
          <w:sz w:val="28"/>
        </w:rPr>
        <w:t>63,6</w:t>
      </w:r>
      <w:r w:rsidRPr="00EE10CD">
        <w:rPr>
          <w:sz w:val="28"/>
        </w:rPr>
        <w:t>% от уточненных</w:t>
      </w:r>
      <w:r w:rsidRPr="003B047A">
        <w:rPr>
          <w:sz w:val="28"/>
        </w:rPr>
        <w:t xml:space="preserve"> бюджетных назначений</w:t>
      </w:r>
      <w:r w:rsidR="00410A37">
        <w:rPr>
          <w:sz w:val="28"/>
        </w:rPr>
        <w:t xml:space="preserve"> года</w:t>
      </w:r>
      <w:r w:rsidRPr="003B047A">
        <w:rPr>
          <w:sz w:val="28"/>
        </w:rPr>
        <w:t xml:space="preserve">. Средства резервного </w:t>
      </w:r>
      <w:r w:rsidRPr="003B047A">
        <w:rPr>
          <w:sz w:val="28"/>
        </w:rPr>
        <w:lastRenderedPageBreak/>
        <w:t>фонда выделяются в соответствии с распоряжениями администрации муниципального образования «Город Саратов» согласно Порядку использования ассигнований резервного фонда от 31.03.2008 № 376 и на основании решений комиссии по предупреждению и ликвидации чрезвычайных ситуаций. Остаток средств резервного фонда на 01.0</w:t>
      </w:r>
      <w:r w:rsidR="004459B1">
        <w:rPr>
          <w:sz w:val="28"/>
        </w:rPr>
        <w:t>7</w:t>
      </w:r>
      <w:r w:rsidRPr="003B047A">
        <w:rPr>
          <w:sz w:val="28"/>
        </w:rPr>
        <w:t xml:space="preserve">.2022 </w:t>
      </w:r>
      <w:r w:rsidRPr="00EE10CD">
        <w:rPr>
          <w:sz w:val="28"/>
        </w:rPr>
        <w:t xml:space="preserve">составил </w:t>
      </w:r>
      <w:r w:rsidR="00241805" w:rsidRPr="00EE10CD">
        <w:rPr>
          <w:sz w:val="28"/>
          <w:szCs w:val="28"/>
        </w:rPr>
        <w:t xml:space="preserve">10930,1 </w:t>
      </w:r>
      <w:r w:rsidRPr="00EE10CD">
        <w:rPr>
          <w:sz w:val="28"/>
        </w:rPr>
        <w:t>тыс. руб.</w:t>
      </w:r>
    </w:p>
    <w:p w:rsidR="0032648D" w:rsidRPr="003B047A" w:rsidRDefault="0032648D" w:rsidP="0032648D">
      <w:pPr>
        <w:spacing w:before="60" w:after="60"/>
        <w:ind w:firstLine="709"/>
        <w:jc w:val="both"/>
        <w:rPr>
          <w:b/>
          <w:sz w:val="28"/>
          <w:u w:val="single"/>
        </w:rPr>
      </w:pPr>
      <w:r w:rsidRPr="003B047A">
        <w:rPr>
          <w:b/>
          <w:sz w:val="28"/>
          <w:u w:val="single"/>
        </w:rPr>
        <w:t>2.7. Сведения о численности муниципальных служащих органов местного самоуправления, работников муниципальных учреждений и расходов на оплату их труда</w:t>
      </w:r>
    </w:p>
    <w:p w:rsidR="0032648D" w:rsidRPr="00EE10CD" w:rsidRDefault="0032648D" w:rsidP="00653571">
      <w:pPr>
        <w:ind w:firstLine="709"/>
        <w:jc w:val="both"/>
        <w:rPr>
          <w:sz w:val="28"/>
        </w:rPr>
      </w:pPr>
      <w:r w:rsidRPr="00EE10CD">
        <w:rPr>
          <w:sz w:val="28"/>
        </w:rPr>
        <w:t>Численность работников органов местного самоуправления на 1 </w:t>
      </w:r>
      <w:r w:rsidR="0024089A" w:rsidRPr="00EE10CD">
        <w:rPr>
          <w:sz w:val="28"/>
        </w:rPr>
        <w:t>июля</w:t>
      </w:r>
      <w:r w:rsidRPr="00EE10CD">
        <w:rPr>
          <w:sz w:val="28"/>
        </w:rPr>
        <w:t xml:space="preserve"> 2022</w:t>
      </w:r>
      <w:r w:rsidR="00410A37" w:rsidRPr="00EE10CD">
        <w:rPr>
          <w:sz w:val="28"/>
        </w:rPr>
        <w:t xml:space="preserve"> года составила </w:t>
      </w:r>
      <w:r w:rsidR="0024089A" w:rsidRPr="00EE10CD">
        <w:rPr>
          <w:sz w:val="28"/>
        </w:rPr>
        <w:t>1559</w:t>
      </w:r>
      <w:r w:rsidRPr="00EE10CD">
        <w:rPr>
          <w:sz w:val="28"/>
        </w:rPr>
        <w:t xml:space="preserve"> единицы.</w:t>
      </w:r>
    </w:p>
    <w:p w:rsidR="0032648D" w:rsidRPr="00EE10CD" w:rsidRDefault="0032648D" w:rsidP="00653571">
      <w:pPr>
        <w:ind w:firstLine="709"/>
        <w:jc w:val="both"/>
        <w:rPr>
          <w:sz w:val="28"/>
        </w:rPr>
      </w:pPr>
      <w:r w:rsidRPr="00EE10CD">
        <w:rPr>
          <w:sz w:val="28"/>
        </w:rPr>
        <w:t xml:space="preserve">Расходы на содержание органов местного самоуправления за отчетный период произведены на сумму </w:t>
      </w:r>
      <w:r w:rsidR="0024089A" w:rsidRPr="00EE10CD">
        <w:rPr>
          <w:sz w:val="28"/>
        </w:rPr>
        <w:t xml:space="preserve">897239,7 </w:t>
      </w:r>
      <w:r w:rsidRPr="00EE10CD">
        <w:rPr>
          <w:sz w:val="28"/>
        </w:rPr>
        <w:t xml:space="preserve">тыс. руб., в том числе на их заработную плату </w:t>
      </w:r>
      <w:r w:rsidR="0024089A" w:rsidRPr="00EE10CD">
        <w:rPr>
          <w:sz w:val="28"/>
        </w:rPr>
        <w:t xml:space="preserve">680677,4 </w:t>
      </w:r>
      <w:r w:rsidRPr="00EE10CD">
        <w:rPr>
          <w:sz w:val="28"/>
        </w:rPr>
        <w:t>тыс. руб.</w:t>
      </w:r>
    </w:p>
    <w:p w:rsidR="0032648D" w:rsidRDefault="0032648D" w:rsidP="00653571">
      <w:pPr>
        <w:ind w:firstLine="709"/>
        <w:jc w:val="both"/>
        <w:rPr>
          <w:sz w:val="28"/>
        </w:rPr>
      </w:pPr>
      <w:r w:rsidRPr="00EE10CD">
        <w:rPr>
          <w:sz w:val="28"/>
        </w:rPr>
        <w:t xml:space="preserve">Численность работников муниципальных учреждений составила                     </w:t>
      </w:r>
      <w:r w:rsidR="0024089A" w:rsidRPr="00EE10CD">
        <w:rPr>
          <w:sz w:val="28"/>
        </w:rPr>
        <w:t xml:space="preserve">23865 </w:t>
      </w:r>
      <w:r w:rsidRPr="00EE10CD">
        <w:rPr>
          <w:sz w:val="28"/>
        </w:rPr>
        <w:t xml:space="preserve">единиц, расходы на их денежное содержание за отчетный период составили </w:t>
      </w:r>
      <w:r w:rsidR="0024089A" w:rsidRPr="00EE10CD">
        <w:rPr>
          <w:sz w:val="28"/>
        </w:rPr>
        <w:t>4432155,6 </w:t>
      </w:r>
      <w:r w:rsidRPr="00EE10CD">
        <w:rPr>
          <w:sz w:val="28"/>
        </w:rPr>
        <w:t>тыс. руб.</w:t>
      </w:r>
    </w:p>
    <w:p w:rsidR="000150A7" w:rsidRPr="00F63369" w:rsidRDefault="000150A7" w:rsidP="00533771">
      <w:pPr>
        <w:pStyle w:val="2"/>
        <w:spacing w:before="240"/>
        <w:rPr>
          <w:b/>
        </w:rPr>
      </w:pPr>
      <w:r w:rsidRPr="00F63369">
        <w:rPr>
          <w:b/>
        </w:rPr>
        <w:t>3. ИСТОЧ</w:t>
      </w:r>
      <w:r w:rsidR="009F6C2E" w:rsidRPr="00F63369">
        <w:rPr>
          <w:b/>
        </w:rPr>
        <w:t>НИКИ ВНУТРЕННЕГО ФИНАНСИРОВАНИЯ</w:t>
      </w:r>
      <w:r w:rsidR="009F6C2E" w:rsidRPr="00F63369">
        <w:rPr>
          <w:b/>
        </w:rPr>
        <w:br/>
      </w:r>
      <w:r w:rsidRPr="00F63369">
        <w:rPr>
          <w:b/>
        </w:rPr>
        <w:t>ДЕФИЦИТА БЮДЖЕТА</w:t>
      </w:r>
      <w:bookmarkEnd w:id="5"/>
    </w:p>
    <w:p w:rsidR="00132628" w:rsidRPr="00EE10CD" w:rsidRDefault="00132628" w:rsidP="00653571">
      <w:pPr>
        <w:pStyle w:val="a4"/>
        <w:ind w:firstLine="708"/>
        <w:rPr>
          <w:szCs w:val="28"/>
        </w:rPr>
      </w:pPr>
      <w:bookmarkStart w:id="6" w:name="_Toc30686748"/>
      <w:r w:rsidRPr="00EE10CD">
        <w:t xml:space="preserve">Бюджет муниципального образования «Город Саратов» за </w:t>
      </w:r>
      <w:r w:rsidRPr="00EE10CD">
        <w:rPr>
          <w:lang w:val="en-US"/>
        </w:rPr>
        <w:t>I</w:t>
      </w:r>
      <w:r w:rsidRPr="00EE10CD">
        <w:t xml:space="preserve"> </w:t>
      </w:r>
      <w:r w:rsidR="00DA570B" w:rsidRPr="00EE10CD">
        <w:t>полугодие</w:t>
      </w:r>
      <w:r w:rsidRPr="00EE10CD">
        <w:t xml:space="preserve"> 2022 года исполнен с дефицитом в сумме </w:t>
      </w:r>
      <w:r w:rsidR="00DA570B" w:rsidRPr="00EE10CD">
        <w:t xml:space="preserve">1304915,2 </w:t>
      </w:r>
      <w:r w:rsidRPr="00EE10CD">
        <w:t xml:space="preserve">тыс. руб. Соответственно, источники финансирования дефицита бюджета сложились в сумме </w:t>
      </w:r>
      <w:r w:rsidR="00DA570B" w:rsidRPr="00EE10CD">
        <w:t xml:space="preserve">1304915,2 </w:t>
      </w:r>
      <w:r w:rsidRPr="00EE10CD">
        <w:rPr>
          <w:szCs w:val="28"/>
        </w:rPr>
        <w:t xml:space="preserve">тыс. руб.  </w:t>
      </w:r>
    </w:p>
    <w:p w:rsidR="004C2206" w:rsidRPr="00EE10CD" w:rsidRDefault="00132628" w:rsidP="00653571">
      <w:pPr>
        <w:ind w:firstLine="708"/>
        <w:jc w:val="both"/>
        <w:rPr>
          <w:sz w:val="28"/>
          <w:szCs w:val="28"/>
        </w:rPr>
      </w:pPr>
      <w:r w:rsidRPr="00EE10CD">
        <w:rPr>
          <w:sz w:val="28"/>
          <w:szCs w:val="28"/>
        </w:rPr>
        <w:t xml:space="preserve">Муниципальные заимствования, произведенные за </w:t>
      </w:r>
      <w:r w:rsidRPr="00EE10CD">
        <w:rPr>
          <w:sz w:val="28"/>
          <w:szCs w:val="28"/>
          <w:lang w:val="en-US"/>
        </w:rPr>
        <w:t>I</w:t>
      </w:r>
      <w:r w:rsidRPr="00EE10CD">
        <w:rPr>
          <w:sz w:val="28"/>
          <w:szCs w:val="28"/>
        </w:rPr>
        <w:t xml:space="preserve"> </w:t>
      </w:r>
      <w:r w:rsidR="004C2206" w:rsidRPr="00EE10CD">
        <w:rPr>
          <w:sz w:val="28"/>
          <w:szCs w:val="28"/>
        </w:rPr>
        <w:t>полугодие</w:t>
      </w:r>
      <w:r w:rsidRPr="00EE10CD">
        <w:rPr>
          <w:sz w:val="28"/>
          <w:szCs w:val="28"/>
        </w:rPr>
        <w:t xml:space="preserve"> 2022 года в ком</w:t>
      </w:r>
      <w:r w:rsidR="004C2206" w:rsidRPr="00EE10CD">
        <w:rPr>
          <w:sz w:val="28"/>
          <w:szCs w:val="28"/>
        </w:rPr>
        <w:t xml:space="preserve">мерческих банках, составили 950000,0 </w:t>
      </w:r>
      <w:r w:rsidRPr="00EE10CD">
        <w:rPr>
          <w:sz w:val="28"/>
          <w:szCs w:val="28"/>
        </w:rPr>
        <w:t xml:space="preserve">тыс. руб. За отчетный период погашение кредитов кредитных организаций </w:t>
      </w:r>
      <w:r w:rsidR="004C2206" w:rsidRPr="00EE10CD">
        <w:rPr>
          <w:sz w:val="28"/>
          <w:szCs w:val="28"/>
        </w:rPr>
        <w:t xml:space="preserve">составило </w:t>
      </w:r>
      <w:r w:rsidR="00446D1A" w:rsidRPr="00EE10CD">
        <w:rPr>
          <w:sz w:val="28"/>
          <w:szCs w:val="28"/>
        </w:rPr>
        <w:br/>
      </w:r>
      <w:r w:rsidR="004C2206" w:rsidRPr="00EE10CD">
        <w:rPr>
          <w:sz w:val="28"/>
          <w:szCs w:val="28"/>
        </w:rPr>
        <w:t>758000,0 тыс. руб.</w:t>
      </w:r>
    </w:p>
    <w:p w:rsidR="00446D1A" w:rsidRPr="00EE10CD" w:rsidRDefault="00446D1A" w:rsidP="00653571">
      <w:pPr>
        <w:ind w:firstLine="708"/>
        <w:jc w:val="both"/>
        <w:rPr>
          <w:sz w:val="28"/>
          <w:szCs w:val="28"/>
        </w:rPr>
      </w:pPr>
      <w:r w:rsidRPr="00EE10CD">
        <w:rPr>
          <w:sz w:val="28"/>
          <w:szCs w:val="28"/>
        </w:rPr>
        <w:t>За 1 полугодие 2022 года</w:t>
      </w:r>
      <w:r w:rsidRPr="00EE10CD">
        <w:rPr>
          <w:szCs w:val="28"/>
        </w:rPr>
        <w:t xml:space="preserve"> </w:t>
      </w:r>
      <w:r w:rsidRPr="00EE10CD">
        <w:rPr>
          <w:sz w:val="28"/>
          <w:szCs w:val="28"/>
        </w:rPr>
        <w:t xml:space="preserve">из областного бюджета предоставлен бюджетный кредит в сумме 300000,0 тыс. руб. для частичного покрытия дефицита бюджета муниципального образования «Город Саратов». </w:t>
      </w:r>
      <w:r w:rsidRPr="00EE10CD">
        <w:rPr>
          <w:sz w:val="28"/>
          <w:szCs w:val="28"/>
        </w:rPr>
        <w:br/>
        <w:t>По состоянию на 1 июля 2022 года задолженность по бюджетным кредитам из областного бюджета составляет 5934520,2 тыс. руб.</w:t>
      </w:r>
    </w:p>
    <w:p w:rsidR="007A0ABC" w:rsidRPr="00EE10CD" w:rsidRDefault="007A0ABC" w:rsidP="00653571">
      <w:pPr>
        <w:pStyle w:val="a3"/>
        <w:ind w:firstLine="709"/>
      </w:pPr>
      <w:r w:rsidRPr="00EE10CD">
        <w:rPr>
          <w:szCs w:val="28"/>
        </w:rPr>
        <w:t xml:space="preserve">В целях финансирования временных кассовых разрывов при </w:t>
      </w:r>
      <w:r w:rsidRPr="00EE10CD">
        <w:t xml:space="preserve">исполнении бюджета за 1 полугодие 2022 года привлечен бюджетный кредит от Управления Федерального казначейства по Саратовской области на пополнение остатка средств на едином счете бюджета в сумме </w:t>
      </w:r>
      <w:r w:rsidRPr="00EE10CD">
        <w:br/>
        <w:t>770000,0 тыс. руб. Ставка кредитования составила 0,1% годовых, что значительно ниже ставок кредитования кредитными организациями.</w:t>
      </w:r>
    </w:p>
    <w:p w:rsidR="007A0ABC" w:rsidRPr="00EE10CD" w:rsidRDefault="007A0ABC" w:rsidP="00653571">
      <w:pPr>
        <w:ind w:firstLine="708"/>
        <w:jc w:val="both"/>
        <w:rPr>
          <w:sz w:val="28"/>
          <w:szCs w:val="28"/>
        </w:rPr>
      </w:pPr>
      <w:r w:rsidRPr="00EE10CD">
        <w:rPr>
          <w:sz w:val="28"/>
          <w:szCs w:val="28"/>
        </w:rPr>
        <w:t>За отчетный период осуществлен возврат остатка средств, привлеченных со счетов бюджетных и автономных учреждений в 2021 году в сумме 82000,0 тыс. руб.</w:t>
      </w:r>
    </w:p>
    <w:p w:rsidR="009C6EC3" w:rsidRPr="00EE10CD" w:rsidRDefault="009C6EC3" w:rsidP="00CC0F5C">
      <w:pPr>
        <w:pStyle w:val="2"/>
        <w:rPr>
          <w:b/>
          <w:sz w:val="18"/>
          <w:szCs w:val="18"/>
        </w:rPr>
      </w:pPr>
    </w:p>
    <w:p w:rsidR="000150A7" w:rsidRPr="00EE10CD" w:rsidRDefault="000150A7" w:rsidP="00CC0F5C">
      <w:pPr>
        <w:pStyle w:val="2"/>
        <w:rPr>
          <w:rStyle w:val="10"/>
          <w:sz w:val="28"/>
          <w:szCs w:val="28"/>
        </w:rPr>
      </w:pPr>
      <w:r w:rsidRPr="00EE10CD">
        <w:rPr>
          <w:b/>
        </w:rPr>
        <w:t>4</w:t>
      </w:r>
      <w:r w:rsidRPr="00EE10CD">
        <w:rPr>
          <w:rStyle w:val="10"/>
          <w:b w:val="0"/>
          <w:sz w:val="28"/>
          <w:szCs w:val="28"/>
        </w:rPr>
        <w:t xml:space="preserve">. </w:t>
      </w:r>
      <w:r w:rsidRPr="00EE10CD">
        <w:rPr>
          <w:rStyle w:val="10"/>
          <w:sz w:val="28"/>
          <w:szCs w:val="28"/>
        </w:rPr>
        <w:t>МУНИЦИПАЛЬНЫЙ ДОЛГ</w:t>
      </w:r>
      <w:bookmarkEnd w:id="6"/>
    </w:p>
    <w:p w:rsidR="00686B2D" w:rsidRPr="00EE10CD" w:rsidRDefault="00686B2D" w:rsidP="00686B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10CD">
        <w:rPr>
          <w:sz w:val="28"/>
          <w:szCs w:val="28"/>
        </w:rPr>
        <w:t>В связи с привлечением кредитов на финансирование дефицита бюджета и покрытие временного кассового разрыва муниципальный долг вырос с начала года на 1262000,0 тыс. руб. и на 1 июля 2022 года составил 8913200,0 тыс. руб., что не превышает общий объем доходов местного бюджета, утвержденный решением Саратовской городской Думы о бюджете муниципального образования «Город Саратов» на 2022 год и на плановый период 2023 и 2024 годов, без учета утвержденного объема безвозмездных поступлений.</w:t>
      </w:r>
    </w:p>
    <w:p w:rsidR="00132628" w:rsidRPr="00EE10CD" w:rsidRDefault="00132628" w:rsidP="00132628">
      <w:pPr>
        <w:ind w:firstLine="709"/>
        <w:jc w:val="both"/>
        <w:rPr>
          <w:sz w:val="28"/>
          <w:szCs w:val="28"/>
        </w:rPr>
      </w:pPr>
      <w:r w:rsidRPr="00EE10CD">
        <w:rPr>
          <w:sz w:val="28"/>
          <w:szCs w:val="28"/>
        </w:rPr>
        <w:t xml:space="preserve">Муниципальный долг составил </w:t>
      </w:r>
      <w:r w:rsidR="00686B2D" w:rsidRPr="00EE10CD">
        <w:rPr>
          <w:sz w:val="28"/>
          <w:szCs w:val="28"/>
        </w:rPr>
        <w:t>87,4</w:t>
      </w:r>
      <w:r w:rsidRPr="00EE10CD">
        <w:rPr>
          <w:sz w:val="28"/>
          <w:szCs w:val="28"/>
        </w:rPr>
        <w:t>%</w:t>
      </w:r>
      <w:r w:rsidR="00686B2D" w:rsidRPr="00EE10CD">
        <w:rPr>
          <w:sz w:val="28"/>
          <w:szCs w:val="28"/>
        </w:rPr>
        <w:t xml:space="preserve"> </w:t>
      </w:r>
      <w:r w:rsidRPr="00EE10CD">
        <w:rPr>
          <w:sz w:val="28"/>
          <w:szCs w:val="28"/>
        </w:rPr>
        <w:t xml:space="preserve">к годовому объему доходов бюджета муниципального образования «Город Саратов» без учета безвозмездных поступлений. </w:t>
      </w:r>
    </w:p>
    <w:p w:rsidR="00132628" w:rsidRPr="00B512AC" w:rsidRDefault="00132628" w:rsidP="00132628">
      <w:pPr>
        <w:spacing w:after="120"/>
        <w:ind w:firstLine="709"/>
        <w:jc w:val="both"/>
        <w:rPr>
          <w:sz w:val="28"/>
          <w:szCs w:val="28"/>
        </w:rPr>
      </w:pPr>
      <w:r w:rsidRPr="00EE10CD">
        <w:rPr>
          <w:sz w:val="28"/>
          <w:szCs w:val="28"/>
        </w:rPr>
        <w:t xml:space="preserve">За </w:t>
      </w:r>
      <w:r w:rsidR="00F02D5E" w:rsidRPr="00EE10CD">
        <w:rPr>
          <w:sz w:val="28"/>
          <w:szCs w:val="28"/>
          <w:lang w:val="en-US"/>
        </w:rPr>
        <w:t>I</w:t>
      </w:r>
      <w:r w:rsidRPr="00EE10CD">
        <w:rPr>
          <w:sz w:val="28"/>
          <w:szCs w:val="28"/>
        </w:rPr>
        <w:t xml:space="preserve"> </w:t>
      </w:r>
      <w:r w:rsidR="00686B2D" w:rsidRPr="00EE10CD">
        <w:rPr>
          <w:sz w:val="28"/>
          <w:szCs w:val="28"/>
        </w:rPr>
        <w:t>полугодие</w:t>
      </w:r>
      <w:r w:rsidRPr="00EE10CD">
        <w:rPr>
          <w:sz w:val="28"/>
          <w:szCs w:val="28"/>
        </w:rPr>
        <w:t xml:space="preserve"> 2022 года муниципальные гарантии и бюджетные кредиты из бюджета муниципального образования «Город Саратов» не выдавались.</w:t>
      </w:r>
    </w:p>
    <w:p w:rsidR="00384050" w:rsidRPr="00F63369" w:rsidRDefault="00D3136B" w:rsidP="00D3136B">
      <w:pPr>
        <w:pStyle w:val="2"/>
        <w:spacing w:before="240"/>
        <w:rPr>
          <w:b/>
        </w:rPr>
      </w:pPr>
      <w:bookmarkStart w:id="7" w:name="_Toc30686749"/>
      <w:r w:rsidRPr="00F63369">
        <w:rPr>
          <w:b/>
        </w:rPr>
        <w:t xml:space="preserve">5. </w:t>
      </w:r>
      <w:r w:rsidR="000C095D" w:rsidRPr="00F63369">
        <w:rPr>
          <w:b/>
        </w:rPr>
        <w:t xml:space="preserve">РАБОТА </w:t>
      </w:r>
      <w:r w:rsidR="009F6C2E" w:rsidRPr="00F63369">
        <w:rPr>
          <w:b/>
        </w:rPr>
        <w:t>С ИСПОЛНИТЕЛЬНЫМИ ДОКУМЕНТАМИ И</w:t>
      </w:r>
      <w:r w:rsidR="009F6C2E" w:rsidRPr="00F63369">
        <w:rPr>
          <w:b/>
        </w:rPr>
        <w:br/>
      </w:r>
      <w:r w:rsidR="000C095D" w:rsidRPr="00F63369">
        <w:rPr>
          <w:b/>
        </w:rPr>
        <w:t>ЗАЩИТА ИНТЕРЕСОВ КАЗНЫ ГОРОДА</w:t>
      </w:r>
      <w:bookmarkEnd w:id="7"/>
    </w:p>
    <w:p w:rsidR="00D806B5" w:rsidRPr="00EE10CD" w:rsidRDefault="00D806B5" w:rsidP="00D806B5">
      <w:pPr>
        <w:pStyle w:val="a9"/>
        <w:ind w:firstLine="720"/>
        <w:jc w:val="both"/>
        <w:rPr>
          <w:i/>
        </w:rPr>
      </w:pPr>
      <w:r w:rsidRPr="00EE10CD">
        <w:t xml:space="preserve">Остаток неисполненных предъявленных и поставленных на учет в комитете по финансам </w:t>
      </w:r>
      <w:r w:rsidRPr="00EE10CD">
        <w:rPr>
          <w:szCs w:val="28"/>
        </w:rPr>
        <w:t xml:space="preserve">администрации муниципального образования «Город Саратов» </w:t>
      </w:r>
      <w:r w:rsidRPr="00EE10CD">
        <w:t>судебных актов по состоянию на 1 января 20</w:t>
      </w:r>
      <w:r w:rsidR="00425105" w:rsidRPr="00EE10CD">
        <w:t>2</w:t>
      </w:r>
      <w:r w:rsidR="00B73058" w:rsidRPr="00EE10CD">
        <w:t>2</w:t>
      </w:r>
      <w:r w:rsidRPr="00EE10CD">
        <w:t xml:space="preserve"> года составил </w:t>
      </w:r>
      <w:r w:rsidR="001D04C9" w:rsidRPr="00EE10CD">
        <w:t>51601,6</w:t>
      </w:r>
      <w:r w:rsidRPr="00EE10CD">
        <w:t xml:space="preserve"> тыс. руб</w:t>
      </w:r>
      <w:r w:rsidRPr="00EE10CD">
        <w:rPr>
          <w:i/>
        </w:rPr>
        <w:t xml:space="preserve">. </w:t>
      </w:r>
      <w:r w:rsidRPr="00EE10CD">
        <w:t xml:space="preserve">За </w:t>
      </w:r>
      <w:r w:rsidR="00425105" w:rsidRPr="00EE10CD">
        <w:rPr>
          <w:lang w:val="en-US"/>
        </w:rPr>
        <w:t>I</w:t>
      </w:r>
      <w:r w:rsidR="00425105" w:rsidRPr="00EE10CD">
        <w:t xml:space="preserve"> </w:t>
      </w:r>
      <w:r w:rsidR="00233BE7" w:rsidRPr="00EE10CD">
        <w:t>полугодие</w:t>
      </w:r>
      <w:r w:rsidR="00425105" w:rsidRPr="00EE10CD">
        <w:t xml:space="preserve"> 202</w:t>
      </w:r>
      <w:r w:rsidR="00B73058" w:rsidRPr="00EE10CD">
        <w:t>2</w:t>
      </w:r>
      <w:r w:rsidRPr="00EE10CD">
        <w:t xml:space="preserve"> год</w:t>
      </w:r>
      <w:r w:rsidR="00425105" w:rsidRPr="00EE10CD">
        <w:t>а</w:t>
      </w:r>
      <w:r w:rsidRPr="00EE10CD">
        <w:t xml:space="preserve"> поступило и поставлено на учет исполнительных документов на сумму </w:t>
      </w:r>
      <w:r w:rsidR="00233BE7" w:rsidRPr="00EE10CD">
        <w:t xml:space="preserve">159623,6 </w:t>
      </w:r>
      <w:r w:rsidRPr="00EE10CD">
        <w:t xml:space="preserve">тыс. руб. </w:t>
      </w:r>
    </w:p>
    <w:p w:rsidR="00D806B5" w:rsidRPr="00EE10CD" w:rsidRDefault="00D806B5" w:rsidP="00315276">
      <w:pPr>
        <w:ind w:firstLine="709"/>
        <w:jc w:val="both"/>
        <w:rPr>
          <w:sz w:val="28"/>
        </w:rPr>
      </w:pPr>
      <w:r w:rsidRPr="00EE10CD">
        <w:rPr>
          <w:sz w:val="28"/>
        </w:rPr>
        <w:t xml:space="preserve">На исполнение требований исполнительных документов, предусматривающих обращения взысканий на средства бюджета муниципального образования «Город Саратов», предъявленных и поставленных на учет в комитете по финансам </w:t>
      </w:r>
      <w:r w:rsidRPr="00EE10CD">
        <w:rPr>
          <w:sz w:val="28"/>
          <w:szCs w:val="28"/>
        </w:rPr>
        <w:t xml:space="preserve">администрации муниципального образования «Город Саратов», </w:t>
      </w:r>
      <w:r w:rsidRPr="00EE10CD">
        <w:rPr>
          <w:sz w:val="28"/>
        </w:rPr>
        <w:t xml:space="preserve">за </w:t>
      </w:r>
      <w:r w:rsidR="00425105" w:rsidRPr="00EE10CD">
        <w:rPr>
          <w:sz w:val="28"/>
          <w:lang w:val="en-US"/>
        </w:rPr>
        <w:t>I</w:t>
      </w:r>
      <w:r w:rsidR="00425105" w:rsidRPr="00EE10CD">
        <w:rPr>
          <w:sz w:val="28"/>
        </w:rPr>
        <w:t xml:space="preserve"> </w:t>
      </w:r>
      <w:r w:rsidR="00BA1D04" w:rsidRPr="00EE10CD">
        <w:rPr>
          <w:sz w:val="28"/>
        </w:rPr>
        <w:t>полугодие</w:t>
      </w:r>
      <w:r w:rsidR="00425105" w:rsidRPr="00EE10CD">
        <w:rPr>
          <w:sz w:val="28"/>
        </w:rPr>
        <w:t xml:space="preserve"> 202</w:t>
      </w:r>
      <w:r w:rsidR="001D04C9" w:rsidRPr="00EE10CD">
        <w:rPr>
          <w:sz w:val="28"/>
        </w:rPr>
        <w:t>2</w:t>
      </w:r>
      <w:r w:rsidR="00425105" w:rsidRPr="00EE10CD">
        <w:rPr>
          <w:sz w:val="28"/>
        </w:rPr>
        <w:t xml:space="preserve"> года </w:t>
      </w:r>
      <w:r w:rsidRPr="00EE10CD">
        <w:rPr>
          <w:sz w:val="28"/>
        </w:rPr>
        <w:t xml:space="preserve">направлено </w:t>
      </w:r>
      <w:r w:rsidR="00BA1D04" w:rsidRPr="00EE10CD">
        <w:rPr>
          <w:sz w:val="28"/>
          <w:szCs w:val="28"/>
        </w:rPr>
        <w:t xml:space="preserve">125470,4 </w:t>
      </w:r>
      <w:r w:rsidRPr="00EE10CD">
        <w:rPr>
          <w:sz w:val="28"/>
          <w:szCs w:val="28"/>
        </w:rPr>
        <w:t>тыс</w:t>
      </w:r>
      <w:r w:rsidRPr="00EE10CD">
        <w:rPr>
          <w:sz w:val="28"/>
        </w:rPr>
        <w:t xml:space="preserve">. руб. </w:t>
      </w:r>
    </w:p>
    <w:p w:rsidR="00D806B5" w:rsidRPr="00EE10CD" w:rsidRDefault="00D806B5" w:rsidP="00D806B5">
      <w:pPr>
        <w:autoSpaceDE w:val="0"/>
        <w:autoSpaceDN w:val="0"/>
        <w:adjustRightInd w:val="0"/>
        <w:spacing w:line="240" w:lineRule="atLeast"/>
        <w:ind w:firstLine="708"/>
        <w:contextualSpacing/>
        <w:jc w:val="both"/>
        <w:rPr>
          <w:sz w:val="28"/>
        </w:rPr>
      </w:pPr>
      <w:r w:rsidRPr="00EE10CD">
        <w:rPr>
          <w:sz w:val="28"/>
        </w:rPr>
        <w:t xml:space="preserve">Остаток неисполненных предъявленных и поставленных на учет в комитете по финансам администрации муниципального образования «Город Саратов» судебных актов по состоянию на 1 </w:t>
      </w:r>
      <w:r w:rsidR="00425105" w:rsidRPr="00EE10CD">
        <w:rPr>
          <w:sz w:val="28"/>
        </w:rPr>
        <w:t>апреля</w:t>
      </w:r>
      <w:r w:rsidRPr="00EE10CD">
        <w:rPr>
          <w:sz w:val="28"/>
        </w:rPr>
        <w:t xml:space="preserve"> 202</w:t>
      </w:r>
      <w:r w:rsidR="001D04C9" w:rsidRPr="00EE10CD">
        <w:rPr>
          <w:sz w:val="28"/>
        </w:rPr>
        <w:t>2</w:t>
      </w:r>
      <w:r w:rsidRPr="00EE10CD">
        <w:rPr>
          <w:sz w:val="28"/>
        </w:rPr>
        <w:t xml:space="preserve"> года составил </w:t>
      </w:r>
      <w:r w:rsidR="00194BBE" w:rsidRPr="00EE10CD">
        <w:rPr>
          <w:sz w:val="28"/>
          <w:szCs w:val="28"/>
        </w:rPr>
        <w:t>85754,8</w:t>
      </w:r>
      <w:r w:rsidR="00194BBE" w:rsidRPr="00EE10CD">
        <w:t xml:space="preserve">  </w:t>
      </w:r>
      <w:r w:rsidRPr="00EE10CD">
        <w:rPr>
          <w:sz w:val="28"/>
        </w:rPr>
        <w:t>тыс. руб.</w:t>
      </w:r>
    </w:p>
    <w:p w:rsidR="001D04C9" w:rsidRPr="00EE10CD" w:rsidRDefault="001D04C9" w:rsidP="001D04C9">
      <w:pPr>
        <w:pStyle w:val="a9"/>
        <w:jc w:val="both"/>
        <w:rPr>
          <w:bCs/>
          <w:szCs w:val="28"/>
        </w:rPr>
      </w:pPr>
      <w:r w:rsidRPr="00EE10CD">
        <w:rPr>
          <w:bCs/>
          <w:szCs w:val="28"/>
        </w:rPr>
        <w:t xml:space="preserve">          За </w:t>
      </w:r>
      <w:r w:rsidRPr="00EE10CD">
        <w:rPr>
          <w:lang w:val="en-US"/>
        </w:rPr>
        <w:t>I</w:t>
      </w:r>
      <w:r w:rsidRPr="00EE10CD">
        <w:t xml:space="preserve"> </w:t>
      </w:r>
      <w:r w:rsidR="00960B01" w:rsidRPr="00EE10CD">
        <w:t>полугодие</w:t>
      </w:r>
      <w:r w:rsidRPr="00EE10CD">
        <w:t xml:space="preserve"> 2022 года</w:t>
      </w:r>
      <w:r w:rsidRPr="00EE10CD">
        <w:rPr>
          <w:bCs/>
          <w:szCs w:val="28"/>
        </w:rPr>
        <w:t xml:space="preserve"> поступило и поставлено на учет исполнительных документов и решений налоговых органов, предусматривающих обращения взысканий на средства муниципальных бюджетных и автономных учреждений, предъявленных и поставленных на учет в комитете по финансам администрации муниципального образования «Город Саратов», на сумму </w:t>
      </w:r>
      <w:r w:rsidR="00960B01" w:rsidRPr="00EE10CD">
        <w:rPr>
          <w:bCs/>
          <w:szCs w:val="28"/>
        </w:rPr>
        <w:t xml:space="preserve">13348,9 </w:t>
      </w:r>
      <w:r w:rsidRPr="00EE10CD">
        <w:rPr>
          <w:bCs/>
          <w:szCs w:val="28"/>
        </w:rPr>
        <w:t>тыс. руб.</w:t>
      </w:r>
    </w:p>
    <w:p w:rsidR="001D04C9" w:rsidRPr="00EE10CD" w:rsidRDefault="001D04C9" w:rsidP="001D04C9">
      <w:pPr>
        <w:pStyle w:val="a9"/>
        <w:jc w:val="both"/>
      </w:pPr>
      <w:r w:rsidRPr="00EE10CD">
        <w:rPr>
          <w:bCs/>
          <w:szCs w:val="28"/>
        </w:rPr>
        <w:t xml:space="preserve">          На исполнение требований исполнительных документов и решений налоговых органов за </w:t>
      </w:r>
      <w:r w:rsidRPr="00EE10CD">
        <w:rPr>
          <w:lang w:val="en-US"/>
        </w:rPr>
        <w:t>I</w:t>
      </w:r>
      <w:r w:rsidRPr="00EE10CD">
        <w:t xml:space="preserve"> </w:t>
      </w:r>
      <w:r w:rsidR="00730224" w:rsidRPr="00EE10CD">
        <w:t>полугодие</w:t>
      </w:r>
      <w:r w:rsidRPr="00EE10CD">
        <w:t xml:space="preserve"> 2022 года</w:t>
      </w:r>
      <w:r w:rsidRPr="00EE10CD">
        <w:rPr>
          <w:bCs/>
          <w:szCs w:val="28"/>
        </w:rPr>
        <w:t xml:space="preserve"> направлено </w:t>
      </w:r>
      <w:r w:rsidR="00730224" w:rsidRPr="00EE10CD">
        <w:rPr>
          <w:bCs/>
          <w:szCs w:val="28"/>
        </w:rPr>
        <w:t xml:space="preserve">5173,9 </w:t>
      </w:r>
      <w:r w:rsidRPr="00EE10CD">
        <w:rPr>
          <w:bCs/>
          <w:szCs w:val="28"/>
        </w:rPr>
        <w:t>тыс. руб.</w:t>
      </w:r>
    </w:p>
    <w:p w:rsidR="00C740DB" w:rsidRPr="00EE10CD" w:rsidRDefault="001D04C9" w:rsidP="00C740DB">
      <w:pPr>
        <w:pStyle w:val="a9"/>
        <w:ind w:firstLine="709"/>
        <w:jc w:val="both"/>
        <w:rPr>
          <w:bCs/>
          <w:szCs w:val="28"/>
        </w:rPr>
      </w:pPr>
      <w:r w:rsidRPr="00EE10CD">
        <w:t xml:space="preserve">Остаток неисполненных предъявленных и поставленных на учет в комитете по финансам </w:t>
      </w:r>
      <w:r w:rsidRPr="00EE10CD">
        <w:rPr>
          <w:szCs w:val="28"/>
        </w:rPr>
        <w:t xml:space="preserve">администрации муниципального образования «Город </w:t>
      </w:r>
      <w:r w:rsidRPr="00EE10CD">
        <w:rPr>
          <w:szCs w:val="28"/>
        </w:rPr>
        <w:lastRenderedPageBreak/>
        <w:t xml:space="preserve">Саратов» </w:t>
      </w:r>
      <w:r w:rsidRPr="00EE10CD">
        <w:t>судебных актов</w:t>
      </w:r>
      <w:r w:rsidR="00C459A3" w:rsidRPr="00EE10CD">
        <w:t xml:space="preserve"> </w:t>
      </w:r>
      <w:r w:rsidRPr="00EE10CD">
        <w:t xml:space="preserve">по состоянию на 1 </w:t>
      </w:r>
      <w:r w:rsidR="00C459A3" w:rsidRPr="00EE10CD">
        <w:t>июля</w:t>
      </w:r>
      <w:r w:rsidRPr="00EE10CD">
        <w:t xml:space="preserve"> 2022 года составил </w:t>
      </w:r>
      <w:r w:rsidR="00C459A3" w:rsidRPr="00EE10CD">
        <w:br/>
        <w:t xml:space="preserve">8175,0 </w:t>
      </w:r>
      <w:r w:rsidRPr="00EE10CD">
        <w:t>тыс. руб.</w:t>
      </w:r>
    </w:p>
    <w:p w:rsidR="00CD37A7" w:rsidRPr="00EE10CD" w:rsidRDefault="00D806B5" w:rsidP="00CD37A7">
      <w:pPr>
        <w:ind w:firstLine="709"/>
        <w:jc w:val="both"/>
        <w:rPr>
          <w:sz w:val="28"/>
          <w:szCs w:val="28"/>
        </w:rPr>
      </w:pPr>
      <w:r w:rsidRPr="00EE10CD">
        <w:rPr>
          <w:color w:val="000000"/>
          <w:sz w:val="28"/>
          <w:szCs w:val="28"/>
        </w:rPr>
        <w:t>Общая сумма исковых требований, предъявленных к казне муниципально</w:t>
      </w:r>
      <w:r w:rsidR="00CD37A7" w:rsidRPr="00EE10CD">
        <w:rPr>
          <w:color w:val="000000"/>
          <w:sz w:val="28"/>
          <w:szCs w:val="28"/>
        </w:rPr>
        <w:t xml:space="preserve">го образования «Город Саратов» </w:t>
      </w:r>
      <w:r w:rsidR="00CD37A7" w:rsidRPr="00EE10CD">
        <w:rPr>
          <w:sz w:val="28"/>
          <w:szCs w:val="28"/>
        </w:rPr>
        <w:t xml:space="preserve">в </w:t>
      </w:r>
      <w:r w:rsidR="00CD37A7" w:rsidRPr="00EE10CD">
        <w:rPr>
          <w:sz w:val="28"/>
          <w:szCs w:val="28"/>
          <w:lang w:val="en-US"/>
        </w:rPr>
        <w:t>I</w:t>
      </w:r>
      <w:r w:rsidR="00CD37A7" w:rsidRPr="00EE10CD">
        <w:rPr>
          <w:sz w:val="28"/>
          <w:szCs w:val="28"/>
        </w:rPr>
        <w:t xml:space="preserve"> полугодии 2022 года по 745 </w:t>
      </w:r>
      <w:r w:rsidR="00425105" w:rsidRPr="00EE10CD">
        <w:rPr>
          <w:color w:val="000000"/>
          <w:sz w:val="28"/>
          <w:szCs w:val="28"/>
        </w:rPr>
        <w:t xml:space="preserve">заявлениям составила </w:t>
      </w:r>
      <w:r w:rsidR="001838A1" w:rsidRPr="00EE10CD">
        <w:rPr>
          <w:sz w:val="28"/>
          <w:szCs w:val="28"/>
        </w:rPr>
        <w:t>920198,9</w:t>
      </w:r>
      <w:r w:rsidR="00CD37A7" w:rsidRPr="00EE10CD">
        <w:rPr>
          <w:sz w:val="28"/>
          <w:szCs w:val="28"/>
        </w:rPr>
        <w:t xml:space="preserve"> </w:t>
      </w:r>
      <w:r w:rsidR="00425105" w:rsidRPr="00EE10CD">
        <w:rPr>
          <w:color w:val="000000"/>
          <w:sz w:val="28"/>
          <w:szCs w:val="28"/>
        </w:rPr>
        <w:t>тыс. руб.</w:t>
      </w:r>
      <w:r w:rsidR="00CD37A7" w:rsidRPr="00EE10CD">
        <w:rPr>
          <w:color w:val="000000"/>
          <w:sz w:val="28"/>
          <w:szCs w:val="28"/>
        </w:rPr>
        <w:t xml:space="preserve"> </w:t>
      </w:r>
      <w:r w:rsidR="00CD37A7" w:rsidRPr="00EE10CD">
        <w:rPr>
          <w:sz w:val="28"/>
          <w:szCs w:val="28"/>
        </w:rPr>
        <w:t xml:space="preserve">(с учетом переходящих 300 </w:t>
      </w:r>
      <w:r w:rsidR="001838A1" w:rsidRPr="00EE10CD">
        <w:rPr>
          <w:sz w:val="28"/>
          <w:szCs w:val="28"/>
        </w:rPr>
        <w:t>дел 2021 года на сумму 525961,8</w:t>
      </w:r>
      <w:r w:rsidR="00CD37A7" w:rsidRPr="00EE10CD">
        <w:rPr>
          <w:sz w:val="28"/>
          <w:szCs w:val="28"/>
        </w:rPr>
        <w:t xml:space="preserve"> тыс. руб.).</w:t>
      </w:r>
    </w:p>
    <w:p w:rsidR="00BA4758" w:rsidRPr="00EE10CD" w:rsidRDefault="00425105" w:rsidP="004251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10CD">
        <w:rPr>
          <w:color w:val="000000"/>
          <w:sz w:val="28"/>
          <w:szCs w:val="28"/>
        </w:rPr>
        <w:t xml:space="preserve">Судами было отказано в удовлетворении </w:t>
      </w:r>
      <w:r w:rsidR="00BA4758" w:rsidRPr="00EE10CD">
        <w:rPr>
          <w:color w:val="000000"/>
          <w:sz w:val="28"/>
          <w:szCs w:val="28"/>
        </w:rPr>
        <w:t>8</w:t>
      </w:r>
      <w:r w:rsidR="00C740DB" w:rsidRPr="00EE10CD">
        <w:rPr>
          <w:color w:val="000000"/>
          <w:sz w:val="28"/>
          <w:szCs w:val="28"/>
        </w:rPr>
        <w:t>4</w:t>
      </w:r>
      <w:r w:rsidRPr="00EE10CD">
        <w:rPr>
          <w:color w:val="000000"/>
          <w:sz w:val="28"/>
          <w:szCs w:val="28"/>
        </w:rPr>
        <w:t xml:space="preserve"> исковых заявлений</w:t>
      </w:r>
      <w:r w:rsidR="00BA4758" w:rsidRPr="00EE10CD">
        <w:rPr>
          <w:color w:val="000000"/>
          <w:sz w:val="28"/>
          <w:szCs w:val="28"/>
        </w:rPr>
        <w:t xml:space="preserve"> </w:t>
      </w:r>
      <w:r w:rsidR="00BA4758" w:rsidRPr="00EE10CD">
        <w:rPr>
          <w:sz w:val="28"/>
          <w:szCs w:val="28"/>
        </w:rPr>
        <w:t xml:space="preserve">на общую сумму </w:t>
      </w:r>
      <w:r w:rsidR="001838A1" w:rsidRPr="00EE10CD">
        <w:rPr>
          <w:sz w:val="28"/>
          <w:szCs w:val="28"/>
        </w:rPr>
        <w:t>233421,4</w:t>
      </w:r>
      <w:r w:rsidR="00BA4758" w:rsidRPr="00EE10CD">
        <w:rPr>
          <w:sz w:val="28"/>
          <w:szCs w:val="28"/>
        </w:rPr>
        <w:t xml:space="preserve"> тыс. руб.; вынесено решений о взыскании с казны муниципального образования «Город Саратов» по 242 заявлениям </w:t>
      </w:r>
      <w:r w:rsidR="00BA4758" w:rsidRPr="00EE10CD">
        <w:rPr>
          <w:sz w:val="28"/>
          <w:szCs w:val="28"/>
        </w:rPr>
        <w:br/>
        <w:t>126</w:t>
      </w:r>
      <w:r w:rsidR="001838A1" w:rsidRPr="00EE10CD">
        <w:rPr>
          <w:sz w:val="28"/>
          <w:szCs w:val="28"/>
        </w:rPr>
        <w:t>952,9</w:t>
      </w:r>
      <w:r w:rsidR="00BA4758" w:rsidRPr="00EE10CD">
        <w:rPr>
          <w:sz w:val="28"/>
          <w:szCs w:val="28"/>
        </w:rPr>
        <w:t xml:space="preserve"> тыс. руб.</w:t>
      </w:r>
    </w:p>
    <w:p w:rsidR="00425105" w:rsidRDefault="00CA3E2B" w:rsidP="0042510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EE10CD">
        <w:rPr>
          <w:color w:val="000000"/>
          <w:sz w:val="28"/>
          <w:szCs w:val="28"/>
        </w:rPr>
        <w:t>По состоянию на 01.0</w:t>
      </w:r>
      <w:r w:rsidR="00DB77AB" w:rsidRPr="00EE10CD">
        <w:rPr>
          <w:color w:val="000000"/>
          <w:sz w:val="28"/>
          <w:szCs w:val="28"/>
        </w:rPr>
        <w:t>7</w:t>
      </w:r>
      <w:r w:rsidRPr="00EE10CD">
        <w:rPr>
          <w:color w:val="000000"/>
          <w:sz w:val="28"/>
          <w:szCs w:val="28"/>
        </w:rPr>
        <w:t>.2022 н</w:t>
      </w:r>
      <w:r w:rsidR="00425105" w:rsidRPr="00EE10CD">
        <w:rPr>
          <w:color w:val="000000"/>
          <w:sz w:val="28"/>
          <w:szCs w:val="28"/>
        </w:rPr>
        <w:t xml:space="preserve">а рассмотрении в судах находилось </w:t>
      </w:r>
      <w:r w:rsidRPr="00EE10CD">
        <w:rPr>
          <w:color w:val="000000"/>
          <w:sz w:val="28"/>
          <w:szCs w:val="28"/>
        </w:rPr>
        <w:br/>
      </w:r>
      <w:r w:rsidR="00DB77AB" w:rsidRPr="00EE10CD">
        <w:rPr>
          <w:sz w:val="28"/>
          <w:szCs w:val="28"/>
        </w:rPr>
        <w:t>419</w:t>
      </w:r>
      <w:r w:rsidR="00DB77AB" w:rsidRPr="00EE10CD">
        <w:rPr>
          <w:color w:val="000000"/>
          <w:sz w:val="28"/>
          <w:szCs w:val="28"/>
        </w:rPr>
        <w:t xml:space="preserve"> исковых</w:t>
      </w:r>
      <w:r w:rsidR="002679ED" w:rsidRPr="00EE10CD">
        <w:rPr>
          <w:color w:val="000000"/>
          <w:sz w:val="28"/>
          <w:szCs w:val="28"/>
        </w:rPr>
        <w:t xml:space="preserve"> </w:t>
      </w:r>
      <w:r w:rsidR="00425105" w:rsidRPr="00EE10CD">
        <w:rPr>
          <w:color w:val="000000"/>
          <w:sz w:val="28"/>
          <w:szCs w:val="28"/>
        </w:rPr>
        <w:t>заявлени</w:t>
      </w:r>
      <w:r w:rsidR="00DB77AB" w:rsidRPr="00EE10CD">
        <w:rPr>
          <w:color w:val="000000"/>
          <w:sz w:val="28"/>
          <w:szCs w:val="28"/>
        </w:rPr>
        <w:t xml:space="preserve">й к казне </w:t>
      </w:r>
      <w:r w:rsidR="00DB77AB" w:rsidRPr="00EE10CD">
        <w:rPr>
          <w:sz w:val="28"/>
          <w:szCs w:val="28"/>
        </w:rPr>
        <w:t xml:space="preserve">муниципального образования «Город Саратов» </w:t>
      </w:r>
      <w:r w:rsidR="00425105" w:rsidRPr="00EE10CD">
        <w:rPr>
          <w:color w:val="000000"/>
          <w:sz w:val="28"/>
          <w:szCs w:val="28"/>
        </w:rPr>
        <w:t xml:space="preserve">на общую сумму </w:t>
      </w:r>
      <w:r w:rsidR="001838A1" w:rsidRPr="00EE10CD">
        <w:rPr>
          <w:sz w:val="28"/>
          <w:szCs w:val="28"/>
        </w:rPr>
        <w:t>559824,6</w:t>
      </w:r>
      <w:r w:rsidR="00DB77AB" w:rsidRPr="00EE10CD">
        <w:rPr>
          <w:sz w:val="28"/>
          <w:szCs w:val="28"/>
        </w:rPr>
        <w:t xml:space="preserve"> </w:t>
      </w:r>
      <w:r w:rsidR="00425105" w:rsidRPr="00EE10CD">
        <w:rPr>
          <w:color w:val="000000"/>
          <w:sz w:val="28"/>
          <w:szCs w:val="28"/>
        </w:rPr>
        <w:t>тыс. руб.</w:t>
      </w:r>
    </w:p>
    <w:p w:rsidR="005658D6" w:rsidRDefault="005658D6" w:rsidP="0042510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658D6" w:rsidRPr="005658D6" w:rsidRDefault="005658D6" w:rsidP="00425105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522290" w:rsidRPr="00F63369" w:rsidRDefault="008B20B4" w:rsidP="00522290">
      <w:pPr>
        <w:jc w:val="both"/>
        <w:rPr>
          <w:sz w:val="28"/>
          <w:szCs w:val="28"/>
        </w:rPr>
      </w:pPr>
      <w:r w:rsidRPr="00F63369">
        <w:rPr>
          <w:sz w:val="28"/>
          <w:szCs w:val="28"/>
        </w:rPr>
        <w:t>П</w:t>
      </w:r>
      <w:r w:rsidR="00522290" w:rsidRPr="00F63369">
        <w:rPr>
          <w:sz w:val="28"/>
          <w:szCs w:val="28"/>
        </w:rPr>
        <w:t>редседател</w:t>
      </w:r>
      <w:r w:rsidRPr="00F63369">
        <w:rPr>
          <w:sz w:val="28"/>
          <w:szCs w:val="28"/>
        </w:rPr>
        <w:t>ь</w:t>
      </w:r>
      <w:r w:rsidR="00522290" w:rsidRPr="00F63369">
        <w:rPr>
          <w:sz w:val="28"/>
          <w:szCs w:val="28"/>
        </w:rPr>
        <w:t xml:space="preserve"> комитета по финансам </w:t>
      </w:r>
    </w:p>
    <w:p w:rsidR="00522290" w:rsidRPr="00F63369" w:rsidRDefault="00522290" w:rsidP="00522290">
      <w:pPr>
        <w:jc w:val="both"/>
        <w:rPr>
          <w:sz w:val="28"/>
          <w:szCs w:val="28"/>
        </w:rPr>
      </w:pPr>
      <w:r w:rsidRPr="00F63369">
        <w:rPr>
          <w:sz w:val="28"/>
          <w:szCs w:val="28"/>
        </w:rPr>
        <w:t xml:space="preserve">администрации муниципального образования </w:t>
      </w:r>
    </w:p>
    <w:p w:rsidR="009F6C2E" w:rsidRPr="00B32F56" w:rsidRDefault="00522290" w:rsidP="00B32F56">
      <w:pPr>
        <w:jc w:val="both"/>
        <w:rPr>
          <w:sz w:val="28"/>
          <w:szCs w:val="28"/>
        </w:rPr>
      </w:pPr>
      <w:r w:rsidRPr="00F63369">
        <w:rPr>
          <w:sz w:val="28"/>
          <w:szCs w:val="28"/>
        </w:rPr>
        <w:t>«Город Саратов»</w:t>
      </w:r>
      <w:r w:rsidRPr="00F63369">
        <w:rPr>
          <w:sz w:val="28"/>
          <w:szCs w:val="28"/>
        </w:rPr>
        <w:tab/>
      </w:r>
      <w:r w:rsidRPr="00F63369">
        <w:rPr>
          <w:sz w:val="28"/>
          <w:szCs w:val="28"/>
        </w:rPr>
        <w:tab/>
      </w:r>
      <w:r w:rsidRPr="00F63369">
        <w:rPr>
          <w:sz w:val="28"/>
          <w:szCs w:val="28"/>
        </w:rPr>
        <w:tab/>
      </w:r>
      <w:r w:rsidRPr="00F63369">
        <w:rPr>
          <w:sz w:val="28"/>
          <w:szCs w:val="28"/>
        </w:rPr>
        <w:tab/>
      </w:r>
      <w:r w:rsidRPr="00F63369">
        <w:rPr>
          <w:sz w:val="28"/>
          <w:szCs w:val="28"/>
        </w:rPr>
        <w:tab/>
      </w:r>
      <w:r w:rsidRPr="00F63369">
        <w:rPr>
          <w:sz w:val="28"/>
          <w:szCs w:val="28"/>
        </w:rPr>
        <w:tab/>
      </w:r>
      <w:r w:rsidRPr="00F63369">
        <w:rPr>
          <w:sz w:val="28"/>
          <w:szCs w:val="28"/>
        </w:rPr>
        <w:tab/>
      </w:r>
      <w:r w:rsidRPr="00F63369">
        <w:rPr>
          <w:sz w:val="28"/>
          <w:szCs w:val="28"/>
        </w:rPr>
        <w:tab/>
        <w:t xml:space="preserve">       А.С. Струко</w:t>
      </w:r>
      <w:r w:rsidR="00B32F56" w:rsidRPr="00F63369">
        <w:rPr>
          <w:sz w:val="28"/>
          <w:szCs w:val="28"/>
        </w:rPr>
        <w:t>в</w:t>
      </w:r>
    </w:p>
    <w:sectPr w:rsidR="009F6C2E" w:rsidRPr="00B32F56" w:rsidSect="00F63369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AD9" w:rsidRDefault="00E86AD9">
      <w:r>
        <w:separator/>
      </w:r>
    </w:p>
  </w:endnote>
  <w:endnote w:type="continuationSeparator" w:id="1">
    <w:p w:rsidR="00E86AD9" w:rsidRDefault="00E86A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3B2" w:rsidRDefault="0070479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833B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36222">
      <w:rPr>
        <w:rStyle w:val="a6"/>
        <w:noProof/>
      </w:rPr>
      <w:t>14</w:t>
    </w:r>
    <w:r>
      <w:rPr>
        <w:rStyle w:val="a6"/>
      </w:rPr>
      <w:fldChar w:fldCharType="end"/>
    </w:r>
  </w:p>
  <w:p w:rsidR="004833B2" w:rsidRDefault="004833B2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3B2" w:rsidRDefault="004833B2">
    <w:pPr>
      <w:pStyle w:val="a5"/>
      <w:framePr w:wrap="around" w:vAnchor="text" w:hAnchor="margin" w:xAlign="center" w:y="1"/>
      <w:rPr>
        <w:rStyle w:val="a6"/>
        <w:lang w:val="en-US"/>
      </w:rPr>
    </w:pPr>
  </w:p>
  <w:p w:rsidR="004833B2" w:rsidRDefault="004833B2">
    <w:pPr>
      <w:pStyle w:val="a5"/>
      <w:framePr w:wrap="around" w:vAnchor="text" w:hAnchor="margin" w:xAlign="center" w:y="1"/>
      <w:rPr>
        <w:rStyle w:val="a6"/>
        <w:lang w:val="en-US"/>
      </w:rPr>
    </w:pPr>
  </w:p>
  <w:p w:rsidR="004833B2" w:rsidRDefault="004833B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AD9" w:rsidRDefault="00E86AD9">
      <w:r>
        <w:separator/>
      </w:r>
    </w:p>
  </w:footnote>
  <w:footnote w:type="continuationSeparator" w:id="1">
    <w:p w:rsidR="00E86AD9" w:rsidRDefault="00E86A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33B2" w:rsidRDefault="00704799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833B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36222">
      <w:rPr>
        <w:rStyle w:val="a6"/>
        <w:noProof/>
      </w:rPr>
      <w:t>14</w:t>
    </w:r>
    <w:r>
      <w:rPr>
        <w:rStyle w:val="a6"/>
      </w:rPr>
      <w:fldChar w:fldCharType="end"/>
    </w:r>
  </w:p>
  <w:p w:rsidR="004833B2" w:rsidRDefault="004833B2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59551"/>
      <w:docPartObj>
        <w:docPartGallery w:val="Page Numbers (Top of Page)"/>
        <w:docPartUnique/>
      </w:docPartObj>
    </w:sdtPr>
    <w:sdtContent>
      <w:p w:rsidR="00F800B3" w:rsidRDefault="00704799">
        <w:pPr>
          <w:pStyle w:val="a7"/>
          <w:jc w:val="right"/>
        </w:pPr>
        <w:r>
          <w:fldChar w:fldCharType="begin"/>
        </w:r>
        <w:r w:rsidR="00A67524">
          <w:instrText xml:space="preserve"> PAGE   \* MERGEFORMAT </w:instrText>
        </w:r>
        <w:r>
          <w:fldChar w:fldCharType="separate"/>
        </w:r>
        <w:r w:rsidR="0010186D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F800B3" w:rsidRDefault="00F800B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A3FF9"/>
    <w:multiLevelType w:val="hybridMultilevel"/>
    <w:tmpl w:val="DDF81750"/>
    <w:lvl w:ilvl="0" w:tplc="BB8ECAF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E8A115F"/>
    <w:multiLevelType w:val="hybridMultilevel"/>
    <w:tmpl w:val="67440A68"/>
    <w:lvl w:ilvl="0" w:tplc="073279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ED60BAB"/>
    <w:multiLevelType w:val="multilevel"/>
    <w:tmpl w:val="5EF44DA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3">
    <w:nsid w:val="344C7EA0"/>
    <w:multiLevelType w:val="hybridMultilevel"/>
    <w:tmpl w:val="06D22B18"/>
    <w:lvl w:ilvl="0" w:tplc="E92AA29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42395274"/>
    <w:multiLevelType w:val="hybridMultilevel"/>
    <w:tmpl w:val="87D6AAF2"/>
    <w:lvl w:ilvl="0" w:tplc="AE240C8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A072C6E"/>
    <w:multiLevelType w:val="hybridMultilevel"/>
    <w:tmpl w:val="C83A09D2"/>
    <w:lvl w:ilvl="0" w:tplc="774E5E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823030E"/>
    <w:multiLevelType w:val="hybridMultilevel"/>
    <w:tmpl w:val="CACC7C8E"/>
    <w:lvl w:ilvl="0" w:tplc="F8381D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9DE56D7"/>
    <w:multiLevelType w:val="hybridMultilevel"/>
    <w:tmpl w:val="F9FE476E"/>
    <w:lvl w:ilvl="0" w:tplc="5D02AA4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2E403A3"/>
    <w:multiLevelType w:val="hybridMultilevel"/>
    <w:tmpl w:val="67440A68"/>
    <w:lvl w:ilvl="0" w:tplc="073279D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FF42927"/>
    <w:multiLevelType w:val="hybridMultilevel"/>
    <w:tmpl w:val="8FAC30B4"/>
    <w:lvl w:ilvl="0" w:tplc="971A50A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97D06A5"/>
    <w:multiLevelType w:val="hybridMultilevel"/>
    <w:tmpl w:val="DF82FAB6"/>
    <w:lvl w:ilvl="0" w:tplc="3D9258CC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7"/>
  </w:num>
  <w:num w:numId="5">
    <w:abstractNumId w:val="4"/>
  </w:num>
  <w:num w:numId="6">
    <w:abstractNumId w:val="3"/>
  </w:num>
  <w:num w:numId="7">
    <w:abstractNumId w:val="0"/>
  </w:num>
  <w:num w:numId="8">
    <w:abstractNumId w:val="6"/>
  </w:num>
  <w:num w:numId="9">
    <w:abstractNumId w:val="5"/>
  </w:num>
  <w:num w:numId="10">
    <w:abstractNumId w:val="9"/>
  </w:num>
  <w:num w:numId="11">
    <w:abstractNumId w:val="8"/>
  </w:num>
  <w:num w:numId="12">
    <w:abstractNumId w:val="1"/>
  </w:num>
  <w:num w:numId="13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6D3C"/>
    <w:rsid w:val="00000341"/>
    <w:rsid w:val="00000373"/>
    <w:rsid w:val="00000ADC"/>
    <w:rsid w:val="0000112F"/>
    <w:rsid w:val="00002E5C"/>
    <w:rsid w:val="00003443"/>
    <w:rsid w:val="00004504"/>
    <w:rsid w:val="00004C2D"/>
    <w:rsid w:val="00005B33"/>
    <w:rsid w:val="000063FE"/>
    <w:rsid w:val="00006697"/>
    <w:rsid w:val="00006751"/>
    <w:rsid w:val="00006B1B"/>
    <w:rsid w:val="00007A11"/>
    <w:rsid w:val="00007EEF"/>
    <w:rsid w:val="00010124"/>
    <w:rsid w:val="00011E13"/>
    <w:rsid w:val="000126E4"/>
    <w:rsid w:val="000136B5"/>
    <w:rsid w:val="0001440E"/>
    <w:rsid w:val="000150A7"/>
    <w:rsid w:val="000158F6"/>
    <w:rsid w:val="00015C6C"/>
    <w:rsid w:val="00015F37"/>
    <w:rsid w:val="0001634E"/>
    <w:rsid w:val="0002012E"/>
    <w:rsid w:val="00021060"/>
    <w:rsid w:val="0002125C"/>
    <w:rsid w:val="0002257A"/>
    <w:rsid w:val="00022CE7"/>
    <w:rsid w:val="000233BC"/>
    <w:rsid w:val="00025537"/>
    <w:rsid w:val="000264B8"/>
    <w:rsid w:val="00026DEE"/>
    <w:rsid w:val="000279E9"/>
    <w:rsid w:val="00027B6E"/>
    <w:rsid w:val="00030162"/>
    <w:rsid w:val="00030266"/>
    <w:rsid w:val="00031A3C"/>
    <w:rsid w:val="00031EC0"/>
    <w:rsid w:val="000342B8"/>
    <w:rsid w:val="000405BB"/>
    <w:rsid w:val="00040AA1"/>
    <w:rsid w:val="000412DC"/>
    <w:rsid w:val="000416AE"/>
    <w:rsid w:val="0004256B"/>
    <w:rsid w:val="00042A10"/>
    <w:rsid w:val="00043613"/>
    <w:rsid w:val="00044745"/>
    <w:rsid w:val="000459C8"/>
    <w:rsid w:val="00045D0B"/>
    <w:rsid w:val="000461D9"/>
    <w:rsid w:val="00046BED"/>
    <w:rsid w:val="00047ED7"/>
    <w:rsid w:val="0005059C"/>
    <w:rsid w:val="00050A30"/>
    <w:rsid w:val="000516BB"/>
    <w:rsid w:val="00052172"/>
    <w:rsid w:val="000538B7"/>
    <w:rsid w:val="00053C6E"/>
    <w:rsid w:val="000544D9"/>
    <w:rsid w:val="00054A91"/>
    <w:rsid w:val="00056B5B"/>
    <w:rsid w:val="000573BB"/>
    <w:rsid w:val="00057569"/>
    <w:rsid w:val="00057B09"/>
    <w:rsid w:val="00057CEA"/>
    <w:rsid w:val="00060704"/>
    <w:rsid w:val="00061A14"/>
    <w:rsid w:val="00061E08"/>
    <w:rsid w:val="0006223F"/>
    <w:rsid w:val="000636BD"/>
    <w:rsid w:val="00063C5C"/>
    <w:rsid w:val="00064806"/>
    <w:rsid w:val="00064B89"/>
    <w:rsid w:val="00065212"/>
    <w:rsid w:val="00065A05"/>
    <w:rsid w:val="00065A1B"/>
    <w:rsid w:val="000671DA"/>
    <w:rsid w:val="00067BCF"/>
    <w:rsid w:val="00070D4C"/>
    <w:rsid w:val="000714D1"/>
    <w:rsid w:val="000714DA"/>
    <w:rsid w:val="00071A8D"/>
    <w:rsid w:val="00071C00"/>
    <w:rsid w:val="00071FBE"/>
    <w:rsid w:val="0007331F"/>
    <w:rsid w:val="00074913"/>
    <w:rsid w:val="00076563"/>
    <w:rsid w:val="000775E6"/>
    <w:rsid w:val="00080075"/>
    <w:rsid w:val="00080B06"/>
    <w:rsid w:val="00082308"/>
    <w:rsid w:val="00082698"/>
    <w:rsid w:val="00083811"/>
    <w:rsid w:val="000839AB"/>
    <w:rsid w:val="00083B9A"/>
    <w:rsid w:val="00083C0E"/>
    <w:rsid w:val="0008405F"/>
    <w:rsid w:val="00085108"/>
    <w:rsid w:val="000851C3"/>
    <w:rsid w:val="00085A53"/>
    <w:rsid w:val="00085E61"/>
    <w:rsid w:val="0008621F"/>
    <w:rsid w:val="00086299"/>
    <w:rsid w:val="000870F8"/>
    <w:rsid w:val="000879AF"/>
    <w:rsid w:val="000918EC"/>
    <w:rsid w:val="00091952"/>
    <w:rsid w:val="00091BAB"/>
    <w:rsid w:val="00091D9F"/>
    <w:rsid w:val="00092B3C"/>
    <w:rsid w:val="00092DB2"/>
    <w:rsid w:val="00092FDE"/>
    <w:rsid w:val="00094B92"/>
    <w:rsid w:val="00094BD1"/>
    <w:rsid w:val="00096FA4"/>
    <w:rsid w:val="000A0A54"/>
    <w:rsid w:val="000A0DB2"/>
    <w:rsid w:val="000A1044"/>
    <w:rsid w:val="000A1486"/>
    <w:rsid w:val="000A2348"/>
    <w:rsid w:val="000A293F"/>
    <w:rsid w:val="000A2D3E"/>
    <w:rsid w:val="000A3A30"/>
    <w:rsid w:val="000A4C92"/>
    <w:rsid w:val="000A7047"/>
    <w:rsid w:val="000A7093"/>
    <w:rsid w:val="000A79F3"/>
    <w:rsid w:val="000B04FA"/>
    <w:rsid w:val="000B07FA"/>
    <w:rsid w:val="000B0A69"/>
    <w:rsid w:val="000B1837"/>
    <w:rsid w:val="000B186A"/>
    <w:rsid w:val="000B2A4C"/>
    <w:rsid w:val="000B2EBF"/>
    <w:rsid w:val="000B2F67"/>
    <w:rsid w:val="000B4BDA"/>
    <w:rsid w:val="000B61F5"/>
    <w:rsid w:val="000B6733"/>
    <w:rsid w:val="000B6B79"/>
    <w:rsid w:val="000C095D"/>
    <w:rsid w:val="000C0C88"/>
    <w:rsid w:val="000C1111"/>
    <w:rsid w:val="000C1F10"/>
    <w:rsid w:val="000C26C6"/>
    <w:rsid w:val="000C2B22"/>
    <w:rsid w:val="000C2B49"/>
    <w:rsid w:val="000C2BFD"/>
    <w:rsid w:val="000C2E48"/>
    <w:rsid w:val="000C4A1F"/>
    <w:rsid w:val="000C5687"/>
    <w:rsid w:val="000C56A5"/>
    <w:rsid w:val="000C6397"/>
    <w:rsid w:val="000C6DB9"/>
    <w:rsid w:val="000C717A"/>
    <w:rsid w:val="000C751E"/>
    <w:rsid w:val="000C7852"/>
    <w:rsid w:val="000C7BAC"/>
    <w:rsid w:val="000D009D"/>
    <w:rsid w:val="000D0568"/>
    <w:rsid w:val="000D0BD9"/>
    <w:rsid w:val="000D1F92"/>
    <w:rsid w:val="000D2DCD"/>
    <w:rsid w:val="000D311A"/>
    <w:rsid w:val="000D36CC"/>
    <w:rsid w:val="000D3FC2"/>
    <w:rsid w:val="000D4588"/>
    <w:rsid w:val="000D465C"/>
    <w:rsid w:val="000D4EB6"/>
    <w:rsid w:val="000D7E89"/>
    <w:rsid w:val="000E1AC1"/>
    <w:rsid w:val="000E2102"/>
    <w:rsid w:val="000E33D9"/>
    <w:rsid w:val="000E36C6"/>
    <w:rsid w:val="000E3DB3"/>
    <w:rsid w:val="000E3FBC"/>
    <w:rsid w:val="000E64A2"/>
    <w:rsid w:val="000E6899"/>
    <w:rsid w:val="000E6936"/>
    <w:rsid w:val="000E6D3C"/>
    <w:rsid w:val="000E715C"/>
    <w:rsid w:val="000F060F"/>
    <w:rsid w:val="000F07EA"/>
    <w:rsid w:val="000F134D"/>
    <w:rsid w:val="000F14C0"/>
    <w:rsid w:val="000F16C7"/>
    <w:rsid w:val="000F1C01"/>
    <w:rsid w:val="000F320E"/>
    <w:rsid w:val="000F3AB3"/>
    <w:rsid w:val="000F58CE"/>
    <w:rsid w:val="000F5949"/>
    <w:rsid w:val="000F7AA1"/>
    <w:rsid w:val="00100133"/>
    <w:rsid w:val="00100A0F"/>
    <w:rsid w:val="0010100E"/>
    <w:rsid w:val="0010186D"/>
    <w:rsid w:val="00102821"/>
    <w:rsid w:val="0010324C"/>
    <w:rsid w:val="0010346B"/>
    <w:rsid w:val="001034CA"/>
    <w:rsid w:val="001036A9"/>
    <w:rsid w:val="0010400A"/>
    <w:rsid w:val="00104513"/>
    <w:rsid w:val="00105490"/>
    <w:rsid w:val="00105C53"/>
    <w:rsid w:val="00105E30"/>
    <w:rsid w:val="001063F2"/>
    <w:rsid w:val="00111645"/>
    <w:rsid w:val="001123DE"/>
    <w:rsid w:val="001125BF"/>
    <w:rsid w:val="00113315"/>
    <w:rsid w:val="0011569C"/>
    <w:rsid w:val="001158A7"/>
    <w:rsid w:val="001158C6"/>
    <w:rsid w:val="00116F50"/>
    <w:rsid w:val="00117310"/>
    <w:rsid w:val="00120F8C"/>
    <w:rsid w:val="0012114D"/>
    <w:rsid w:val="001221A3"/>
    <w:rsid w:val="00122701"/>
    <w:rsid w:val="00122945"/>
    <w:rsid w:val="00122B8F"/>
    <w:rsid w:val="00122F69"/>
    <w:rsid w:val="00123ABF"/>
    <w:rsid w:val="0012434B"/>
    <w:rsid w:val="00124CC3"/>
    <w:rsid w:val="00125BE0"/>
    <w:rsid w:val="0012607F"/>
    <w:rsid w:val="00126642"/>
    <w:rsid w:val="00126A33"/>
    <w:rsid w:val="00127D66"/>
    <w:rsid w:val="00130C8A"/>
    <w:rsid w:val="00132628"/>
    <w:rsid w:val="00132664"/>
    <w:rsid w:val="00132E14"/>
    <w:rsid w:val="00133842"/>
    <w:rsid w:val="00133D6F"/>
    <w:rsid w:val="00135537"/>
    <w:rsid w:val="00135580"/>
    <w:rsid w:val="001373ED"/>
    <w:rsid w:val="001376D3"/>
    <w:rsid w:val="00140337"/>
    <w:rsid w:val="00141354"/>
    <w:rsid w:val="00141DFF"/>
    <w:rsid w:val="00142B60"/>
    <w:rsid w:val="00143B85"/>
    <w:rsid w:val="00144897"/>
    <w:rsid w:val="00144EE4"/>
    <w:rsid w:val="0014537C"/>
    <w:rsid w:val="001456FE"/>
    <w:rsid w:val="001457E2"/>
    <w:rsid w:val="00147E7E"/>
    <w:rsid w:val="00150536"/>
    <w:rsid w:val="00150971"/>
    <w:rsid w:val="00151C9C"/>
    <w:rsid w:val="00152496"/>
    <w:rsid w:val="00152838"/>
    <w:rsid w:val="00152922"/>
    <w:rsid w:val="00152C19"/>
    <w:rsid w:val="00154143"/>
    <w:rsid w:val="00154CC1"/>
    <w:rsid w:val="00155492"/>
    <w:rsid w:val="001557C0"/>
    <w:rsid w:val="00156710"/>
    <w:rsid w:val="00156960"/>
    <w:rsid w:val="00156BEF"/>
    <w:rsid w:val="001575C3"/>
    <w:rsid w:val="00157BB3"/>
    <w:rsid w:val="001605A4"/>
    <w:rsid w:val="0016089B"/>
    <w:rsid w:val="00161B01"/>
    <w:rsid w:val="00161CA5"/>
    <w:rsid w:val="00162F90"/>
    <w:rsid w:val="00163F86"/>
    <w:rsid w:val="0016421F"/>
    <w:rsid w:val="00164949"/>
    <w:rsid w:val="00164BAA"/>
    <w:rsid w:val="00164D41"/>
    <w:rsid w:val="00165B00"/>
    <w:rsid w:val="00165CCC"/>
    <w:rsid w:val="00167CC9"/>
    <w:rsid w:val="00170B4E"/>
    <w:rsid w:val="00170C7C"/>
    <w:rsid w:val="0017255D"/>
    <w:rsid w:val="001725F3"/>
    <w:rsid w:val="00172738"/>
    <w:rsid w:val="001727FB"/>
    <w:rsid w:val="001728E2"/>
    <w:rsid w:val="00175059"/>
    <w:rsid w:val="001751FF"/>
    <w:rsid w:val="00175A75"/>
    <w:rsid w:val="0017716A"/>
    <w:rsid w:val="00177311"/>
    <w:rsid w:val="001777CE"/>
    <w:rsid w:val="00182569"/>
    <w:rsid w:val="001833D2"/>
    <w:rsid w:val="001833EE"/>
    <w:rsid w:val="001838A1"/>
    <w:rsid w:val="00183B28"/>
    <w:rsid w:val="001846E5"/>
    <w:rsid w:val="00184997"/>
    <w:rsid w:val="0018501B"/>
    <w:rsid w:val="001853C9"/>
    <w:rsid w:val="001860E4"/>
    <w:rsid w:val="00186423"/>
    <w:rsid w:val="00186858"/>
    <w:rsid w:val="00187B80"/>
    <w:rsid w:val="001906C7"/>
    <w:rsid w:val="0019088B"/>
    <w:rsid w:val="00190924"/>
    <w:rsid w:val="00191211"/>
    <w:rsid w:val="00192E9D"/>
    <w:rsid w:val="00193EE5"/>
    <w:rsid w:val="0019489C"/>
    <w:rsid w:val="00194BBE"/>
    <w:rsid w:val="00195153"/>
    <w:rsid w:val="00195561"/>
    <w:rsid w:val="00195961"/>
    <w:rsid w:val="00196F15"/>
    <w:rsid w:val="001A08C8"/>
    <w:rsid w:val="001A0CF8"/>
    <w:rsid w:val="001A1252"/>
    <w:rsid w:val="001A31C2"/>
    <w:rsid w:val="001A380B"/>
    <w:rsid w:val="001A3A3F"/>
    <w:rsid w:val="001A4A2F"/>
    <w:rsid w:val="001A4D54"/>
    <w:rsid w:val="001A4DBA"/>
    <w:rsid w:val="001A5445"/>
    <w:rsid w:val="001A5585"/>
    <w:rsid w:val="001A68F5"/>
    <w:rsid w:val="001A75E0"/>
    <w:rsid w:val="001A7804"/>
    <w:rsid w:val="001A7C24"/>
    <w:rsid w:val="001B0C3F"/>
    <w:rsid w:val="001B0E78"/>
    <w:rsid w:val="001B23E2"/>
    <w:rsid w:val="001B257D"/>
    <w:rsid w:val="001B2B9E"/>
    <w:rsid w:val="001B2D4E"/>
    <w:rsid w:val="001B35E7"/>
    <w:rsid w:val="001B37D2"/>
    <w:rsid w:val="001B3B42"/>
    <w:rsid w:val="001B43AE"/>
    <w:rsid w:val="001B45E9"/>
    <w:rsid w:val="001B4EC2"/>
    <w:rsid w:val="001B50B7"/>
    <w:rsid w:val="001B6003"/>
    <w:rsid w:val="001B60C1"/>
    <w:rsid w:val="001B6A3F"/>
    <w:rsid w:val="001B6D21"/>
    <w:rsid w:val="001B7E18"/>
    <w:rsid w:val="001C022C"/>
    <w:rsid w:val="001C03B7"/>
    <w:rsid w:val="001C065A"/>
    <w:rsid w:val="001C1133"/>
    <w:rsid w:val="001C485A"/>
    <w:rsid w:val="001C4EAD"/>
    <w:rsid w:val="001C4F3E"/>
    <w:rsid w:val="001C5ADE"/>
    <w:rsid w:val="001C6075"/>
    <w:rsid w:val="001C7891"/>
    <w:rsid w:val="001C7F6B"/>
    <w:rsid w:val="001D00B4"/>
    <w:rsid w:val="001D04C9"/>
    <w:rsid w:val="001D0A3B"/>
    <w:rsid w:val="001D127B"/>
    <w:rsid w:val="001D1BE6"/>
    <w:rsid w:val="001D2583"/>
    <w:rsid w:val="001D39F4"/>
    <w:rsid w:val="001D3B2E"/>
    <w:rsid w:val="001D3D8A"/>
    <w:rsid w:val="001D3DDC"/>
    <w:rsid w:val="001D3E40"/>
    <w:rsid w:val="001D454B"/>
    <w:rsid w:val="001D4979"/>
    <w:rsid w:val="001D4EE5"/>
    <w:rsid w:val="001D5027"/>
    <w:rsid w:val="001D5582"/>
    <w:rsid w:val="001D5CBF"/>
    <w:rsid w:val="001D5F52"/>
    <w:rsid w:val="001D68E7"/>
    <w:rsid w:val="001D7913"/>
    <w:rsid w:val="001E0309"/>
    <w:rsid w:val="001E069C"/>
    <w:rsid w:val="001E13B6"/>
    <w:rsid w:val="001E19BA"/>
    <w:rsid w:val="001E2C47"/>
    <w:rsid w:val="001E2EE2"/>
    <w:rsid w:val="001E3C1A"/>
    <w:rsid w:val="001E3E40"/>
    <w:rsid w:val="001E4C31"/>
    <w:rsid w:val="001E6469"/>
    <w:rsid w:val="001E6609"/>
    <w:rsid w:val="001E6EAE"/>
    <w:rsid w:val="001E7169"/>
    <w:rsid w:val="001E7257"/>
    <w:rsid w:val="001F0F85"/>
    <w:rsid w:val="001F1001"/>
    <w:rsid w:val="001F2187"/>
    <w:rsid w:val="001F332D"/>
    <w:rsid w:val="001F47A1"/>
    <w:rsid w:val="001F4FCB"/>
    <w:rsid w:val="001F615D"/>
    <w:rsid w:val="001F6AD7"/>
    <w:rsid w:val="001F6F6F"/>
    <w:rsid w:val="001F790B"/>
    <w:rsid w:val="001F7DEE"/>
    <w:rsid w:val="00201252"/>
    <w:rsid w:val="00202269"/>
    <w:rsid w:val="00202535"/>
    <w:rsid w:val="002025F4"/>
    <w:rsid w:val="002041F2"/>
    <w:rsid w:val="00205403"/>
    <w:rsid w:val="00205A26"/>
    <w:rsid w:val="00206B50"/>
    <w:rsid w:val="0020742C"/>
    <w:rsid w:val="0020794D"/>
    <w:rsid w:val="002104B9"/>
    <w:rsid w:val="00211D74"/>
    <w:rsid w:val="00212301"/>
    <w:rsid w:val="002125AD"/>
    <w:rsid w:val="00213AD8"/>
    <w:rsid w:val="002159EE"/>
    <w:rsid w:val="00215EC5"/>
    <w:rsid w:val="00216167"/>
    <w:rsid w:val="00216BD7"/>
    <w:rsid w:val="00216C7A"/>
    <w:rsid w:val="002173EF"/>
    <w:rsid w:val="00220189"/>
    <w:rsid w:val="00220783"/>
    <w:rsid w:val="00221957"/>
    <w:rsid w:val="00221D1C"/>
    <w:rsid w:val="0022366D"/>
    <w:rsid w:val="00225061"/>
    <w:rsid w:val="002251E9"/>
    <w:rsid w:val="00225234"/>
    <w:rsid w:val="00225439"/>
    <w:rsid w:val="00225834"/>
    <w:rsid w:val="00225ADE"/>
    <w:rsid w:val="002260A0"/>
    <w:rsid w:val="00232A09"/>
    <w:rsid w:val="00232ACE"/>
    <w:rsid w:val="00232F5D"/>
    <w:rsid w:val="0023317D"/>
    <w:rsid w:val="00233BE7"/>
    <w:rsid w:val="00234A01"/>
    <w:rsid w:val="00234C97"/>
    <w:rsid w:val="00235245"/>
    <w:rsid w:val="002369AE"/>
    <w:rsid w:val="0023756B"/>
    <w:rsid w:val="0024089A"/>
    <w:rsid w:val="002416E7"/>
    <w:rsid w:val="00241805"/>
    <w:rsid w:val="00242276"/>
    <w:rsid w:val="002422B7"/>
    <w:rsid w:val="00243205"/>
    <w:rsid w:val="00243C69"/>
    <w:rsid w:val="0024407F"/>
    <w:rsid w:val="00244F47"/>
    <w:rsid w:val="0024568F"/>
    <w:rsid w:val="00250EE8"/>
    <w:rsid w:val="002511C9"/>
    <w:rsid w:val="00251DC0"/>
    <w:rsid w:val="0025261B"/>
    <w:rsid w:val="002528AF"/>
    <w:rsid w:val="00254171"/>
    <w:rsid w:val="0025485F"/>
    <w:rsid w:val="00255C73"/>
    <w:rsid w:val="002560AB"/>
    <w:rsid w:val="00256DAE"/>
    <w:rsid w:val="00257085"/>
    <w:rsid w:val="00257D53"/>
    <w:rsid w:val="00260B0E"/>
    <w:rsid w:val="0026151E"/>
    <w:rsid w:val="00261C80"/>
    <w:rsid w:val="00262288"/>
    <w:rsid w:val="00262A88"/>
    <w:rsid w:val="002634AB"/>
    <w:rsid w:val="00263AAB"/>
    <w:rsid w:val="002642A6"/>
    <w:rsid w:val="002643E0"/>
    <w:rsid w:val="002647F9"/>
    <w:rsid w:val="00264C17"/>
    <w:rsid w:val="00265B22"/>
    <w:rsid w:val="00266BC1"/>
    <w:rsid w:val="00266E14"/>
    <w:rsid w:val="002670D6"/>
    <w:rsid w:val="002679ED"/>
    <w:rsid w:val="00270B14"/>
    <w:rsid w:val="002710E8"/>
    <w:rsid w:val="00273C74"/>
    <w:rsid w:val="002740D0"/>
    <w:rsid w:val="0027467F"/>
    <w:rsid w:val="00276C17"/>
    <w:rsid w:val="00276C38"/>
    <w:rsid w:val="00276CD4"/>
    <w:rsid w:val="002772C2"/>
    <w:rsid w:val="002777A8"/>
    <w:rsid w:val="00280770"/>
    <w:rsid w:val="00280A15"/>
    <w:rsid w:val="00280F65"/>
    <w:rsid w:val="00281BF8"/>
    <w:rsid w:val="00281E69"/>
    <w:rsid w:val="002826AC"/>
    <w:rsid w:val="00284852"/>
    <w:rsid w:val="002851BA"/>
    <w:rsid w:val="002873AA"/>
    <w:rsid w:val="00290B5D"/>
    <w:rsid w:val="00290D63"/>
    <w:rsid w:val="0029232D"/>
    <w:rsid w:val="00294602"/>
    <w:rsid w:val="00294B38"/>
    <w:rsid w:val="00294E74"/>
    <w:rsid w:val="00295943"/>
    <w:rsid w:val="00296066"/>
    <w:rsid w:val="002975AD"/>
    <w:rsid w:val="002979DC"/>
    <w:rsid w:val="002A0547"/>
    <w:rsid w:val="002A09EB"/>
    <w:rsid w:val="002A0E08"/>
    <w:rsid w:val="002A1096"/>
    <w:rsid w:val="002A1458"/>
    <w:rsid w:val="002A15CE"/>
    <w:rsid w:val="002A235C"/>
    <w:rsid w:val="002A25C3"/>
    <w:rsid w:val="002A3AD1"/>
    <w:rsid w:val="002A4939"/>
    <w:rsid w:val="002A4B51"/>
    <w:rsid w:val="002B0561"/>
    <w:rsid w:val="002B0AB3"/>
    <w:rsid w:val="002B0B47"/>
    <w:rsid w:val="002B14BF"/>
    <w:rsid w:val="002B1B42"/>
    <w:rsid w:val="002B2D53"/>
    <w:rsid w:val="002B3822"/>
    <w:rsid w:val="002B467C"/>
    <w:rsid w:val="002B5BE2"/>
    <w:rsid w:val="002B5DFA"/>
    <w:rsid w:val="002B6035"/>
    <w:rsid w:val="002B67F1"/>
    <w:rsid w:val="002B7015"/>
    <w:rsid w:val="002B7581"/>
    <w:rsid w:val="002B7780"/>
    <w:rsid w:val="002B7792"/>
    <w:rsid w:val="002C167A"/>
    <w:rsid w:val="002C3008"/>
    <w:rsid w:val="002C3B6D"/>
    <w:rsid w:val="002C5E31"/>
    <w:rsid w:val="002C713B"/>
    <w:rsid w:val="002C7472"/>
    <w:rsid w:val="002C771C"/>
    <w:rsid w:val="002C7BE6"/>
    <w:rsid w:val="002D0212"/>
    <w:rsid w:val="002D0ADC"/>
    <w:rsid w:val="002D0BA6"/>
    <w:rsid w:val="002D0C93"/>
    <w:rsid w:val="002D10CA"/>
    <w:rsid w:val="002D1364"/>
    <w:rsid w:val="002D149B"/>
    <w:rsid w:val="002D1555"/>
    <w:rsid w:val="002D1679"/>
    <w:rsid w:val="002D1DB8"/>
    <w:rsid w:val="002D2598"/>
    <w:rsid w:val="002D2FBA"/>
    <w:rsid w:val="002D349B"/>
    <w:rsid w:val="002D3C36"/>
    <w:rsid w:val="002D3C5E"/>
    <w:rsid w:val="002D5CF0"/>
    <w:rsid w:val="002D5D1B"/>
    <w:rsid w:val="002D6A5B"/>
    <w:rsid w:val="002D6A74"/>
    <w:rsid w:val="002D6E9B"/>
    <w:rsid w:val="002D715D"/>
    <w:rsid w:val="002E0334"/>
    <w:rsid w:val="002E1166"/>
    <w:rsid w:val="002E14FA"/>
    <w:rsid w:val="002E3690"/>
    <w:rsid w:val="002E3CE3"/>
    <w:rsid w:val="002E4410"/>
    <w:rsid w:val="002E47A2"/>
    <w:rsid w:val="002E4C8C"/>
    <w:rsid w:val="002E4EBB"/>
    <w:rsid w:val="002E5F5E"/>
    <w:rsid w:val="002E6007"/>
    <w:rsid w:val="002E6CBD"/>
    <w:rsid w:val="002E6F1E"/>
    <w:rsid w:val="002F0157"/>
    <w:rsid w:val="002F1AB2"/>
    <w:rsid w:val="002F29CD"/>
    <w:rsid w:val="002F29CF"/>
    <w:rsid w:val="002F2B5E"/>
    <w:rsid w:val="002F304C"/>
    <w:rsid w:val="002F34C2"/>
    <w:rsid w:val="002F3984"/>
    <w:rsid w:val="002F41FB"/>
    <w:rsid w:val="002F4F32"/>
    <w:rsid w:val="002F4F45"/>
    <w:rsid w:val="002F5AAF"/>
    <w:rsid w:val="002F70D8"/>
    <w:rsid w:val="00300F11"/>
    <w:rsid w:val="00301C7B"/>
    <w:rsid w:val="0030283F"/>
    <w:rsid w:val="00304465"/>
    <w:rsid w:val="003045E3"/>
    <w:rsid w:val="00304F3F"/>
    <w:rsid w:val="00305121"/>
    <w:rsid w:val="00305CE8"/>
    <w:rsid w:val="0030610D"/>
    <w:rsid w:val="003065F5"/>
    <w:rsid w:val="00306727"/>
    <w:rsid w:val="00306E3F"/>
    <w:rsid w:val="00307544"/>
    <w:rsid w:val="00307886"/>
    <w:rsid w:val="00310828"/>
    <w:rsid w:val="0031311D"/>
    <w:rsid w:val="003139AA"/>
    <w:rsid w:val="00315219"/>
    <w:rsid w:val="00315276"/>
    <w:rsid w:val="00316020"/>
    <w:rsid w:val="0031619B"/>
    <w:rsid w:val="003163A4"/>
    <w:rsid w:val="00316B0A"/>
    <w:rsid w:val="0032017C"/>
    <w:rsid w:val="003202B3"/>
    <w:rsid w:val="003202B7"/>
    <w:rsid w:val="00320586"/>
    <w:rsid w:val="00320827"/>
    <w:rsid w:val="003210BA"/>
    <w:rsid w:val="00321228"/>
    <w:rsid w:val="0032283C"/>
    <w:rsid w:val="0032648D"/>
    <w:rsid w:val="003266AF"/>
    <w:rsid w:val="00326D12"/>
    <w:rsid w:val="00330128"/>
    <w:rsid w:val="00330B16"/>
    <w:rsid w:val="00331393"/>
    <w:rsid w:val="003319DE"/>
    <w:rsid w:val="003325F7"/>
    <w:rsid w:val="0033307F"/>
    <w:rsid w:val="003333FC"/>
    <w:rsid w:val="0033450F"/>
    <w:rsid w:val="00334550"/>
    <w:rsid w:val="003353A8"/>
    <w:rsid w:val="00335452"/>
    <w:rsid w:val="00335DD0"/>
    <w:rsid w:val="00335E28"/>
    <w:rsid w:val="00336693"/>
    <w:rsid w:val="00337F89"/>
    <w:rsid w:val="00341127"/>
    <w:rsid w:val="00341363"/>
    <w:rsid w:val="00341630"/>
    <w:rsid w:val="00342543"/>
    <w:rsid w:val="00343930"/>
    <w:rsid w:val="00343BA2"/>
    <w:rsid w:val="00343C0A"/>
    <w:rsid w:val="00343CC7"/>
    <w:rsid w:val="003458E9"/>
    <w:rsid w:val="00345954"/>
    <w:rsid w:val="00345A34"/>
    <w:rsid w:val="00345BB9"/>
    <w:rsid w:val="0034621F"/>
    <w:rsid w:val="00346644"/>
    <w:rsid w:val="00346E00"/>
    <w:rsid w:val="0034706B"/>
    <w:rsid w:val="003474E2"/>
    <w:rsid w:val="00347662"/>
    <w:rsid w:val="003501E7"/>
    <w:rsid w:val="0035076B"/>
    <w:rsid w:val="00353EE3"/>
    <w:rsid w:val="00354213"/>
    <w:rsid w:val="0035432E"/>
    <w:rsid w:val="00354F3D"/>
    <w:rsid w:val="003557AF"/>
    <w:rsid w:val="00355CB2"/>
    <w:rsid w:val="00355E15"/>
    <w:rsid w:val="00356A34"/>
    <w:rsid w:val="00356FF6"/>
    <w:rsid w:val="00360611"/>
    <w:rsid w:val="00361BCA"/>
    <w:rsid w:val="00362557"/>
    <w:rsid w:val="0036293B"/>
    <w:rsid w:val="0036452E"/>
    <w:rsid w:val="0036469C"/>
    <w:rsid w:val="00365207"/>
    <w:rsid w:val="00366724"/>
    <w:rsid w:val="0036731C"/>
    <w:rsid w:val="00367758"/>
    <w:rsid w:val="0036791B"/>
    <w:rsid w:val="00370A79"/>
    <w:rsid w:val="003714C8"/>
    <w:rsid w:val="003716E9"/>
    <w:rsid w:val="00371A9F"/>
    <w:rsid w:val="00372043"/>
    <w:rsid w:val="00372049"/>
    <w:rsid w:val="00372142"/>
    <w:rsid w:val="003730B1"/>
    <w:rsid w:val="003732A4"/>
    <w:rsid w:val="00373535"/>
    <w:rsid w:val="00373798"/>
    <w:rsid w:val="003746D0"/>
    <w:rsid w:val="00375BBB"/>
    <w:rsid w:val="00376B32"/>
    <w:rsid w:val="00377099"/>
    <w:rsid w:val="00377C38"/>
    <w:rsid w:val="00377E09"/>
    <w:rsid w:val="00380D83"/>
    <w:rsid w:val="00380F29"/>
    <w:rsid w:val="00381166"/>
    <w:rsid w:val="0038140B"/>
    <w:rsid w:val="0038149F"/>
    <w:rsid w:val="00381F81"/>
    <w:rsid w:val="00382484"/>
    <w:rsid w:val="00382AAE"/>
    <w:rsid w:val="00382AF8"/>
    <w:rsid w:val="00382F1F"/>
    <w:rsid w:val="003830F0"/>
    <w:rsid w:val="00384040"/>
    <w:rsid w:val="00384050"/>
    <w:rsid w:val="00384A95"/>
    <w:rsid w:val="00384AA6"/>
    <w:rsid w:val="003852EF"/>
    <w:rsid w:val="003853B1"/>
    <w:rsid w:val="0038541B"/>
    <w:rsid w:val="003856B6"/>
    <w:rsid w:val="00387EB2"/>
    <w:rsid w:val="0039028C"/>
    <w:rsid w:val="00390D65"/>
    <w:rsid w:val="00390D8C"/>
    <w:rsid w:val="0039131F"/>
    <w:rsid w:val="003932EA"/>
    <w:rsid w:val="00393B88"/>
    <w:rsid w:val="00394E04"/>
    <w:rsid w:val="00395222"/>
    <w:rsid w:val="003953A0"/>
    <w:rsid w:val="00395BA2"/>
    <w:rsid w:val="0039648D"/>
    <w:rsid w:val="00397A26"/>
    <w:rsid w:val="003A02FB"/>
    <w:rsid w:val="003A35D4"/>
    <w:rsid w:val="003A4863"/>
    <w:rsid w:val="003A494F"/>
    <w:rsid w:val="003A6993"/>
    <w:rsid w:val="003A6E76"/>
    <w:rsid w:val="003A71E7"/>
    <w:rsid w:val="003A7902"/>
    <w:rsid w:val="003B0DF3"/>
    <w:rsid w:val="003B2431"/>
    <w:rsid w:val="003B24C6"/>
    <w:rsid w:val="003B38B9"/>
    <w:rsid w:val="003B4815"/>
    <w:rsid w:val="003B5CBB"/>
    <w:rsid w:val="003B6D6E"/>
    <w:rsid w:val="003B7223"/>
    <w:rsid w:val="003B7C3D"/>
    <w:rsid w:val="003C101D"/>
    <w:rsid w:val="003C19CF"/>
    <w:rsid w:val="003C2271"/>
    <w:rsid w:val="003C2551"/>
    <w:rsid w:val="003C34FD"/>
    <w:rsid w:val="003C363F"/>
    <w:rsid w:val="003C4FE6"/>
    <w:rsid w:val="003C52A5"/>
    <w:rsid w:val="003C5C02"/>
    <w:rsid w:val="003C5C77"/>
    <w:rsid w:val="003C658C"/>
    <w:rsid w:val="003C66C3"/>
    <w:rsid w:val="003C73F4"/>
    <w:rsid w:val="003D0DA6"/>
    <w:rsid w:val="003D13DD"/>
    <w:rsid w:val="003D26FC"/>
    <w:rsid w:val="003D4331"/>
    <w:rsid w:val="003D4A58"/>
    <w:rsid w:val="003D4D6A"/>
    <w:rsid w:val="003D5F95"/>
    <w:rsid w:val="003D6662"/>
    <w:rsid w:val="003D73EA"/>
    <w:rsid w:val="003D78B9"/>
    <w:rsid w:val="003E1F08"/>
    <w:rsid w:val="003E2E48"/>
    <w:rsid w:val="003E3A9B"/>
    <w:rsid w:val="003E42AC"/>
    <w:rsid w:val="003E4CE5"/>
    <w:rsid w:val="003E58E7"/>
    <w:rsid w:val="003E6181"/>
    <w:rsid w:val="003E6A32"/>
    <w:rsid w:val="003E6BF1"/>
    <w:rsid w:val="003E6C02"/>
    <w:rsid w:val="003E73B7"/>
    <w:rsid w:val="003F0A2B"/>
    <w:rsid w:val="003F0E3C"/>
    <w:rsid w:val="003F10EC"/>
    <w:rsid w:val="003F1E80"/>
    <w:rsid w:val="003F1FB2"/>
    <w:rsid w:val="003F23E4"/>
    <w:rsid w:val="003F40BF"/>
    <w:rsid w:val="003F428F"/>
    <w:rsid w:val="003F4AD9"/>
    <w:rsid w:val="003F4E05"/>
    <w:rsid w:val="003F544C"/>
    <w:rsid w:val="003F5820"/>
    <w:rsid w:val="003F5E48"/>
    <w:rsid w:val="003F6160"/>
    <w:rsid w:val="003F7B53"/>
    <w:rsid w:val="00400F3E"/>
    <w:rsid w:val="00401A27"/>
    <w:rsid w:val="00401D40"/>
    <w:rsid w:val="0040219E"/>
    <w:rsid w:val="00402943"/>
    <w:rsid w:val="00402E87"/>
    <w:rsid w:val="004044B4"/>
    <w:rsid w:val="00406A6A"/>
    <w:rsid w:val="0040750C"/>
    <w:rsid w:val="00407F8C"/>
    <w:rsid w:val="00410A37"/>
    <w:rsid w:val="004116D9"/>
    <w:rsid w:val="0041182D"/>
    <w:rsid w:val="00411B8D"/>
    <w:rsid w:val="00411D9A"/>
    <w:rsid w:val="00411E85"/>
    <w:rsid w:val="00411EF4"/>
    <w:rsid w:val="004121AD"/>
    <w:rsid w:val="00413E2C"/>
    <w:rsid w:val="00414137"/>
    <w:rsid w:val="00414691"/>
    <w:rsid w:val="00414DBE"/>
    <w:rsid w:val="00415C54"/>
    <w:rsid w:val="00416410"/>
    <w:rsid w:val="0041650B"/>
    <w:rsid w:val="00416CBE"/>
    <w:rsid w:val="004173B0"/>
    <w:rsid w:val="00417D30"/>
    <w:rsid w:val="0042051B"/>
    <w:rsid w:val="00420619"/>
    <w:rsid w:val="0042111E"/>
    <w:rsid w:val="004212ED"/>
    <w:rsid w:val="00421795"/>
    <w:rsid w:val="00421F92"/>
    <w:rsid w:val="00422254"/>
    <w:rsid w:val="0042229B"/>
    <w:rsid w:val="004222EE"/>
    <w:rsid w:val="00422571"/>
    <w:rsid w:val="004227AC"/>
    <w:rsid w:val="004229E1"/>
    <w:rsid w:val="00423146"/>
    <w:rsid w:val="0042386A"/>
    <w:rsid w:val="00425105"/>
    <w:rsid w:val="0042529B"/>
    <w:rsid w:val="004258B3"/>
    <w:rsid w:val="00425BAA"/>
    <w:rsid w:val="00426473"/>
    <w:rsid w:val="00426A20"/>
    <w:rsid w:val="004278F3"/>
    <w:rsid w:val="00427984"/>
    <w:rsid w:val="004306D9"/>
    <w:rsid w:val="00430B94"/>
    <w:rsid w:val="00430F9F"/>
    <w:rsid w:val="0043179E"/>
    <w:rsid w:val="00434FFA"/>
    <w:rsid w:val="00435580"/>
    <w:rsid w:val="0043618A"/>
    <w:rsid w:val="00436260"/>
    <w:rsid w:val="00436C16"/>
    <w:rsid w:val="00437A91"/>
    <w:rsid w:val="00437AA4"/>
    <w:rsid w:val="00437C27"/>
    <w:rsid w:val="00440779"/>
    <w:rsid w:val="00440A6B"/>
    <w:rsid w:val="0044133C"/>
    <w:rsid w:val="004415A7"/>
    <w:rsid w:val="0044169C"/>
    <w:rsid w:val="00442B14"/>
    <w:rsid w:val="0044357E"/>
    <w:rsid w:val="004439F9"/>
    <w:rsid w:val="00443C81"/>
    <w:rsid w:val="0044508A"/>
    <w:rsid w:val="004459B1"/>
    <w:rsid w:val="004459B8"/>
    <w:rsid w:val="004467F5"/>
    <w:rsid w:val="00446D1A"/>
    <w:rsid w:val="00450077"/>
    <w:rsid w:val="00450249"/>
    <w:rsid w:val="004515D3"/>
    <w:rsid w:val="00451B88"/>
    <w:rsid w:val="00453720"/>
    <w:rsid w:val="00453BE5"/>
    <w:rsid w:val="00453FA3"/>
    <w:rsid w:val="0045424C"/>
    <w:rsid w:val="004543E8"/>
    <w:rsid w:val="00454512"/>
    <w:rsid w:val="00455B96"/>
    <w:rsid w:val="00457941"/>
    <w:rsid w:val="0046062F"/>
    <w:rsid w:val="004614D5"/>
    <w:rsid w:val="00461699"/>
    <w:rsid w:val="0046173F"/>
    <w:rsid w:val="00462C47"/>
    <w:rsid w:val="00462E46"/>
    <w:rsid w:val="00465CCD"/>
    <w:rsid w:val="00466B38"/>
    <w:rsid w:val="004677F4"/>
    <w:rsid w:val="004707E6"/>
    <w:rsid w:val="00470B0C"/>
    <w:rsid w:val="004712DD"/>
    <w:rsid w:val="00471469"/>
    <w:rsid w:val="00471855"/>
    <w:rsid w:val="00471C17"/>
    <w:rsid w:val="00472823"/>
    <w:rsid w:val="004729DF"/>
    <w:rsid w:val="00472BD3"/>
    <w:rsid w:val="00473955"/>
    <w:rsid w:val="00474233"/>
    <w:rsid w:val="00474411"/>
    <w:rsid w:val="00474889"/>
    <w:rsid w:val="004749DF"/>
    <w:rsid w:val="00475B53"/>
    <w:rsid w:val="00475D0D"/>
    <w:rsid w:val="0047649B"/>
    <w:rsid w:val="00476C18"/>
    <w:rsid w:val="00477317"/>
    <w:rsid w:val="00480EBE"/>
    <w:rsid w:val="00481223"/>
    <w:rsid w:val="00482615"/>
    <w:rsid w:val="0048299B"/>
    <w:rsid w:val="0048301C"/>
    <w:rsid w:val="004833B2"/>
    <w:rsid w:val="00483CAB"/>
    <w:rsid w:val="0048474A"/>
    <w:rsid w:val="00484C65"/>
    <w:rsid w:val="00484D5F"/>
    <w:rsid w:val="004860BD"/>
    <w:rsid w:val="00486228"/>
    <w:rsid w:val="004866A3"/>
    <w:rsid w:val="00487A47"/>
    <w:rsid w:val="00487F5F"/>
    <w:rsid w:val="004900D0"/>
    <w:rsid w:val="00491447"/>
    <w:rsid w:val="00492DF1"/>
    <w:rsid w:val="004936CA"/>
    <w:rsid w:val="00493B5F"/>
    <w:rsid w:val="004949E4"/>
    <w:rsid w:val="00494D68"/>
    <w:rsid w:val="0049505F"/>
    <w:rsid w:val="00495BF4"/>
    <w:rsid w:val="00495FEA"/>
    <w:rsid w:val="004968E5"/>
    <w:rsid w:val="00496A35"/>
    <w:rsid w:val="00497390"/>
    <w:rsid w:val="00497C75"/>
    <w:rsid w:val="00497D39"/>
    <w:rsid w:val="004A09D9"/>
    <w:rsid w:val="004A2CA4"/>
    <w:rsid w:val="004A2F2B"/>
    <w:rsid w:val="004A316A"/>
    <w:rsid w:val="004A343A"/>
    <w:rsid w:val="004A3E39"/>
    <w:rsid w:val="004A436A"/>
    <w:rsid w:val="004A4846"/>
    <w:rsid w:val="004A4AB1"/>
    <w:rsid w:val="004A4C3F"/>
    <w:rsid w:val="004A4D94"/>
    <w:rsid w:val="004A5D8C"/>
    <w:rsid w:val="004A6044"/>
    <w:rsid w:val="004A6262"/>
    <w:rsid w:val="004A6343"/>
    <w:rsid w:val="004A6478"/>
    <w:rsid w:val="004A6DF9"/>
    <w:rsid w:val="004A71FB"/>
    <w:rsid w:val="004B2323"/>
    <w:rsid w:val="004B2682"/>
    <w:rsid w:val="004B2D56"/>
    <w:rsid w:val="004B2E97"/>
    <w:rsid w:val="004B48DD"/>
    <w:rsid w:val="004B4B8E"/>
    <w:rsid w:val="004B7DEA"/>
    <w:rsid w:val="004B7FE7"/>
    <w:rsid w:val="004C022D"/>
    <w:rsid w:val="004C162D"/>
    <w:rsid w:val="004C1F41"/>
    <w:rsid w:val="004C2206"/>
    <w:rsid w:val="004C3FEF"/>
    <w:rsid w:val="004C4294"/>
    <w:rsid w:val="004C4895"/>
    <w:rsid w:val="004C4AB7"/>
    <w:rsid w:val="004C53C3"/>
    <w:rsid w:val="004C5AF3"/>
    <w:rsid w:val="004C5B20"/>
    <w:rsid w:val="004C643C"/>
    <w:rsid w:val="004C6CE5"/>
    <w:rsid w:val="004C6E7B"/>
    <w:rsid w:val="004C76EF"/>
    <w:rsid w:val="004C796D"/>
    <w:rsid w:val="004C7AC8"/>
    <w:rsid w:val="004D017F"/>
    <w:rsid w:val="004D0666"/>
    <w:rsid w:val="004D1433"/>
    <w:rsid w:val="004D48E5"/>
    <w:rsid w:val="004D4C9F"/>
    <w:rsid w:val="004D4EFB"/>
    <w:rsid w:val="004D5042"/>
    <w:rsid w:val="004D593A"/>
    <w:rsid w:val="004D7081"/>
    <w:rsid w:val="004D7238"/>
    <w:rsid w:val="004D7884"/>
    <w:rsid w:val="004D7FA5"/>
    <w:rsid w:val="004E00B7"/>
    <w:rsid w:val="004E098D"/>
    <w:rsid w:val="004E1846"/>
    <w:rsid w:val="004E3640"/>
    <w:rsid w:val="004E4A97"/>
    <w:rsid w:val="004E54A6"/>
    <w:rsid w:val="004E59F2"/>
    <w:rsid w:val="004E5A68"/>
    <w:rsid w:val="004E73A6"/>
    <w:rsid w:val="004F091D"/>
    <w:rsid w:val="004F14EA"/>
    <w:rsid w:val="004F467A"/>
    <w:rsid w:val="004F4A95"/>
    <w:rsid w:val="004F5673"/>
    <w:rsid w:val="004F58A9"/>
    <w:rsid w:val="004F5D0B"/>
    <w:rsid w:val="004F6FBB"/>
    <w:rsid w:val="004F7EB7"/>
    <w:rsid w:val="004F7EEE"/>
    <w:rsid w:val="00500C7E"/>
    <w:rsid w:val="00500F7D"/>
    <w:rsid w:val="00501BE9"/>
    <w:rsid w:val="00501D02"/>
    <w:rsid w:val="0050202A"/>
    <w:rsid w:val="005023F3"/>
    <w:rsid w:val="00502545"/>
    <w:rsid w:val="0050337F"/>
    <w:rsid w:val="00503B5B"/>
    <w:rsid w:val="0050454C"/>
    <w:rsid w:val="00504E0A"/>
    <w:rsid w:val="0050513E"/>
    <w:rsid w:val="00506471"/>
    <w:rsid w:val="00506C94"/>
    <w:rsid w:val="0050717D"/>
    <w:rsid w:val="005072DE"/>
    <w:rsid w:val="00507A06"/>
    <w:rsid w:val="00507CDF"/>
    <w:rsid w:val="00507D20"/>
    <w:rsid w:val="00510ABB"/>
    <w:rsid w:val="00510AC4"/>
    <w:rsid w:val="00510AE9"/>
    <w:rsid w:val="00511039"/>
    <w:rsid w:val="00511CC5"/>
    <w:rsid w:val="00511EAB"/>
    <w:rsid w:val="005146B3"/>
    <w:rsid w:val="0051493A"/>
    <w:rsid w:val="00514D67"/>
    <w:rsid w:val="005157B9"/>
    <w:rsid w:val="00516519"/>
    <w:rsid w:val="00516541"/>
    <w:rsid w:val="00516DA2"/>
    <w:rsid w:val="00517A5C"/>
    <w:rsid w:val="005205E3"/>
    <w:rsid w:val="00520EB3"/>
    <w:rsid w:val="005211C1"/>
    <w:rsid w:val="005212C1"/>
    <w:rsid w:val="0052225A"/>
    <w:rsid w:val="00522290"/>
    <w:rsid w:val="00522F0C"/>
    <w:rsid w:val="00523EC9"/>
    <w:rsid w:val="0052535D"/>
    <w:rsid w:val="00525842"/>
    <w:rsid w:val="00526051"/>
    <w:rsid w:val="0052683B"/>
    <w:rsid w:val="00526E72"/>
    <w:rsid w:val="0052767F"/>
    <w:rsid w:val="00531849"/>
    <w:rsid w:val="00531A03"/>
    <w:rsid w:val="00532446"/>
    <w:rsid w:val="0053362E"/>
    <w:rsid w:val="00533771"/>
    <w:rsid w:val="00533A17"/>
    <w:rsid w:val="00533D10"/>
    <w:rsid w:val="00534D51"/>
    <w:rsid w:val="00535085"/>
    <w:rsid w:val="00535301"/>
    <w:rsid w:val="00537742"/>
    <w:rsid w:val="00537B60"/>
    <w:rsid w:val="0054013E"/>
    <w:rsid w:val="00540952"/>
    <w:rsid w:val="005409A1"/>
    <w:rsid w:val="00541629"/>
    <w:rsid w:val="00542E27"/>
    <w:rsid w:val="005434D4"/>
    <w:rsid w:val="00544111"/>
    <w:rsid w:val="00544310"/>
    <w:rsid w:val="005455A0"/>
    <w:rsid w:val="0054587C"/>
    <w:rsid w:val="00547034"/>
    <w:rsid w:val="005470BD"/>
    <w:rsid w:val="00547BE3"/>
    <w:rsid w:val="005500D1"/>
    <w:rsid w:val="0055078B"/>
    <w:rsid w:val="00550F8A"/>
    <w:rsid w:val="00551B7E"/>
    <w:rsid w:val="005535E9"/>
    <w:rsid w:val="00553DAC"/>
    <w:rsid w:val="0055484A"/>
    <w:rsid w:val="00554FF3"/>
    <w:rsid w:val="005555C0"/>
    <w:rsid w:val="00555B67"/>
    <w:rsid w:val="005568D5"/>
    <w:rsid w:val="005572CD"/>
    <w:rsid w:val="0055799C"/>
    <w:rsid w:val="0056018B"/>
    <w:rsid w:val="0056030B"/>
    <w:rsid w:val="00560707"/>
    <w:rsid w:val="00562D9C"/>
    <w:rsid w:val="00563B1A"/>
    <w:rsid w:val="00564362"/>
    <w:rsid w:val="005646AF"/>
    <w:rsid w:val="005658D6"/>
    <w:rsid w:val="00565A0F"/>
    <w:rsid w:val="0056633B"/>
    <w:rsid w:val="00566B7E"/>
    <w:rsid w:val="0056733D"/>
    <w:rsid w:val="0056768A"/>
    <w:rsid w:val="00570E22"/>
    <w:rsid w:val="00571F8F"/>
    <w:rsid w:val="005720DE"/>
    <w:rsid w:val="00572705"/>
    <w:rsid w:val="005729A4"/>
    <w:rsid w:val="005729B1"/>
    <w:rsid w:val="005754BC"/>
    <w:rsid w:val="00576563"/>
    <w:rsid w:val="005766BD"/>
    <w:rsid w:val="0057693D"/>
    <w:rsid w:val="00576A6A"/>
    <w:rsid w:val="005802E1"/>
    <w:rsid w:val="00580AC4"/>
    <w:rsid w:val="00580DB1"/>
    <w:rsid w:val="00581218"/>
    <w:rsid w:val="0058266B"/>
    <w:rsid w:val="00582A8A"/>
    <w:rsid w:val="00583272"/>
    <w:rsid w:val="00583C86"/>
    <w:rsid w:val="00584086"/>
    <w:rsid w:val="0058434F"/>
    <w:rsid w:val="00584B9A"/>
    <w:rsid w:val="0058508E"/>
    <w:rsid w:val="005855D6"/>
    <w:rsid w:val="00585717"/>
    <w:rsid w:val="00586D8E"/>
    <w:rsid w:val="00587070"/>
    <w:rsid w:val="005879EF"/>
    <w:rsid w:val="00593D63"/>
    <w:rsid w:val="00595777"/>
    <w:rsid w:val="005A16D9"/>
    <w:rsid w:val="005A1EC7"/>
    <w:rsid w:val="005A3B49"/>
    <w:rsid w:val="005A40E2"/>
    <w:rsid w:val="005A4714"/>
    <w:rsid w:val="005A649B"/>
    <w:rsid w:val="005A72E3"/>
    <w:rsid w:val="005A7750"/>
    <w:rsid w:val="005A7F0F"/>
    <w:rsid w:val="005B0161"/>
    <w:rsid w:val="005B235E"/>
    <w:rsid w:val="005B2ABC"/>
    <w:rsid w:val="005B360F"/>
    <w:rsid w:val="005B3935"/>
    <w:rsid w:val="005B3E78"/>
    <w:rsid w:val="005B475D"/>
    <w:rsid w:val="005B52F7"/>
    <w:rsid w:val="005B5F4B"/>
    <w:rsid w:val="005B6B6F"/>
    <w:rsid w:val="005B7185"/>
    <w:rsid w:val="005B7948"/>
    <w:rsid w:val="005B7B53"/>
    <w:rsid w:val="005C0966"/>
    <w:rsid w:val="005C0B98"/>
    <w:rsid w:val="005C0FEF"/>
    <w:rsid w:val="005C29DE"/>
    <w:rsid w:val="005C2C0B"/>
    <w:rsid w:val="005C2D92"/>
    <w:rsid w:val="005C2F53"/>
    <w:rsid w:val="005C3EE3"/>
    <w:rsid w:val="005C4597"/>
    <w:rsid w:val="005C45C9"/>
    <w:rsid w:val="005C46DF"/>
    <w:rsid w:val="005C4ACF"/>
    <w:rsid w:val="005C5562"/>
    <w:rsid w:val="005C5F06"/>
    <w:rsid w:val="005C664D"/>
    <w:rsid w:val="005C6A43"/>
    <w:rsid w:val="005C70F3"/>
    <w:rsid w:val="005C741F"/>
    <w:rsid w:val="005C7A68"/>
    <w:rsid w:val="005C7F90"/>
    <w:rsid w:val="005D03C4"/>
    <w:rsid w:val="005D0C64"/>
    <w:rsid w:val="005D2731"/>
    <w:rsid w:val="005D305D"/>
    <w:rsid w:val="005D31E0"/>
    <w:rsid w:val="005D50A7"/>
    <w:rsid w:val="005D5373"/>
    <w:rsid w:val="005D5B21"/>
    <w:rsid w:val="005D5CF8"/>
    <w:rsid w:val="005D6317"/>
    <w:rsid w:val="005D6A05"/>
    <w:rsid w:val="005E00BD"/>
    <w:rsid w:val="005E10B5"/>
    <w:rsid w:val="005E1684"/>
    <w:rsid w:val="005E1E5F"/>
    <w:rsid w:val="005E265F"/>
    <w:rsid w:val="005E2702"/>
    <w:rsid w:val="005E2BA8"/>
    <w:rsid w:val="005E2EE5"/>
    <w:rsid w:val="005E31DB"/>
    <w:rsid w:val="005E34EB"/>
    <w:rsid w:val="005E3B9A"/>
    <w:rsid w:val="005E3EE7"/>
    <w:rsid w:val="005E4717"/>
    <w:rsid w:val="005E495A"/>
    <w:rsid w:val="005E4AA7"/>
    <w:rsid w:val="005E6A16"/>
    <w:rsid w:val="005E71C2"/>
    <w:rsid w:val="005E783A"/>
    <w:rsid w:val="005E7934"/>
    <w:rsid w:val="005F07D4"/>
    <w:rsid w:val="005F1DA9"/>
    <w:rsid w:val="005F2472"/>
    <w:rsid w:val="005F2AAC"/>
    <w:rsid w:val="005F4E8F"/>
    <w:rsid w:val="005F700D"/>
    <w:rsid w:val="005F7CED"/>
    <w:rsid w:val="0060067A"/>
    <w:rsid w:val="00600A66"/>
    <w:rsid w:val="0060194E"/>
    <w:rsid w:val="00602467"/>
    <w:rsid w:val="006035DF"/>
    <w:rsid w:val="00603A03"/>
    <w:rsid w:val="006042E7"/>
    <w:rsid w:val="006046A3"/>
    <w:rsid w:val="00605894"/>
    <w:rsid w:val="0060677B"/>
    <w:rsid w:val="00606A2D"/>
    <w:rsid w:val="00607910"/>
    <w:rsid w:val="006109E7"/>
    <w:rsid w:val="00610C7D"/>
    <w:rsid w:val="00611AC5"/>
    <w:rsid w:val="00612055"/>
    <w:rsid w:val="00613930"/>
    <w:rsid w:val="00613FE3"/>
    <w:rsid w:val="006140AC"/>
    <w:rsid w:val="00616EDD"/>
    <w:rsid w:val="00617A2B"/>
    <w:rsid w:val="00620206"/>
    <w:rsid w:val="00621D25"/>
    <w:rsid w:val="00622B1F"/>
    <w:rsid w:val="00623749"/>
    <w:rsid w:val="00623A2D"/>
    <w:rsid w:val="006252ED"/>
    <w:rsid w:val="006255EC"/>
    <w:rsid w:val="0062630E"/>
    <w:rsid w:val="00626F27"/>
    <w:rsid w:val="00627D62"/>
    <w:rsid w:val="00627E49"/>
    <w:rsid w:val="00630051"/>
    <w:rsid w:val="0063230B"/>
    <w:rsid w:val="00632DA8"/>
    <w:rsid w:val="0063301E"/>
    <w:rsid w:val="00636041"/>
    <w:rsid w:val="00636881"/>
    <w:rsid w:val="00637475"/>
    <w:rsid w:val="00642099"/>
    <w:rsid w:val="00644068"/>
    <w:rsid w:val="006445B9"/>
    <w:rsid w:val="00644C40"/>
    <w:rsid w:val="00645B62"/>
    <w:rsid w:val="00646E3A"/>
    <w:rsid w:val="006475BA"/>
    <w:rsid w:val="00647F56"/>
    <w:rsid w:val="00650A95"/>
    <w:rsid w:val="00650FC1"/>
    <w:rsid w:val="006528BF"/>
    <w:rsid w:val="00653571"/>
    <w:rsid w:val="00654286"/>
    <w:rsid w:val="00654688"/>
    <w:rsid w:val="006554A6"/>
    <w:rsid w:val="006557D3"/>
    <w:rsid w:val="00655F11"/>
    <w:rsid w:val="00656503"/>
    <w:rsid w:val="00656975"/>
    <w:rsid w:val="00657EB9"/>
    <w:rsid w:val="00660154"/>
    <w:rsid w:val="00660B03"/>
    <w:rsid w:val="006621A8"/>
    <w:rsid w:val="00662A7F"/>
    <w:rsid w:val="00662B57"/>
    <w:rsid w:val="00662E27"/>
    <w:rsid w:val="00662FD5"/>
    <w:rsid w:val="00663908"/>
    <w:rsid w:val="006646C2"/>
    <w:rsid w:val="00664B4C"/>
    <w:rsid w:val="00665EA7"/>
    <w:rsid w:val="006665F0"/>
    <w:rsid w:val="00666717"/>
    <w:rsid w:val="00666ABA"/>
    <w:rsid w:val="00667593"/>
    <w:rsid w:val="00667908"/>
    <w:rsid w:val="0067081A"/>
    <w:rsid w:val="00671AD0"/>
    <w:rsid w:val="00672037"/>
    <w:rsid w:val="00672D57"/>
    <w:rsid w:val="006758DF"/>
    <w:rsid w:val="0067605F"/>
    <w:rsid w:val="0067657A"/>
    <w:rsid w:val="00677369"/>
    <w:rsid w:val="00677F92"/>
    <w:rsid w:val="00680F2A"/>
    <w:rsid w:val="00682BD1"/>
    <w:rsid w:val="006834F3"/>
    <w:rsid w:val="006846D8"/>
    <w:rsid w:val="00684FA4"/>
    <w:rsid w:val="00685559"/>
    <w:rsid w:val="0068597D"/>
    <w:rsid w:val="00686B2D"/>
    <w:rsid w:val="0068785D"/>
    <w:rsid w:val="00687FD5"/>
    <w:rsid w:val="006905D2"/>
    <w:rsid w:val="00690824"/>
    <w:rsid w:val="00690831"/>
    <w:rsid w:val="006914EA"/>
    <w:rsid w:val="00691D0B"/>
    <w:rsid w:val="00692B9E"/>
    <w:rsid w:val="00692F9B"/>
    <w:rsid w:val="006953D8"/>
    <w:rsid w:val="00695DF6"/>
    <w:rsid w:val="00696618"/>
    <w:rsid w:val="006967CB"/>
    <w:rsid w:val="0069771B"/>
    <w:rsid w:val="0069799D"/>
    <w:rsid w:val="00697AA2"/>
    <w:rsid w:val="006A02ED"/>
    <w:rsid w:val="006A10B0"/>
    <w:rsid w:val="006A2DDC"/>
    <w:rsid w:val="006A2FBA"/>
    <w:rsid w:val="006A6709"/>
    <w:rsid w:val="006B107A"/>
    <w:rsid w:val="006B42B7"/>
    <w:rsid w:val="006B4B68"/>
    <w:rsid w:val="006B54FA"/>
    <w:rsid w:val="006B5AED"/>
    <w:rsid w:val="006B642B"/>
    <w:rsid w:val="006B6F65"/>
    <w:rsid w:val="006B7C55"/>
    <w:rsid w:val="006C0C22"/>
    <w:rsid w:val="006C1330"/>
    <w:rsid w:val="006C1663"/>
    <w:rsid w:val="006C1D5D"/>
    <w:rsid w:val="006C1F14"/>
    <w:rsid w:val="006C281A"/>
    <w:rsid w:val="006C4D55"/>
    <w:rsid w:val="006C4F8C"/>
    <w:rsid w:val="006C51B8"/>
    <w:rsid w:val="006C6D3E"/>
    <w:rsid w:val="006C7AE4"/>
    <w:rsid w:val="006C7E4D"/>
    <w:rsid w:val="006D1A83"/>
    <w:rsid w:val="006D1DCE"/>
    <w:rsid w:val="006D2135"/>
    <w:rsid w:val="006D2659"/>
    <w:rsid w:val="006D27DA"/>
    <w:rsid w:val="006D3175"/>
    <w:rsid w:val="006D4474"/>
    <w:rsid w:val="006D4538"/>
    <w:rsid w:val="006D4739"/>
    <w:rsid w:val="006D4B34"/>
    <w:rsid w:val="006D5488"/>
    <w:rsid w:val="006D58D3"/>
    <w:rsid w:val="006D6962"/>
    <w:rsid w:val="006D6BC9"/>
    <w:rsid w:val="006D768E"/>
    <w:rsid w:val="006D7993"/>
    <w:rsid w:val="006E031A"/>
    <w:rsid w:val="006E08AC"/>
    <w:rsid w:val="006E0F30"/>
    <w:rsid w:val="006E1391"/>
    <w:rsid w:val="006E157D"/>
    <w:rsid w:val="006E4177"/>
    <w:rsid w:val="006E437A"/>
    <w:rsid w:val="006E45A1"/>
    <w:rsid w:val="006E4793"/>
    <w:rsid w:val="006E5DEB"/>
    <w:rsid w:val="006E61ED"/>
    <w:rsid w:val="006E7732"/>
    <w:rsid w:val="006F005A"/>
    <w:rsid w:val="006F0AC1"/>
    <w:rsid w:val="006F0D01"/>
    <w:rsid w:val="006F25D8"/>
    <w:rsid w:val="006F26FF"/>
    <w:rsid w:val="006F2ACF"/>
    <w:rsid w:val="006F31DF"/>
    <w:rsid w:val="006F34C6"/>
    <w:rsid w:val="006F5CCD"/>
    <w:rsid w:val="006F63E7"/>
    <w:rsid w:val="006F6491"/>
    <w:rsid w:val="0070033F"/>
    <w:rsid w:val="00702022"/>
    <w:rsid w:val="00702C35"/>
    <w:rsid w:val="007034BB"/>
    <w:rsid w:val="007039AF"/>
    <w:rsid w:val="00703C5C"/>
    <w:rsid w:val="00703D59"/>
    <w:rsid w:val="00703FE5"/>
    <w:rsid w:val="00704048"/>
    <w:rsid w:val="00704131"/>
    <w:rsid w:val="00704799"/>
    <w:rsid w:val="0070484C"/>
    <w:rsid w:val="0070489A"/>
    <w:rsid w:val="00706347"/>
    <w:rsid w:val="0070645C"/>
    <w:rsid w:val="0070662F"/>
    <w:rsid w:val="00706BD9"/>
    <w:rsid w:val="0070722D"/>
    <w:rsid w:val="007072AB"/>
    <w:rsid w:val="00710FB4"/>
    <w:rsid w:val="00711068"/>
    <w:rsid w:val="00711116"/>
    <w:rsid w:val="00711237"/>
    <w:rsid w:val="0071157F"/>
    <w:rsid w:val="00711F77"/>
    <w:rsid w:val="007121EF"/>
    <w:rsid w:val="00712D13"/>
    <w:rsid w:val="00712E56"/>
    <w:rsid w:val="00713A19"/>
    <w:rsid w:val="00714A75"/>
    <w:rsid w:val="007152AA"/>
    <w:rsid w:val="00715D24"/>
    <w:rsid w:val="00716128"/>
    <w:rsid w:val="007179BF"/>
    <w:rsid w:val="007207EE"/>
    <w:rsid w:val="007210CD"/>
    <w:rsid w:val="007224A2"/>
    <w:rsid w:val="00722FB3"/>
    <w:rsid w:val="007232D6"/>
    <w:rsid w:val="0072360E"/>
    <w:rsid w:val="00723BA6"/>
    <w:rsid w:val="00723F90"/>
    <w:rsid w:val="0072557C"/>
    <w:rsid w:val="007258C6"/>
    <w:rsid w:val="0072703D"/>
    <w:rsid w:val="00727CE3"/>
    <w:rsid w:val="00727D21"/>
    <w:rsid w:val="00727F41"/>
    <w:rsid w:val="00727F79"/>
    <w:rsid w:val="00730129"/>
    <w:rsid w:val="00730224"/>
    <w:rsid w:val="00731F3D"/>
    <w:rsid w:val="00734428"/>
    <w:rsid w:val="0073443F"/>
    <w:rsid w:val="0073452A"/>
    <w:rsid w:val="007365FE"/>
    <w:rsid w:val="00736828"/>
    <w:rsid w:val="007377CF"/>
    <w:rsid w:val="007413E2"/>
    <w:rsid w:val="00743F95"/>
    <w:rsid w:val="00744B08"/>
    <w:rsid w:val="00745520"/>
    <w:rsid w:val="00750930"/>
    <w:rsid w:val="00753F16"/>
    <w:rsid w:val="0075417E"/>
    <w:rsid w:val="00755434"/>
    <w:rsid w:val="007569D9"/>
    <w:rsid w:val="00756B5A"/>
    <w:rsid w:val="00756CB5"/>
    <w:rsid w:val="00760168"/>
    <w:rsid w:val="007604A1"/>
    <w:rsid w:val="007608B0"/>
    <w:rsid w:val="00760A8E"/>
    <w:rsid w:val="00760CC3"/>
    <w:rsid w:val="00761581"/>
    <w:rsid w:val="007619FC"/>
    <w:rsid w:val="00762904"/>
    <w:rsid w:val="0076302B"/>
    <w:rsid w:val="00763B3D"/>
    <w:rsid w:val="00763CB9"/>
    <w:rsid w:val="00764FE6"/>
    <w:rsid w:val="0076620A"/>
    <w:rsid w:val="0076647E"/>
    <w:rsid w:val="0077052E"/>
    <w:rsid w:val="00770C58"/>
    <w:rsid w:val="00771361"/>
    <w:rsid w:val="00771697"/>
    <w:rsid w:val="00771B2A"/>
    <w:rsid w:val="00772000"/>
    <w:rsid w:val="00772020"/>
    <w:rsid w:val="00774264"/>
    <w:rsid w:val="00774341"/>
    <w:rsid w:val="00774F7F"/>
    <w:rsid w:val="0077519C"/>
    <w:rsid w:val="00775220"/>
    <w:rsid w:val="00775D5B"/>
    <w:rsid w:val="00775EB4"/>
    <w:rsid w:val="00776F81"/>
    <w:rsid w:val="00780CDE"/>
    <w:rsid w:val="00781A78"/>
    <w:rsid w:val="00781BF3"/>
    <w:rsid w:val="00781C39"/>
    <w:rsid w:val="0078282B"/>
    <w:rsid w:val="00782F05"/>
    <w:rsid w:val="00784D35"/>
    <w:rsid w:val="0078571F"/>
    <w:rsid w:val="00785A5E"/>
    <w:rsid w:val="007869B0"/>
    <w:rsid w:val="007871D5"/>
    <w:rsid w:val="0078729C"/>
    <w:rsid w:val="0078794C"/>
    <w:rsid w:val="00787C62"/>
    <w:rsid w:val="00791847"/>
    <w:rsid w:val="00791928"/>
    <w:rsid w:val="00792AE6"/>
    <w:rsid w:val="007932E5"/>
    <w:rsid w:val="007941C7"/>
    <w:rsid w:val="0079496E"/>
    <w:rsid w:val="00795260"/>
    <w:rsid w:val="00795519"/>
    <w:rsid w:val="007962CB"/>
    <w:rsid w:val="00796F81"/>
    <w:rsid w:val="007A05F1"/>
    <w:rsid w:val="007A0ABC"/>
    <w:rsid w:val="007A21D3"/>
    <w:rsid w:val="007A24E7"/>
    <w:rsid w:val="007A2656"/>
    <w:rsid w:val="007A476F"/>
    <w:rsid w:val="007A532C"/>
    <w:rsid w:val="007A579C"/>
    <w:rsid w:val="007A6726"/>
    <w:rsid w:val="007A760C"/>
    <w:rsid w:val="007A7DED"/>
    <w:rsid w:val="007B0752"/>
    <w:rsid w:val="007B09FB"/>
    <w:rsid w:val="007B2E46"/>
    <w:rsid w:val="007B3099"/>
    <w:rsid w:val="007B360A"/>
    <w:rsid w:val="007B4034"/>
    <w:rsid w:val="007B562B"/>
    <w:rsid w:val="007B630C"/>
    <w:rsid w:val="007B69D2"/>
    <w:rsid w:val="007B6BF2"/>
    <w:rsid w:val="007B7446"/>
    <w:rsid w:val="007B7696"/>
    <w:rsid w:val="007C0478"/>
    <w:rsid w:val="007C21FE"/>
    <w:rsid w:val="007C29CE"/>
    <w:rsid w:val="007C5E5F"/>
    <w:rsid w:val="007C6BCA"/>
    <w:rsid w:val="007C759E"/>
    <w:rsid w:val="007C75B6"/>
    <w:rsid w:val="007C7D63"/>
    <w:rsid w:val="007D1416"/>
    <w:rsid w:val="007D1CD3"/>
    <w:rsid w:val="007D2BB7"/>
    <w:rsid w:val="007D3A14"/>
    <w:rsid w:val="007D43C4"/>
    <w:rsid w:val="007D4E41"/>
    <w:rsid w:val="007D5264"/>
    <w:rsid w:val="007D5911"/>
    <w:rsid w:val="007D5B2F"/>
    <w:rsid w:val="007D6329"/>
    <w:rsid w:val="007D7689"/>
    <w:rsid w:val="007D799A"/>
    <w:rsid w:val="007D7C20"/>
    <w:rsid w:val="007E07AF"/>
    <w:rsid w:val="007E0C95"/>
    <w:rsid w:val="007E1AEA"/>
    <w:rsid w:val="007E1D43"/>
    <w:rsid w:val="007E2319"/>
    <w:rsid w:val="007E3470"/>
    <w:rsid w:val="007E362C"/>
    <w:rsid w:val="007E3688"/>
    <w:rsid w:val="007E66A9"/>
    <w:rsid w:val="007E6EBC"/>
    <w:rsid w:val="007E7146"/>
    <w:rsid w:val="007E7FD0"/>
    <w:rsid w:val="007F2CF5"/>
    <w:rsid w:val="007F2F87"/>
    <w:rsid w:val="007F375D"/>
    <w:rsid w:val="007F3D44"/>
    <w:rsid w:val="007F43FF"/>
    <w:rsid w:val="007F4B28"/>
    <w:rsid w:val="007F776F"/>
    <w:rsid w:val="007F7C45"/>
    <w:rsid w:val="007F7F20"/>
    <w:rsid w:val="00800089"/>
    <w:rsid w:val="00800781"/>
    <w:rsid w:val="00800F01"/>
    <w:rsid w:val="00801069"/>
    <w:rsid w:val="0080152F"/>
    <w:rsid w:val="00801BC4"/>
    <w:rsid w:val="0080266D"/>
    <w:rsid w:val="00803414"/>
    <w:rsid w:val="008034F8"/>
    <w:rsid w:val="008039CB"/>
    <w:rsid w:val="00803B31"/>
    <w:rsid w:val="0080419D"/>
    <w:rsid w:val="0080572A"/>
    <w:rsid w:val="008060FD"/>
    <w:rsid w:val="008074B7"/>
    <w:rsid w:val="00807D81"/>
    <w:rsid w:val="00812586"/>
    <w:rsid w:val="00813145"/>
    <w:rsid w:val="00813288"/>
    <w:rsid w:val="0081487C"/>
    <w:rsid w:val="00815897"/>
    <w:rsid w:val="00817076"/>
    <w:rsid w:val="00820CFC"/>
    <w:rsid w:val="00820D25"/>
    <w:rsid w:val="008218B8"/>
    <w:rsid w:val="00821AC8"/>
    <w:rsid w:val="00821F94"/>
    <w:rsid w:val="00822013"/>
    <w:rsid w:val="0082311D"/>
    <w:rsid w:val="0082393E"/>
    <w:rsid w:val="00823EE6"/>
    <w:rsid w:val="008241B4"/>
    <w:rsid w:val="0082425F"/>
    <w:rsid w:val="008267D6"/>
    <w:rsid w:val="008270C4"/>
    <w:rsid w:val="00827979"/>
    <w:rsid w:val="008327A2"/>
    <w:rsid w:val="00832C09"/>
    <w:rsid w:val="0083343E"/>
    <w:rsid w:val="0083396B"/>
    <w:rsid w:val="00833CD3"/>
    <w:rsid w:val="008345FD"/>
    <w:rsid w:val="00834D5D"/>
    <w:rsid w:val="00836222"/>
    <w:rsid w:val="00837162"/>
    <w:rsid w:val="00840418"/>
    <w:rsid w:val="008408CE"/>
    <w:rsid w:val="00841403"/>
    <w:rsid w:val="00841723"/>
    <w:rsid w:val="00841CB6"/>
    <w:rsid w:val="0084295D"/>
    <w:rsid w:val="00843549"/>
    <w:rsid w:val="00843D26"/>
    <w:rsid w:val="00843F57"/>
    <w:rsid w:val="008440C5"/>
    <w:rsid w:val="00844763"/>
    <w:rsid w:val="0084545D"/>
    <w:rsid w:val="008454B1"/>
    <w:rsid w:val="008463F5"/>
    <w:rsid w:val="008466F7"/>
    <w:rsid w:val="00846AAA"/>
    <w:rsid w:val="00846E1A"/>
    <w:rsid w:val="0084773F"/>
    <w:rsid w:val="00850DF4"/>
    <w:rsid w:val="008513A9"/>
    <w:rsid w:val="00852240"/>
    <w:rsid w:val="00852496"/>
    <w:rsid w:val="00852C43"/>
    <w:rsid w:val="00853F81"/>
    <w:rsid w:val="00854BF2"/>
    <w:rsid w:val="00855344"/>
    <w:rsid w:val="00856F83"/>
    <w:rsid w:val="008575E4"/>
    <w:rsid w:val="008578B3"/>
    <w:rsid w:val="00862298"/>
    <w:rsid w:val="008625A3"/>
    <w:rsid w:val="00862BEF"/>
    <w:rsid w:val="00862C51"/>
    <w:rsid w:val="00863567"/>
    <w:rsid w:val="0086371D"/>
    <w:rsid w:val="008637CD"/>
    <w:rsid w:val="00863DC1"/>
    <w:rsid w:val="0086438F"/>
    <w:rsid w:val="0086583A"/>
    <w:rsid w:val="00865D82"/>
    <w:rsid w:val="00865E19"/>
    <w:rsid w:val="008660FA"/>
    <w:rsid w:val="00866A9B"/>
    <w:rsid w:val="00870DC8"/>
    <w:rsid w:val="00871D4E"/>
    <w:rsid w:val="00871DB5"/>
    <w:rsid w:val="0087205B"/>
    <w:rsid w:val="0087349F"/>
    <w:rsid w:val="00873FFF"/>
    <w:rsid w:val="00874169"/>
    <w:rsid w:val="00875074"/>
    <w:rsid w:val="008750ED"/>
    <w:rsid w:val="00875A94"/>
    <w:rsid w:val="0087612F"/>
    <w:rsid w:val="008767E2"/>
    <w:rsid w:val="00876CF2"/>
    <w:rsid w:val="00877D20"/>
    <w:rsid w:val="00877F01"/>
    <w:rsid w:val="00880494"/>
    <w:rsid w:val="0088051D"/>
    <w:rsid w:val="008805C0"/>
    <w:rsid w:val="0088191F"/>
    <w:rsid w:val="00881EED"/>
    <w:rsid w:val="008823F5"/>
    <w:rsid w:val="00884CAD"/>
    <w:rsid w:val="008851FF"/>
    <w:rsid w:val="00886A55"/>
    <w:rsid w:val="00887251"/>
    <w:rsid w:val="00887472"/>
    <w:rsid w:val="008906FB"/>
    <w:rsid w:val="00890C45"/>
    <w:rsid w:val="00890E6C"/>
    <w:rsid w:val="00891139"/>
    <w:rsid w:val="00891242"/>
    <w:rsid w:val="00892015"/>
    <w:rsid w:val="00893A22"/>
    <w:rsid w:val="00894097"/>
    <w:rsid w:val="00894645"/>
    <w:rsid w:val="00894E0A"/>
    <w:rsid w:val="00894E32"/>
    <w:rsid w:val="00894EC8"/>
    <w:rsid w:val="0089501B"/>
    <w:rsid w:val="00896508"/>
    <w:rsid w:val="00896CB8"/>
    <w:rsid w:val="00896E18"/>
    <w:rsid w:val="008A0035"/>
    <w:rsid w:val="008A0BEA"/>
    <w:rsid w:val="008A1502"/>
    <w:rsid w:val="008A1724"/>
    <w:rsid w:val="008A17AD"/>
    <w:rsid w:val="008A21A9"/>
    <w:rsid w:val="008A2673"/>
    <w:rsid w:val="008A2DE6"/>
    <w:rsid w:val="008A312C"/>
    <w:rsid w:val="008A38AC"/>
    <w:rsid w:val="008A4562"/>
    <w:rsid w:val="008A4B78"/>
    <w:rsid w:val="008A4D9E"/>
    <w:rsid w:val="008A5208"/>
    <w:rsid w:val="008A5445"/>
    <w:rsid w:val="008A57FA"/>
    <w:rsid w:val="008A5E85"/>
    <w:rsid w:val="008A61E2"/>
    <w:rsid w:val="008A6DB5"/>
    <w:rsid w:val="008A7845"/>
    <w:rsid w:val="008A7A8E"/>
    <w:rsid w:val="008B0DAD"/>
    <w:rsid w:val="008B0DF9"/>
    <w:rsid w:val="008B152C"/>
    <w:rsid w:val="008B1921"/>
    <w:rsid w:val="008B20B4"/>
    <w:rsid w:val="008B2CF1"/>
    <w:rsid w:val="008B3A36"/>
    <w:rsid w:val="008B3B3B"/>
    <w:rsid w:val="008B4002"/>
    <w:rsid w:val="008B41AB"/>
    <w:rsid w:val="008B44BF"/>
    <w:rsid w:val="008B5072"/>
    <w:rsid w:val="008B5253"/>
    <w:rsid w:val="008B57F5"/>
    <w:rsid w:val="008B72DD"/>
    <w:rsid w:val="008B7C7A"/>
    <w:rsid w:val="008C0E4E"/>
    <w:rsid w:val="008C1021"/>
    <w:rsid w:val="008C12D8"/>
    <w:rsid w:val="008C16E4"/>
    <w:rsid w:val="008C184E"/>
    <w:rsid w:val="008C1C87"/>
    <w:rsid w:val="008C249D"/>
    <w:rsid w:val="008C26D5"/>
    <w:rsid w:val="008C2725"/>
    <w:rsid w:val="008C2E30"/>
    <w:rsid w:val="008C4E67"/>
    <w:rsid w:val="008C53CB"/>
    <w:rsid w:val="008C61C5"/>
    <w:rsid w:val="008C79DB"/>
    <w:rsid w:val="008D0141"/>
    <w:rsid w:val="008D0630"/>
    <w:rsid w:val="008D07A1"/>
    <w:rsid w:val="008D1315"/>
    <w:rsid w:val="008D23FF"/>
    <w:rsid w:val="008D35A9"/>
    <w:rsid w:val="008D3C71"/>
    <w:rsid w:val="008D43E1"/>
    <w:rsid w:val="008D5656"/>
    <w:rsid w:val="008D595C"/>
    <w:rsid w:val="008D676B"/>
    <w:rsid w:val="008D7A38"/>
    <w:rsid w:val="008E0702"/>
    <w:rsid w:val="008E0CE0"/>
    <w:rsid w:val="008E108A"/>
    <w:rsid w:val="008E128A"/>
    <w:rsid w:val="008E2155"/>
    <w:rsid w:val="008E3925"/>
    <w:rsid w:val="008E4623"/>
    <w:rsid w:val="008E46CA"/>
    <w:rsid w:val="008E589A"/>
    <w:rsid w:val="008E63B6"/>
    <w:rsid w:val="008E656D"/>
    <w:rsid w:val="008E6B5A"/>
    <w:rsid w:val="008F0064"/>
    <w:rsid w:val="008F0FB3"/>
    <w:rsid w:val="008F1716"/>
    <w:rsid w:val="008F2688"/>
    <w:rsid w:val="008F2B41"/>
    <w:rsid w:val="008F4619"/>
    <w:rsid w:val="008F4CAA"/>
    <w:rsid w:val="008F4DF0"/>
    <w:rsid w:val="008F5728"/>
    <w:rsid w:val="008F5EFF"/>
    <w:rsid w:val="008F6B77"/>
    <w:rsid w:val="008F6E78"/>
    <w:rsid w:val="008F70E3"/>
    <w:rsid w:val="008F7BB1"/>
    <w:rsid w:val="009008BA"/>
    <w:rsid w:val="00900F67"/>
    <w:rsid w:val="0090134F"/>
    <w:rsid w:val="009042E3"/>
    <w:rsid w:val="00904413"/>
    <w:rsid w:val="00904A26"/>
    <w:rsid w:val="00904E97"/>
    <w:rsid w:val="00904FA7"/>
    <w:rsid w:val="0090568F"/>
    <w:rsid w:val="00905E09"/>
    <w:rsid w:val="009060D3"/>
    <w:rsid w:val="00907E5E"/>
    <w:rsid w:val="009106E6"/>
    <w:rsid w:val="0091125F"/>
    <w:rsid w:val="009132AA"/>
    <w:rsid w:val="009133E0"/>
    <w:rsid w:val="00913571"/>
    <w:rsid w:val="00913D96"/>
    <w:rsid w:val="00914653"/>
    <w:rsid w:val="00914A9A"/>
    <w:rsid w:val="0091501E"/>
    <w:rsid w:val="00916812"/>
    <w:rsid w:val="009168FE"/>
    <w:rsid w:val="00916B6C"/>
    <w:rsid w:val="00921ABA"/>
    <w:rsid w:val="009231FB"/>
    <w:rsid w:val="00923F59"/>
    <w:rsid w:val="00924640"/>
    <w:rsid w:val="00924F29"/>
    <w:rsid w:val="00925155"/>
    <w:rsid w:val="00925FAC"/>
    <w:rsid w:val="00926013"/>
    <w:rsid w:val="0092647D"/>
    <w:rsid w:val="00926509"/>
    <w:rsid w:val="00926F5F"/>
    <w:rsid w:val="00927478"/>
    <w:rsid w:val="009279BC"/>
    <w:rsid w:val="00927B78"/>
    <w:rsid w:val="00927DB0"/>
    <w:rsid w:val="0093004B"/>
    <w:rsid w:val="00930166"/>
    <w:rsid w:val="00930FC5"/>
    <w:rsid w:val="0093151E"/>
    <w:rsid w:val="00931C8E"/>
    <w:rsid w:val="00933CA0"/>
    <w:rsid w:val="009362BA"/>
    <w:rsid w:val="00936482"/>
    <w:rsid w:val="0093789E"/>
    <w:rsid w:val="00937CB1"/>
    <w:rsid w:val="00940924"/>
    <w:rsid w:val="00941035"/>
    <w:rsid w:val="009415C4"/>
    <w:rsid w:val="009428C6"/>
    <w:rsid w:val="00942EE0"/>
    <w:rsid w:val="00943D53"/>
    <w:rsid w:val="00943E86"/>
    <w:rsid w:val="00944756"/>
    <w:rsid w:val="00944933"/>
    <w:rsid w:val="00945C90"/>
    <w:rsid w:val="009466E2"/>
    <w:rsid w:val="00946792"/>
    <w:rsid w:val="00946A65"/>
    <w:rsid w:val="00946AD7"/>
    <w:rsid w:val="00947E45"/>
    <w:rsid w:val="00947F6C"/>
    <w:rsid w:val="00950BD7"/>
    <w:rsid w:val="00950BDF"/>
    <w:rsid w:val="0095150B"/>
    <w:rsid w:val="009517DC"/>
    <w:rsid w:val="009518CB"/>
    <w:rsid w:val="009521DF"/>
    <w:rsid w:val="00952AE7"/>
    <w:rsid w:val="009539E8"/>
    <w:rsid w:val="00953CC1"/>
    <w:rsid w:val="00953F77"/>
    <w:rsid w:val="009546FD"/>
    <w:rsid w:val="00955B66"/>
    <w:rsid w:val="00955B77"/>
    <w:rsid w:val="00956743"/>
    <w:rsid w:val="009573F1"/>
    <w:rsid w:val="009578ED"/>
    <w:rsid w:val="00960B01"/>
    <w:rsid w:val="009610F8"/>
    <w:rsid w:val="009611B1"/>
    <w:rsid w:val="00961641"/>
    <w:rsid w:val="00961843"/>
    <w:rsid w:val="00961A6A"/>
    <w:rsid w:val="00962DD2"/>
    <w:rsid w:val="00963D5B"/>
    <w:rsid w:val="00966050"/>
    <w:rsid w:val="00966C5F"/>
    <w:rsid w:val="00967069"/>
    <w:rsid w:val="009708EA"/>
    <w:rsid w:val="009719FB"/>
    <w:rsid w:val="00971C05"/>
    <w:rsid w:val="00971EBB"/>
    <w:rsid w:val="00972E12"/>
    <w:rsid w:val="00972F99"/>
    <w:rsid w:val="009743D5"/>
    <w:rsid w:val="00974F76"/>
    <w:rsid w:val="00974F85"/>
    <w:rsid w:val="009752B5"/>
    <w:rsid w:val="00976862"/>
    <w:rsid w:val="009773DE"/>
    <w:rsid w:val="00980F4E"/>
    <w:rsid w:val="00981A6B"/>
    <w:rsid w:val="0098414A"/>
    <w:rsid w:val="009862ED"/>
    <w:rsid w:val="0098636B"/>
    <w:rsid w:val="00987290"/>
    <w:rsid w:val="009872D6"/>
    <w:rsid w:val="0098762F"/>
    <w:rsid w:val="00987B0C"/>
    <w:rsid w:val="00990B27"/>
    <w:rsid w:val="00990B78"/>
    <w:rsid w:val="00992097"/>
    <w:rsid w:val="0099276B"/>
    <w:rsid w:val="009935FE"/>
    <w:rsid w:val="009958F8"/>
    <w:rsid w:val="00995B7E"/>
    <w:rsid w:val="00996A5F"/>
    <w:rsid w:val="00996B7F"/>
    <w:rsid w:val="00996E67"/>
    <w:rsid w:val="00997040"/>
    <w:rsid w:val="009A0556"/>
    <w:rsid w:val="009A16C3"/>
    <w:rsid w:val="009A1719"/>
    <w:rsid w:val="009A1D66"/>
    <w:rsid w:val="009A2601"/>
    <w:rsid w:val="009A3252"/>
    <w:rsid w:val="009A37B7"/>
    <w:rsid w:val="009A5FFA"/>
    <w:rsid w:val="009A63DB"/>
    <w:rsid w:val="009B09E9"/>
    <w:rsid w:val="009B0E3D"/>
    <w:rsid w:val="009B11BF"/>
    <w:rsid w:val="009B1459"/>
    <w:rsid w:val="009B1B95"/>
    <w:rsid w:val="009B32C0"/>
    <w:rsid w:val="009B3AB0"/>
    <w:rsid w:val="009B3DB5"/>
    <w:rsid w:val="009B45DF"/>
    <w:rsid w:val="009B4EB9"/>
    <w:rsid w:val="009B54AB"/>
    <w:rsid w:val="009B5617"/>
    <w:rsid w:val="009B59BB"/>
    <w:rsid w:val="009B640B"/>
    <w:rsid w:val="009B66D7"/>
    <w:rsid w:val="009B6979"/>
    <w:rsid w:val="009B78D9"/>
    <w:rsid w:val="009B7E7D"/>
    <w:rsid w:val="009C2398"/>
    <w:rsid w:val="009C31D8"/>
    <w:rsid w:val="009C36B5"/>
    <w:rsid w:val="009C4349"/>
    <w:rsid w:val="009C4B21"/>
    <w:rsid w:val="009C59C0"/>
    <w:rsid w:val="009C6255"/>
    <w:rsid w:val="009C628D"/>
    <w:rsid w:val="009C684A"/>
    <w:rsid w:val="009C6995"/>
    <w:rsid w:val="009C6EC3"/>
    <w:rsid w:val="009C743C"/>
    <w:rsid w:val="009C78E7"/>
    <w:rsid w:val="009D02BB"/>
    <w:rsid w:val="009D05E8"/>
    <w:rsid w:val="009D09BF"/>
    <w:rsid w:val="009D0CED"/>
    <w:rsid w:val="009D0CFC"/>
    <w:rsid w:val="009D10FE"/>
    <w:rsid w:val="009D16B3"/>
    <w:rsid w:val="009D17CC"/>
    <w:rsid w:val="009D2F45"/>
    <w:rsid w:val="009D30CB"/>
    <w:rsid w:val="009D36E9"/>
    <w:rsid w:val="009D3C6F"/>
    <w:rsid w:val="009D5CA4"/>
    <w:rsid w:val="009D68E6"/>
    <w:rsid w:val="009E05A8"/>
    <w:rsid w:val="009E086A"/>
    <w:rsid w:val="009E10EE"/>
    <w:rsid w:val="009E27C7"/>
    <w:rsid w:val="009E3EFD"/>
    <w:rsid w:val="009E52CA"/>
    <w:rsid w:val="009E671F"/>
    <w:rsid w:val="009E7886"/>
    <w:rsid w:val="009F120A"/>
    <w:rsid w:val="009F1BBB"/>
    <w:rsid w:val="009F2A7F"/>
    <w:rsid w:val="009F2E1A"/>
    <w:rsid w:val="009F31BC"/>
    <w:rsid w:val="009F37A2"/>
    <w:rsid w:val="009F5E54"/>
    <w:rsid w:val="009F6C2E"/>
    <w:rsid w:val="009F72F2"/>
    <w:rsid w:val="00A01CFE"/>
    <w:rsid w:val="00A01FC0"/>
    <w:rsid w:val="00A0229D"/>
    <w:rsid w:val="00A0258A"/>
    <w:rsid w:val="00A034F1"/>
    <w:rsid w:val="00A03AD1"/>
    <w:rsid w:val="00A0455C"/>
    <w:rsid w:val="00A04C4A"/>
    <w:rsid w:val="00A06512"/>
    <w:rsid w:val="00A06A14"/>
    <w:rsid w:val="00A0717B"/>
    <w:rsid w:val="00A073B0"/>
    <w:rsid w:val="00A12737"/>
    <w:rsid w:val="00A13002"/>
    <w:rsid w:val="00A14E45"/>
    <w:rsid w:val="00A15060"/>
    <w:rsid w:val="00A15FFE"/>
    <w:rsid w:val="00A169BC"/>
    <w:rsid w:val="00A16D1B"/>
    <w:rsid w:val="00A170CB"/>
    <w:rsid w:val="00A171A3"/>
    <w:rsid w:val="00A204B4"/>
    <w:rsid w:val="00A20F34"/>
    <w:rsid w:val="00A21701"/>
    <w:rsid w:val="00A21872"/>
    <w:rsid w:val="00A21A45"/>
    <w:rsid w:val="00A223D8"/>
    <w:rsid w:val="00A24156"/>
    <w:rsid w:val="00A25134"/>
    <w:rsid w:val="00A2566D"/>
    <w:rsid w:val="00A26D68"/>
    <w:rsid w:val="00A27330"/>
    <w:rsid w:val="00A27430"/>
    <w:rsid w:val="00A27755"/>
    <w:rsid w:val="00A27E72"/>
    <w:rsid w:val="00A30091"/>
    <w:rsid w:val="00A306C2"/>
    <w:rsid w:val="00A31E5C"/>
    <w:rsid w:val="00A320E7"/>
    <w:rsid w:val="00A32490"/>
    <w:rsid w:val="00A329C9"/>
    <w:rsid w:val="00A33652"/>
    <w:rsid w:val="00A33D34"/>
    <w:rsid w:val="00A341BB"/>
    <w:rsid w:val="00A3465B"/>
    <w:rsid w:val="00A34B20"/>
    <w:rsid w:val="00A34DFD"/>
    <w:rsid w:val="00A34E5E"/>
    <w:rsid w:val="00A35605"/>
    <w:rsid w:val="00A3623B"/>
    <w:rsid w:val="00A36525"/>
    <w:rsid w:val="00A36A47"/>
    <w:rsid w:val="00A37EE9"/>
    <w:rsid w:val="00A40107"/>
    <w:rsid w:val="00A40C54"/>
    <w:rsid w:val="00A40CF6"/>
    <w:rsid w:val="00A410CB"/>
    <w:rsid w:val="00A42AFF"/>
    <w:rsid w:val="00A508A2"/>
    <w:rsid w:val="00A50D69"/>
    <w:rsid w:val="00A50E16"/>
    <w:rsid w:val="00A5126A"/>
    <w:rsid w:val="00A513B0"/>
    <w:rsid w:val="00A513C9"/>
    <w:rsid w:val="00A5159D"/>
    <w:rsid w:val="00A5348F"/>
    <w:rsid w:val="00A53A9D"/>
    <w:rsid w:val="00A540B6"/>
    <w:rsid w:val="00A5433A"/>
    <w:rsid w:val="00A544CE"/>
    <w:rsid w:val="00A55FAB"/>
    <w:rsid w:val="00A56D1C"/>
    <w:rsid w:val="00A576FE"/>
    <w:rsid w:val="00A57751"/>
    <w:rsid w:val="00A57775"/>
    <w:rsid w:val="00A5792C"/>
    <w:rsid w:val="00A57D67"/>
    <w:rsid w:val="00A57FD4"/>
    <w:rsid w:val="00A6168C"/>
    <w:rsid w:val="00A61C75"/>
    <w:rsid w:val="00A62C6F"/>
    <w:rsid w:val="00A63DA2"/>
    <w:rsid w:val="00A63DF3"/>
    <w:rsid w:val="00A655A9"/>
    <w:rsid w:val="00A65609"/>
    <w:rsid w:val="00A65E29"/>
    <w:rsid w:val="00A6602E"/>
    <w:rsid w:val="00A666D8"/>
    <w:rsid w:val="00A670EF"/>
    <w:rsid w:val="00A67216"/>
    <w:rsid w:val="00A67524"/>
    <w:rsid w:val="00A67EC7"/>
    <w:rsid w:val="00A70860"/>
    <w:rsid w:val="00A70A3D"/>
    <w:rsid w:val="00A70CD6"/>
    <w:rsid w:val="00A71B8D"/>
    <w:rsid w:val="00A72083"/>
    <w:rsid w:val="00A724A8"/>
    <w:rsid w:val="00A726C7"/>
    <w:rsid w:val="00A72F83"/>
    <w:rsid w:val="00A7317C"/>
    <w:rsid w:val="00A73F2E"/>
    <w:rsid w:val="00A74454"/>
    <w:rsid w:val="00A7484B"/>
    <w:rsid w:val="00A74A6E"/>
    <w:rsid w:val="00A76884"/>
    <w:rsid w:val="00A7753A"/>
    <w:rsid w:val="00A77663"/>
    <w:rsid w:val="00A777DF"/>
    <w:rsid w:val="00A77A2A"/>
    <w:rsid w:val="00A77E7C"/>
    <w:rsid w:val="00A80501"/>
    <w:rsid w:val="00A80832"/>
    <w:rsid w:val="00A80BC7"/>
    <w:rsid w:val="00A80DF9"/>
    <w:rsid w:val="00A81471"/>
    <w:rsid w:val="00A82766"/>
    <w:rsid w:val="00A8350C"/>
    <w:rsid w:val="00A85605"/>
    <w:rsid w:val="00A858FE"/>
    <w:rsid w:val="00A85D8B"/>
    <w:rsid w:val="00A86736"/>
    <w:rsid w:val="00A86ED5"/>
    <w:rsid w:val="00A87C7E"/>
    <w:rsid w:val="00A900E9"/>
    <w:rsid w:val="00A9090C"/>
    <w:rsid w:val="00A90D2E"/>
    <w:rsid w:val="00A90DC2"/>
    <w:rsid w:val="00A911A5"/>
    <w:rsid w:val="00A91840"/>
    <w:rsid w:val="00A926CF"/>
    <w:rsid w:val="00A92932"/>
    <w:rsid w:val="00A92C6B"/>
    <w:rsid w:val="00A92F9B"/>
    <w:rsid w:val="00A93022"/>
    <w:rsid w:val="00A9339C"/>
    <w:rsid w:val="00A93869"/>
    <w:rsid w:val="00A93B05"/>
    <w:rsid w:val="00A947A9"/>
    <w:rsid w:val="00A94AFE"/>
    <w:rsid w:val="00A94DA6"/>
    <w:rsid w:val="00A95409"/>
    <w:rsid w:val="00A965F8"/>
    <w:rsid w:val="00A96659"/>
    <w:rsid w:val="00A9665D"/>
    <w:rsid w:val="00A969EC"/>
    <w:rsid w:val="00A96D68"/>
    <w:rsid w:val="00A96D98"/>
    <w:rsid w:val="00AA055F"/>
    <w:rsid w:val="00AA0C36"/>
    <w:rsid w:val="00AA1CE9"/>
    <w:rsid w:val="00AA2B3F"/>
    <w:rsid w:val="00AA306E"/>
    <w:rsid w:val="00AA4E43"/>
    <w:rsid w:val="00AA6B31"/>
    <w:rsid w:val="00AA70D8"/>
    <w:rsid w:val="00AA746C"/>
    <w:rsid w:val="00AA77FE"/>
    <w:rsid w:val="00AA7A0F"/>
    <w:rsid w:val="00AB0427"/>
    <w:rsid w:val="00AB0A4C"/>
    <w:rsid w:val="00AB1F2D"/>
    <w:rsid w:val="00AB286F"/>
    <w:rsid w:val="00AB3251"/>
    <w:rsid w:val="00AB32A0"/>
    <w:rsid w:val="00AB3394"/>
    <w:rsid w:val="00AB3427"/>
    <w:rsid w:val="00AB3708"/>
    <w:rsid w:val="00AB3FAF"/>
    <w:rsid w:val="00AB4A21"/>
    <w:rsid w:val="00AB5A80"/>
    <w:rsid w:val="00AB5EA9"/>
    <w:rsid w:val="00AB666D"/>
    <w:rsid w:val="00AB7A3D"/>
    <w:rsid w:val="00AB7C52"/>
    <w:rsid w:val="00AC127E"/>
    <w:rsid w:val="00AC3209"/>
    <w:rsid w:val="00AC4BD7"/>
    <w:rsid w:val="00AC55D8"/>
    <w:rsid w:val="00AC7725"/>
    <w:rsid w:val="00AD0399"/>
    <w:rsid w:val="00AD15BD"/>
    <w:rsid w:val="00AD17C7"/>
    <w:rsid w:val="00AD2443"/>
    <w:rsid w:val="00AD27CE"/>
    <w:rsid w:val="00AD3174"/>
    <w:rsid w:val="00AD43C2"/>
    <w:rsid w:val="00AD45A9"/>
    <w:rsid w:val="00AD490D"/>
    <w:rsid w:val="00AD4B02"/>
    <w:rsid w:val="00AD50D0"/>
    <w:rsid w:val="00AD7E78"/>
    <w:rsid w:val="00AE007D"/>
    <w:rsid w:val="00AE0236"/>
    <w:rsid w:val="00AE077C"/>
    <w:rsid w:val="00AE0872"/>
    <w:rsid w:val="00AE10E8"/>
    <w:rsid w:val="00AE11D7"/>
    <w:rsid w:val="00AE286B"/>
    <w:rsid w:val="00AE2DE9"/>
    <w:rsid w:val="00AE3862"/>
    <w:rsid w:val="00AE3C62"/>
    <w:rsid w:val="00AE4355"/>
    <w:rsid w:val="00AE4D8E"/>
    <w:rsid w:val="00AE5AB3"/>
    <w:rsid w:val="00AE6767"/>
    <w:rsid w:val="00AE712E"/>
    <w:rsid w:val="00AE727F"/>
    <w:rsid w:val="00AF0DF0"/>
    <w:rsid w:val="00AF122D"/>
    <w:rsid w:val="00AF12BF"/>
    <w:rsid w:val="00AF1DAA"/>
    <w:rsid w:val="00AF2865"/>
    <w:rsid w:val="00AF3126"/>
    <w:rsid w:val="00AF31A6"/>
    <w:rsid w:val="00AF3309"/>
    <w:rsid w:val="00AF4069"/>
    <w:rsid w:val="00AF429E"/>
    <w:rsid w:val="00AF5599"/>
    <w:rsid w:val="00AF5F15"/>
    <w:rsid w:val="00AF6228"/>
    <w:rsid w:val="00AF6972"/>
    <w:rsid w:val="00AF6FCC"/>
    <w:rsid w:val="00AF7000"/>
    <w:rsid w:val="00AF70DE"/>
    <w:rsid w:val="00B00001"/>
    <w:rsid w:val="00B00ADC"/>
    <w:rsid w:val="00B00DDF"/>
    <w:rsid w:val="00B01620"/>
    <w:rsid w:val="00B02F1B"/>
    <w:rsid w:val="00B034E9"/>
    <w:rsid w:val="00B036FF"/>
    <w:rsid w:val="00B03AD9"/>
    <w:rsid w:val="00B03CF8"/>
    <w:rsid w:val="00B03E46"/>
    <w:rsid w:val="00B0514C"/>
    <w:rsid w:val="00B0593B"/>
    <w:rsid w:val="00B0678D"/>
    <w:rsid w:val="00B10BE8"/>
    <w:rsid w:val="00B11FA0"/>
    <w:rsid w:val="00B1214C"/>
    <w:rsid w:val="00B132A3"/>
    <w:rsid w:val="00B1355A"/>
    <w:rsid w:val="00B138C2"/>
    <w:rsid w:val="00B17E5C"/>
    <w:rsid w:val="00B2008E"/>
    <w:rsid w:val="00B20228"/>
    <w:rsid w:val="00B21BC3"/>
    <w:rsid w:val="00B21DA4"/>
    <w:rsid w:val="00B22235"/>
    <w:rsid w:val="00B224AE"/>
    <w:rsid w:val="00B225F2"/>
    <w:rsid w:val="00B227A0"/>
    <w:rsid w:val="00B2348B"/>
    <w:rsid w:val="00B2396F"/>
    <w:rsid w:val="00B23A63"/>
    <w:rsid w:val="00B23DAC"/>
    <w:rsid w:val="00B245FF"/>
    <w:rsid w:val="00B24E41"/>
    <w:rsid w:val="00B2782B"/>
    <w:rsid w:val="00B3034D"/>
    <w:rsid w:val="00B3050C"/>
    <w:rsid w:val="00B30C44"/>
    <w:rsid w:val="00B30C8A"/>
    <w:rsid w:val="00B310AA"/>
    <w:rsid w:val="00B311D4"/>
    <w:rsid w:val="00B3120A"/>
    <w:rsid w:val="00B3123D"/>
    <w:rsid w:val="00B32644"/>
    <w:rsid w:val="00B326C8"/>
    <w:rsid w:val="00B32F56"/>
    <w:rsid w:val="00B32F5F"/>
    <w:rsid w:val="00B3302F"/>
    <w:rsid w:val="00B3599D"/>
    <w:rsid w:val="00B35C58"/>
    <w:rsid w:val="00B35E8D"/>
    <w:rsid w:val="00B37D48"/>
    <w:rsid w:val="00B37E4E"/>
    <w:rsid w:val="00B40779"/>
    <w:rsid w:val="00B40B4A"/>
    <w:rsid w:val="00B40C81"/>
    <w:rsid w:val="00B40E80"/>
    <w:rsid w:val="00B416D5"/>
    <w:rsid w:val="00B41B60"/>
    <w:rsid w:val="00B41D9F"/>
    <w:rsid w:val="00B41F35"/>
    <w:rsid w:val="00B43CB6"/>
    <w:rsid w:val="00B43F13"/>
    <w:rsid w:val="00B44BCA"/>
    <w:rsid w:val="00B45677"/>
    <w:rsid w:val="00B46141"/>
    <w:rsid w:val="00B46DFD"/>
    <w:rsid w:val="00B512AC"/>
    <w:rsid w:val="00B5152A"/>
    <w:rsid w:val="00B5416D"/>
    <w:rsid w:val="00B5466E"/>
    <w:rsid w:val="00B54F0A"/>
    <w:rsid w:val="00B5529E"/>
    <w:rsid w:val="00B55772"/>
    <w:rsid w:val="00B61973"/>
    <w:rsid w:val="00B61AD9"/>
    <w:rsid w:val="00B62C0C"/>
    <w:rsid w:val="00B631CE"/>
    <w:rsid w:val="00B6659E"/>
    <w:rsid w:val="00B6683C"/>
    <w:rsid w:val="00B66CF9"/>
    <w:rsid w:val="00B71063"/>
    <w:rsid w:val="00B7268D"/>
    <w:rsid w:val="00B73058"/>
    <w:rsid w:val="00B73DE1"/>
    <w:rsid w:val="00B74B3F"/>
    <w:rsid w:val="00B75754"/>
    <w:rsid w:val="00B7643D"/>
    <w:rsid w:val="00B76F89"/>
    <w:rsid w:val="00B777D7"/>
    <w:rsid w:val="00B77E83"/>
    <w:rsid w:val="00B77E8C"/>
    <w:rsid w:val="00B80D7A"/>
    <w:rsid w:val="00B8105B"/>
    <w:rsid w:val="00B817D3"/>
    <w:rsid w:val="00B81D77"/>
    <w:rsid w:val="00B83656"/>
    <w:rsid w:val="00B837C0"/>
    <w:rsid w:val="00B840D7"/>
    <w:rsid w:val="00B8524A"/>
    <w:rsid w:val="00B85459"/>
    <w:rsid w:val="00B85CD4"/>
    <w:rsid w:val="00B8647A"/>
    <w:rsid w:val="00B8672F"/>
    <w:rsid w:val="00B90607"/>
    <w:rsid w:val="00B9066C"/>
    <w:rsid w:val="00B90FF7"/>
    <w:rsid w:val="00B913A8"/>
    <w:rsid w:val="00B9234B"/>
    <w:rsid w:val="00B92BB5"/>
    <w:rsid w:val="00B92C03"/>
    <w:rsid w:val="00B9458C"/>
    <w:rsid w:val="00B9535E"/>
    <w:rsid w:val="00B97110"/>
    <w:rsid w:val="00B9719C"/>
    <w:rsid w:val="00B97C57"/>
    <w:rsid w:val="00BA09B7"/>
    <w:rsid w:val="00BA0DB9"/>
    <w:rsid w:val="00BA182E"/>
    <w:rsid w:val="00BA1A50"/>
    <w:rsid w:val="00BA1B6F"/>
    <w:rsid w:val="00BA1B97"/>
    <w:rsid w:val="00BA1D04"/>
    <w:rsid w:val="00BA1F33"/>
    <w:rsid w:val="00BA23AB"/>
    <w:rsid w:val="00BA2849"/>
    <w:rsid w:val="00BA2EBA"/>
    <w:rsid w:val="00BA315B"/>
    <w:rsid w:val="00BA316C"/>
    <w:rsid w:val="00BA4758"/>
    <w:rsid w:val="00BA4885"/>
    <w:rsid w:val="00BA4902"/>
    <w:rsid w:val="00BA491C"/>
    <w:rsid w:val="00BA55A5"/>
    <w:rsid w:val="00BB010C"/>
    <w:rsid w:val="00BB14BC"/>
    <w:rsid w:val="00BB14DF"/>
    <w:rsid w:val="00BB329C"/>
    <w:rsid w:val="00BB34E0"/>
    <w:rsid w:val="00BB3A27"/>
    <w:rsid w:val="00BB5E64"/>
    <w:rsid w:val="00BB693A"/>
    <w:rsid w:val="00BB6AB0"/>
    <w:rsid w:val="00BB6BC2"/>
    <w:rsid w:val="00BC1391"/>
    <w:rsid w:val="00BC1800"/>
    <w:rsid w:val="00BC201A"/>
    <w:rsid w:val="00BC35C2"/>
    <w:rsid w:val="00BC4386"/>
    <w:rsid w:val="00BC4677"/>
    <w:rsid w:val="00BC559B"/>
    <w:rsid w:val="00BC5756"/>
    <w:rsid w:val="00BC6E0B"/>
    <w:rsid w:val="00BC6F7B"/>
    <w:rsid w:val="00BD0FFB"/>
    <w:rsid w:val="00BD13BF"/>
    <w:rsid w:val="00BD292F"/>
    <w:rsid w:val="00BD3BDD"/>
    <w:rsid w:val="00BD46D1"/>
    <w:rsid w:val="00BD5EFA"/>
    <w:rsid w:val="00BD62EA"/>
    <w:rsid w:val="00BD67A1"/>
    <w:rsid w:val="00BD6958"/>
    <w:rsid w:val="00BD6968"/>
    <w:rsid w:val="00BD6A26"/>
    <w:rsid w:val="00BD7E2A"/>
    <w:rsid w:val="00BE1025"/>
    <w:rsid w:val="00BE111C"/>
    <w:rsid w:val="00BE11D6"/>
    <w:rsid w:val="00BE25F6"/>
    <w:rsid w:val="00BE43CE"/>
    <w:rsid w:val="00BE49FB"/>
    <w:rsid w:val="00BE4B6E"/>
    <w:rsid w:val="00BE4D37"/>
    <w:rsid w:val="00BE524B"/>
    <w:rsid w:val="00BE5694"/>
    <w:rsid w:val="00BE6747"/>
    <w:rsid w:val="00BE6889"/>
    <w:rsid w:val="00BE6F10"/>
    <w:rsid w:val="00BE6FC0"/>
    <w:rsid w:val="00BE749B"/>
    <w:rsid w:val="00BE79E9"/>
    <w:rsid w:val="00BF0865"/>
    <w:rsid w:val="00BF0B83"/>
    <w:rsid w:val="00BF1DEB"/>
    <w:rsid w:val="00BF2A2C"/>
    <w:rsid w:val="00BF3240"/>
    <w:rsid w:val="00BF3638"/>
    <w:rsid w:val="00BF4D19"/>
    <w:rsid w:val="00BF5854"/>
    <w:rsid w:val="00BF5E92"/>
    <w:rsid w:val="00BF60C3"/>
    <w:rsid w:val="00BF725D"/>
    <w:rsid w:val="00C017B5"/>
    <w:rsid w:val="00C018B5"/>
    <w:rsid w:val="00C01B46"/>
    <w:rsid w:val="00C01FF1"/>
    <w:rsid w:val="00C025F1"/>
    <w:rsid w:val="00C02857"/>
    <w:rsid w:val="00C03AF2"/>
    <w:rsid w:val="00C04330"/>
    <w:rsid w:val="00C04403"/>
    <w:rsid w:val="00C04B8C"/>
    <w:rsid w:val="00C04D52"/>
    <w:rsid w:val="00C05245"/>
    <w:rsid w:val="00C05D06"/>
    <w:rsid w:val="00C07AA3"/>
    <w:rsid w:val="00C07BDF"/>
    <w:rsid w:val="00C10F5C"/>
    <w:rsid w:val="00C11B7A"/>
    <w:rsid w:val="00C123EB"/>
    <w:rsid w:val="00C12839"/>
    <w:rsid w:val="00C1650C"/>
    <w:rsid w:val="00C1696D"/>
    <w:rsid w:val="00C17486"/>
    <w:rsid w:val="00C17CC6"/>
    <w:rsid w:val="00C17F9F"/>
    <w:rsid w:val="00C20D56"/>
    <w:rsid w:val="00C223B2"/>
    <w:rsid w:val="00C22E25"/>
    <w:rsid w:val="00C2336E"/>
    <w:rsid w:val="00C24726"/>
    <w:rsid w:val="00C2497C"/>
    <w:rsid w:val="00C25074"/>
    <w:rsid w:val="00C262BD"/>
    <w:rsid w:val="00C26870"/>
    <w:rsid w:val="00C26D2E"/>
    <w:rsid w:val="00C272BB"/>
    <w:rsid w:val="00C2775F"/>
    <w:rsid w:val="00C27913"/>
    <w:rsid w:val="00C27F2E"/>
    <w:rsid w:val="00C30F12"/>
    <w:rsid w:val="00C31147"/>
    <w:rsid w:val="00C316A6"/>
    <w:rsid w:val="00C316B0"/>
    <w:rsid w:val="00C322A1"/>
    <w:rsid w:val="00C32882"/>
    <w:rsid w:val="00C32941"/>
    <w:rsid w:val="00C32C49"/>
    <w:rsid w:val="00C331C3"/>
    <w:rsid w:val="00C33F84"/>
    <w:rsid w:val="00C33FBD"/>
    <w:rsid w:val="00C343F0"/>
    <w:rsid w:val="00C35ACC"/>
    <w:rsid w:val="00C36C10"/>
    <w:rsid w:val="00C36CF3"/>
    <w:rsid w:val="00C37272"/>
    <w:rsid w:val="00C37600"/>
    <w:rsid w:val="00C37EF4"/>
    <w:rsid w:val="00C37F67"/>
    <w:rsid w:val="00C40838"/>
    <w:rsid w:val="00C40ABF"/>
    <w:rsid w:val="00C40F95"/>
    <w:rsid w:val="00C4120A"/>
    <w:rsid w:val="00C42548"/>
    <w:rsid w:val="00C42EB8"/>
    <w:rsid w:val="00C43525"/>
    <w:rsid w:val="00C44374"/>
    <w:rsid w:val="00C443E4"/>
    <w:rsid w:val="00C44D63"/>
    <w:rsid w:val="00C4572C"/>
    <w:rsid w:val="00C459A3"/>
    <w:rsid w:val="00C464F5"/>
    <w:rsid w:val="00C46693"/>
    <w:rsid w:val="00C4701B"/>
    <w:rsid w:val="00C47CA8"/>
    <w:rsid w:val="00C50DB7"/>
    <w:rsid w:val="00C50DFA"/>
    <w:rsid w:val="00C56831"/>
    <w:rsid w:val="00C56BFF"/>
    <w:rsid w:val="00C5725B"/>
    <w:rsid w:val="00C57B3F"/>
    <w:rsid w:val="00C60032"/>
    <w:rsid w:val="00C60B43"/>
    <w:rsid w:val="00C618BF"/>
    <w:rsid w:val="00C61B06"/>
    <w:rsid w:val="00C61DFD"/>
    <w:rsid w:val="00C6239D"/>
    <w:rsid w:val="00C62CD6"/>
    <w:rsid w:val="00C635C8"/>
    <w:rsid w:val="00C6426D"/>
    <w:rsid w:val="00C64378"/>
    <w:rsid w:val="00C64C04"/>
    <w:rsid w:val="00C6592A"/>
    <w:rsid w:val="00C66A25"/>
    <w:rsid w:val="00C66DD7"/>
    <w:rsid w:val="00C67847"/>
    <w:rsid w:val="00C67A9B"/>
    <w:rsid w:val="00C67CF9"/>
    <w:rsid w:val="00C67F1E"/>
    <w:rsid w:val="00C70A68"/>
    <w:rsid w:val="00C71250"/>
    <w:rsid w:val="00C712C1"/>
    <w:rsid w:val="00C72BE1"/>
    <w:rsid w:val="00C73FF1"/>
    <w:rsid w:val="00C740DB"/>
    <w:rsid w:val="00C7559D"/>
    <w:rsid w:val="00C75755"/>
    <w:rsid w:val="00C76F48"/>
    <w:rsid w:val="00C8036B"/>
    <w:rsid w:val="00C810F6"/>
    <w:rsid w:val="00C81546"/>
    <w:rsid w:val="00C8160D"/>
    <w:rsid w:val="00C81A45"/>
    <w:rsid w:val="00C81CD9"/>
    <w:rsid w:val="00C820BE"/>
    <w:rsid w:val="00C829C2"/>
    <w:rsid w:val="00C848BF"/>
    <w:rsid w:val="00C848DB"/>
    <w:rsid w:val="00C8533C"/>
    <w:rsid w:val="00C86908"/>
    <w:rsid w:val="00C87B82"/>
    <w:rsid w:val="00C87C25"/>
    <w:rsid w:val="00C90393"/>
    <w:rsid w:val="00C9048B"/>
    <w:rsid w:val="00C90C0E"/>
    <w:rsid w:val="00C91142"/>
    <w:rsid w:val="00C919E7"/>
    <w:rsid w:val="00C92733"/>
    <w:rsid w:val="00C93B15"/>
    <w:rsid w:val="00C93B41"/>
    <w:rsid w:val="00C95469"/>
    <w:rsid w:val="00C95E66"/>
    <w:rsid w:val="00C960B1"/>
    <w:rsid w:val="00C97E0A"/>
    <w:rsid w:val="00CA1936"/>
    <w:rsid w:val="00CA240A"/>
    <w:rsid w:val="00CA3746"/>
    <w:rsid w:val="00CA381B"/>
    <w:rsid w:val="00CA3B18"/>
    <w:rsid w:val="00CA3E2B"/>
    <w:rsid w:val="00CA4BD1"/>
    <w:rsid w:val="00CB07C4"/>
    <w:rsid w:val="00CB0BF1"/>
    <w:rsid w:val="00CB0DC6"/>
    <w:rsid w:val="00CB1948"/>
    <w:rsid w:val="00CB2236"/>
    <w:rsid w:val="00CB25AB"/>
    <w:rsid w:val="00CB35E4"/>
    <w:rsid w:val="00CB411E"/>
    <w:rsid w:val="00CB5DCC"/>
    <w:rsid w:val="00CC0555"/>
    <w:rsid w:val="00CC08AC"/>
    <w:rsid w:val="00CC0F5C"/>
    <w:rsid w:val="00CC2DB9"/>
    <w:rsid w:val="00CC34D7"/>
    <w:rsid w:val="00CC378D"/>
    <w:rsid w:val="00CC3D3B"/>
    <w:rsid w:val="00CC4D85"/>
    <w:rsid w:val="00CD04D2"/>
    <w:rsid w:val="00CD1325"/>
    <w:rsid w:val="00CD26F0"/>
    <w:rsid w:val="00CD27A3"/>
    <w:rsid w:val="00CD2E9C"/>
    <w:rsid w:val="00CD37A7"/>
    <w:rsid w:val="00CD3F58"/>
    <w:rsid w:val="00CD4038"/>
    <w:rsid w:val="00CD4458"/>
    <w:rsid w:val="00CD49FE"/>
    <w:rsid w:val="00CD4EA3"/>
    <w:rsid w:val="00CD5BB9"/>
    <w:rsid w:val="00CD64FD"/>
    <w:rsid w:val="00CD6805"/>
    <w:rsid w:val="00CD6AF4"/>
    <w:rsid w:val="00CD6B60"/>
    <w:rsid w:val="00CD729D"/>
    <w:rsid w:val="00CD797A"/>
    <w:rsid w:val="00CE0763"/>
    <w:rsid w:val="00CE1745"/>
    <w:rsid w:val="00CE20B5"/>
    <w:rsid w:val="00CE2635"/>
    <w:rsid w:val="00CE37B5"/>
    <w:rsid w:val="00CE3B58"/>
    <w:rsid w:val="00CE5888"/>
    <w:rsid w:val="00CE6F2A"/>
    <w:rsid w:val="00CE7A5E"/>
    <w:rsid w:val="00CF04EC"/>
    <w:rsid w:val="00CF06D4"/>
    <w:rsid w:val="00CF1946"/>
    <w:rsid w:val="00CF22C0"/>
    <w:rsid w:val="00CF4B83"/>
    <w:rsid w:val="00CF4D2E"/>
    <w:rsid w:val="00CF4F0A"/>
    <w:rsid w:val="00CF539E"/>
    <w:rsid w:val="00CF541E"/>
    <w:rsid w:val="00CF56E8"/>
    <w:rsid w:val="00CF587A"/>
    <w:rsid w:val="00CF5925"/>
    <w:rsid w:val="00CF5D52"/>
    <w:rsid w:val="00CF61FE"/>
    <w:rsid w:val="00CF627F"/>
    <w:rsid w:val="00CF7954"/>
    <w:rsid w:val="00CF7DE6"/>
    <w:rsid w:val="00D01929"/>
    <w:rsid w:val="00D01E39"/>
    <w:rsid w:val="00D02327"/>
    <w:rsid w:val="00D02E15"/>
    <w:rsid w:val="00D049BC"/>
    <w:rsid w:val="00D05101"/>
    <w:rsid w:val="00D05428"/>
    <w:rsid w:val="00D05C78"/>
    <w:rsid w:val="00D060B9"/>
    <w:rsid w:val="00D067AA"/>
    <w:rsid w:val="00D10BEC"/>
    <w:rsid w:val="00D10E07"/>
    <w:rsid w:val="00D1125B"/>
    <w:rsid w:val="00D11844"/>
    <w:rsid w:val="00D12E36"/>
    <w:rsid w:val="00D137F5"/>
    <w:rsid w:val="00D148FA"/>
    <w:rsid w:val="00D15783"/>
    <w:rsid w:val="00D15C8D"/>
    <w:rsid w:val="00D16179"/>
    <w:rsid w:val="00D1733D"/>
    <w:rsid w:val="00D17380"/>
    <w:rsid w:val="00D17B35"/>
    <w:rsid w:val="00D20F85"/>
    <w:rsid w:val="00D23811"/>
    <w:rsid w:val="00D23924"/>
    <w:rsid w:val="00D239CD"/>
    <w:rsid w:val="00D24364"/>
    <w:rsid w:val="00D26C0C"/>
    <w:rsid w:val="00D26F7E"/>
    <w:rsid w:val="00D300D4"/>
    <w:rsid w:val="00D30FA1"/>
    <w:rsid w:val="00D3136B"/>
    <w:rsid w:val="00D31766"/>
    <w:rsid w:val="00D319DF"/>
    <w:rsid w:val="00D32450"/>
    <w:rsid w:val="00D32458"/>
    <w:rsid w:val="00D32ABE"/>
    <w:rsid w:val="00D32E7D"/>
    <w:rsid w:val="00D33431"/>
    <w:rsid w:val="00D3482D"/>
    <w:rsid w:val="00D40942"/>
    <w:rsid w:val="00D4157D"/>
    <w:rsid w:val="00D41D64"/>
    <w:rsid w:val="00D42064"/>
    <w:rsid w:val="00D427B6"/>
    <w:rsid w:val="00D429C0"/>
    <w:rsid w:val="00D42F8D"/>
    <w:rsid w:val="00D435FA"/>
    <w:rsid w:val="00D4465D"/>
    <w:rsid w:val="00D44F56"/>
    <w:rsid w:val="00D46976"/>
    <w:rsid w:val="00D46B1F"/>
    <w:rsid w:val="00D478A6"/>
    <w:rsid w:val="00D50354"/>
    <w:rsid w:val="00D504FB"/>
    <w:rsid w:val="00D520CC"/>
    <w:rsid w:val="00D52B85"/>
    <w:rsid w:val="00D540A6"/>
    <w:rsid w:val="00D543A9"/>
    <w:rsid w:val="00D54560"/>
    <w:rsid w:val="00D57F42"/>
    <w:rsid w:val="00D60492"/>
    <w:rsid w:val="00D61FE1"/>
    <w:rsid w:val="00D6205B"/>
    <w:rsid w:val="00D62371"/>
    <w:rsid w:val="00D630D3"/>
    <w:rsid w:val="00D631AA"/>
    <w:rsid w:val="00D63588"/>
    <w:rsid w:val="00D6379F"/>
    <w:rsid w:val="00D63F71"/>
    <w:rsid w:val="00D64588"/>
    <w:rsid w:val="00D64A87"/>
    <w:rsid w:val="00D64AED"/>
    <w:rsid w:val="00D660D2"/>
    <w:rsid w:val="00D67152"/>
    <w:rsid w:val="00D672D3"/>
    <w:rsid w:val="00D67493"/>
    <w:rsid w:val="00D70F67"/>
    <w:rsid w:val="00D71E43"/>
    <w:rsid w:val="00D72043"/>
    <w:rsid w:val="00D728DD"/>
    <w:rsid w:val="00D72DA0"/>
    <w:rsid w:val="00D73696"/>
    <w:rsid w:val="00D737C0"/>
    <w:rsid w:val="00D74597"/>
    <w:rsid w:val="00D7489A"/>
    <w:rsid w:val="00D74C21"/>
    <w:rsid w:val="00D74C75"/>
    <w:rsid w:val="00D7533B"/>
    <w:rsid w:val="00D75583"/>
    <w:rsid w:val="00D75A1E"/>
    <w:rsid w:val="00D77714"/>
    <w:rsid w:val="00D77B74"/>
    <w:rsid w:val="00D8047E"/>
    <w:rsid w:val="00D806B5"/>
    <w:rsid w:val="00D82A01"/>
    <w:rsid w:val="00D82A02"/>
    <w:rsid w:val="00D82A93"/>
    <w:rsid w:val="00D839B7"/>
    <w:rsid w:val="00D8447E"/>
    <w:rsid w:val="00D848E2"/>
    <w:rsid w:val="00D852A3"/>
    <w:rsid w:val="00D856D7"/>
    <w:rsid w:val="00D861B1"/>
    <w:rsid w:val="00D8633C"/>
    <w:rsid w:val="00D86635"/>
    <w:rsid w:val="00D86877"/>
    <w:rsid w:val="00D87518"/>
    <w:rsid w:val="00D876FD"/>
    <w:rsid w:val="00D91F23"/>
    <w:rsid w:val="00D92D69"/>
    <w:rsid w:val="00D93014"/>
    <w:rsid w:val="00D93671"/>
    <w:rsid w:val="00D9431B"/>
    <w:rsid w:val="00D946EE"/>
    <w:rsid w:val="00D94723"/>
    <w:rsid w:val="00D94C95"/>
    <w:rsid w:val="00D952D7"/>
    <w:rsid w:val="00D95A30"/>
    <w:rsid w:val="00D97FC1"/>
    <w:rsid w:val="00DA091E"/>
    <w:rsid w:val="00DA09E0"/>
    <w:rsid w:val="00DA1765"/>
    <w:rsid w:val="00DA4520"/>
    <w:rsid w:val="00DA4913"/>
    <w:rsid w:val="00DA4DEA"/>
    <w:rsid w:val="00DA5426"/>
    <w:rsid w:val="00DA570B"/>
    <w:rsid w:val="00DA6C57"/>
    <w:rsid w:val="00DA78EA"/>
    <w:rsid w:val="00DB0843"/>
    <w:rsid w:val="00DB116D"/>
    <w:rsid w:val="00DB12E4"/>
    <w:rsid w:val="00DB1674"/>
    <w:rsid w:val="00DB218A"/>
    <w:rsid w:val="00DB314F"/>
    <w:rsid w:val="00DB4448"/>
    <w:rsid w:val="00DB646B"/>
    <w:rsid w:val="00DB77AB"/>
    <w:rsid w:val="00DC2F18"/>
    <w:rsid w:val="00DC38A6"/>
    <w:rsid w:val="00DC3908"/>
    <w:rsid w:val="00DC393D"/>
    <w:rsid w:val="00DC409D"/>
    <w:rsid w:val="00DC4ABB"/>
    <w:rsid w:val="00DC4C50"/>
    <w:rsid w:val="00DC607E"/>
    <w:rsid w:val="00DC65DA"/>
    <w:rsid w:val="00DC6805"/>
    <w:rsid w:val="00DC6A43"/>
    <w:rsid w:val="00DC70FE"/>
    <w:rsid w:val="00DC7BA4"/>
    <w:rsid w:val="00DD0702"/>
    <w:rsid w:val="00DD0A5C"/>
    <w:rsid w:val="00DD1460"/>
    <w:rsid w:val="00DD1DE6"/>
    <w:rsid w:val="00DD1FFC"/>
    <w:rsid w:val="00DD2E55"/>
    <w:rsid w:val="00DD3A7B"/>
    <w:rsid w:val="00DD3C76"/>
    <w:rsid w:val="00DD445A"/>
    <w:rsid w:val="00DD4CC1"/>
    <w:rsid w:val="00DD51BD"/>
    <w:rsid w:val="00DD5242"/>
    <w:rsid w:val="00DE0E14"/>
    <w:rsid w:val="00DE13A0"/>
    <w:rsid w:val="00DE1793"/>
    <w:rsid w:val="00DE24DF"/>
    <w:rsid w:val="00DE4050"/>
    <w:rsid w:val="00DE4638"/>
    <w:rsid w:val="00DE59BE"/>
    <w:rsid w:val="00DE5D34"/>
    <w:rsid w:val="00DE5F2A"/>
    <w:rsid w:val="00DE6C18"/>
    <w:rsid w:val="00DE77A5"/>
    <w:rsid w:val="00DF02E7"/>
    <w:rsid w:val="00DF069F"/>
    <w:rsid w:val="00DF0D37"/>
    <w:rsid w:val="00DF0E09"/>
    <w:rsid w:val="00DF0FDA"/>
    <w:rsid w:val="00DF102C"/>
    <w:rsid w:val="00DF179A"/>
    <w:rsid w:val="00DF40F5"/>
    <w:rsid w:val="00DF652E"/>
    <w:rsid w:val="00DF6CEB"/>
    <w:rsid w:val="00DF6FD2"/>
    <w:rsid w:val="00DF75BE"/>
    <w:rsid w:val="00DF7F63"/>
    <w:rsid w:val="00E00F75"/>
    <w:rsid w:val="00E03708"/>
    <w:rsid w:val="00E045CD"/>
    <w:rsid w:val="00E04A84"/>
    <w:rsid w:val="00E04B79"/>
    <w:rsid w:val="00E057C8"/>
    <w:rsid w:val="00E07082"/>
    <w:rsid w:val="00E0715C"/>
    <w:rsid w:val="00E07B01"/>
    <w:rsid w:val="00E10634"/>
    <w:rsid w:val="00E10B4E"/>
    <w:rsid w:val="00E11A81"/>
    <w:rsid w:val="00E1203A"/>
    <w:rsid w:val="00E12468"/>
    <w:rsid w:val="00E1375C"/>
    <w:rsid w:val="00E13931"/>
    <w:rsid w:val="00E139DC"/>
    <w:rsid w:val="00E144BE"/>
    <w:rsid w:val="00E1513E"/>
    <w:rsid w:val="00E154EB"/>
    <w:rsid w:val="00E15AA4"/>
    <w:rsid w:val="00E15AEB"/>
    <w:rsid w:val="00E16C48"/>
    <w:rsid w:val="00E16EDF"/>
    <w:rsid w:val="00E20625"/>
    <w:rsid w:val="00E2090A"/>
    <w:rsid w:val="00E214A9"/>
    <w:rsid w:val="00E21525"/>
    <w:rsid w:val="00E22CFA"/>
    <w:rsid w:val="00E23527"/>
    <w:rsid w:val="00E24245"/>
    <w:rsid w:val="00E25B3B"/>
    <w:rsid w:val="00E260B4"/>
    <w:rsid w:val="00E26AC9"/>
    <w:rsid w:val="00E26BEA"/>
    <w:rsid w:val="00E26EFE"/>
    <w:rsid w:val="00E30702"/>
    <w:rsid w:val="00E30B73"/>
    <w:rsid w:val="00E31C16"/>
    <w:rsid w:val="00E32AB9"/>
    <w:rsid w:val="00E35906"/>
    <w:rsid w:val="00E3622D"/>
    <w:rsid w:val="00E36D8F"/>
    <w:rsid w:val="00E3744D"/>
    <w:rsid w:val="00E376B5"/>
    <w:rsid w:val="00E379FB"/>
    <w:rsid w:val="00E37A7B"/>
    <w:rsid w:val="00E405CF"/>
    <w:rsid w:val="00E40618"/>
    <w:rsid w:val="00E407B1"/>
    <w:rsid w:val="00E408F8"/>
    <w:rsid w:val="00E41477"/>
    <w:rsid w:val="00E415CD"/>
    <w:rsid w:val="00E41F29"/>
    <w:rsid w:val="00E4255B"/>
    <w:rsid w:val="00E42659"/>
    <w:rsid w:val="00E42CCF"/>
    <w:rsid w:val="00E43D4B"/>
    <w:rsid w:val="00E4414C"/>
    <w:rsid w:val="00E44205"/>
    <w:rsid w:val="00E44262"/>
    <w:rsid w:val="00E45F9D"/>
    <w:rsid w:val="00E46395"/>
    <w:rsid w:val="00E50294"/>
    <w:rsid w:val="00E5131A"/>
    <w:rsid w:val="00E51BE8"/>
    <w:rsid w:val="00E5294F"/>
    <w:rsid w:val="00E5323E"/>
    <w:rsid w:val="00E538E2"/>
    <w:rsid w:val="00E55204"/>
    <w:rsid w:val="00E55BB0"/>
    <w:rsid w:val="00E55EB3"/>
    <w:rsid w:val="00E567E0"/>
    <w:rsid w:val="00E579D6"/>
    <w:rsid w:val="00E60F0C"/>
    <w:rsid w:val="00E60F8A"/>
    <w:rsid w:val="00E61AD7"/>
    <w:rsid w:val="00E62370"/>
    <w:rsid w:val="00E63564"/>
    <w:rsid w:val="00E642D3"/>
    <w:rsid w:val="00E648E3"/>
    <w:rsid w:val="00E64933"/>
    <w:rsid w:val="00E6541E"/>
    <w:rsid w:val="00E661EB"/>
    <w:rsid w:val="00E6665E"/>
    <w:rsid w:val="00E67E5D"/>
    <w:rsid w:val="00E70369"/>
    <w:rsid w:val="00E70486"/>
    <w:rsid w:val="00E729ED"/>
    <w:rsid w:val="00E72AB7"/>
    <w:rsid w:val="00E731F3"/>
    <w:rsid w:val="00E7529B"/>
    <w:rsid w:val="00E75747"/>
    <w:rsid w:val="00E75FFF"/>
    <w:rsid w:val="00E762E3"/>
    <w:rsid w:val="00E76A41"/>
    <w:rsid w:val="00E800D4"/>
    <w:rsid w:val="00E813BD"/>
    <w:rsid w:val="00E81403"/>
    <w:rsid w:val="00E817FD"/>
    <w:rsid w:val="00E82994"/>
    <w:rsid w:val="00E82DE4"/>
    <w:rsid w:val="00E83D79"/>
    <w:rsid w:val="00E83E3A"/>
    <w:rsid w:val="00E840BC"/>
    <w:rsid w:val="00E85BBD"/>
    <w:rsid w:val="00E86AD9"/>
    <w:rsid w:val="00E86FC0"/>
    <w:rsid w:val="00E90391"/>
    <w:rsid w:val="00E912FE"/>
    <w:rsid w:val="00E91B4C"/>
    <w:rsid w:val="00E92188"/>
    <w:rsid w:val="00E924D6"/>
    <w:rsid w:val="00E936AA"/>
    <w:rsid w:val="00E93A56"/>
    <w:rsid w:val="00E93BD8"/>
    <w:rsid w:val="00E94147"/>
    <w:rsid w:val="00E94200"/>
    <w:rsid w:val="00E95AF0"/>
    <w:rsid w:val="00E962BB"/>
    <w:rsid w:val="00E96B0A"/>
    <w:rsid w:val="00E97689"/>
    <w:rsid w:val="00EA1E6D"/>
    <w:rsid w:val="00EA20B5"/>
    <w:rsid w:val="00EA2215"/>
    <w:rsid w:val="00EA74F6"/>
    <w:rsid w:val="00EB0061"/>
    <w:rsid w:val="00EB1CA6"/>
    <w:rsid w:val="00EB24D8"/>
    <w:rsid w:val="00EB29A4"/>
    <w:rsid w:val="00EB363C"/>
    <w:rsid w:val="00EB59AE"/>
    <w:rsid w:val="00EB76BE"/>
    <w:rsid w:val="00EC03EB"/>
    <w:rsid w:val="00EC08AD"/>
    <w:rsid w:val="00EC0C21"/>
    <w:rsid w:val="00EC1E17"/>
    <w:rsid w:val="00EC3825"/>
    <w:rsid w:val="00EC575D"/>
    <w:rsid w:val="00EC675C"/>
    <w:rsid w:val="00EC795C"/>
    <w:rsid w:val="00EC7E9C"/>
    <w:rsid w:val="00ED00CC"/>
    <w:rsid w:val="00ED1033"/>
    <w:rsid w:val="00ED1324"/>
    <w:rsid w:val="00ED1F7C"/>
    <w:rsid w:val="00ED2051"/>
    <w:rsid w:val="00ED3D80"/>
    <w:rsid w:val="00ED6053"/>
    <w:rsid w:val="00ED6496"/>
    <w:rsid w:val="00ED7A20"/>
    <w:rsid w:val="00ED7C9F"/>
    <w:rsid w:val="00EE0B7F"/>
    <w:rsid w:val="00EE10CD"/>
    <w:rsid w:val="00EE25C5"/>
    <w:rsid w:val="00EE2D02"/>
    <w:rsid w:val="00EE2E03"/>
    <w:rsid w:val="00EE3719"/>
    <w:rsid w:val="00EE5501"/>
    <w:rsid w:val="00EE5588"/>
    <w:rsid w:val="00EE6996"/>
    <w:rsid w:val="00EF0715"/>
    <w:rsid w:val="00EF1C7D"/>
    <w:rsid w:val="00EF2905"/>
    <w:rsid w:val="00EF2960"/>
    <w:rsid w:val="00EF30BB"/>
    <w:rsid w:val="00EF3403"/>
    <w:rsid w:val="00EF354F"/>
    <w:rsid w:val="00EF4B9A"/>
    <w:rsid w:val="00EF4F27"/>
    <w:rsid w:val="00EF50AE"/>
    <w:rsid w:val="00EF50C8"/>
    <w:rsid w:val="00EF563E"/>
    <w:rsid w:val="00EF575F"/>
    <w:rsid w:val="00EF5D8B"/>
    <w:rsid w:val="00EF6702"/>
    <w:rsid w:val="00EF6F54"/>
    <w:rsid w:val="00EF7180"/>
    <w:rsid w:val="00F002DF"/>
    <w:rsid w:val="00F00538"/>
    <w:rsid w:val="00F012F2"/>
    <w:rsid w:val="00F0140B"/>
    <w:rsid w:val="00F01C3B"/>
    <w:rsid w:val="00F01CE5"/>
    <w:rsid w:val="00F02C0B"/>
    <w:rsid w:val="00F02C92"/>
    <w:rsid w:val="00F02D5E"/>
    <w:rsid w:val="00F036E6"/>
    <w:rsid w:val="00F0371D"/>
    <w:rsid w:val="00F0469A"/>
    <w:rsid w:val="00F0517E"/>
    <w:rsid w:val="00F05AA2"/>
    <w:rsid w:val="00F0666A"/>
    <w:rsid w:val="00F068A7"/>
    <w:rsid w:val="00F06AD5"/>
    <w:rsid w:val="00F06DF0"/>
    <w:rsid w:val="00F07502"/>
    <w:rsid w:val="00F11775"/>
    <w:rsid w:val="00F118A6"/>
    <w:rsid w:val="00F12553"/>
    <w:rsid w:val="00F12823"/>
    <w:rsid w:val="00F13062"/>
    <w:rsid w:val="00F130CA"/>
    <w:rsid w:val="00F1384F"/>
    <w:rsid w:val="00F16212"/>
    <w:rsid w:val="00F16505"/>
    <w:rsid w:val="00F170E3"/>
    <w:rsid w:val="00F174BB"/>
    <w:rsid w:val="00F17764"/>
    <w:rsid w:val="00F17C11"/>
    <w:rsid w:val="00F22353"/>
    <w:rsid w:val="00F22374"/>
    <w:rsid w:val="00F2260C"/>
    <w:rsid w:val="00F22646"/>
    <w:rsid w:val="00F22F51"/>
    <w:rsid w:val="00F23438"/>
    <w:rsid w:val="00F237F0"/>
    <w:rsid w:val="00F2522D"/>
    <w:rsid w:val="00F262D5"/>
    <w:rsid w:val="00F26A6F"/>
    <w:rsid w:val="00F273E9"/>
    <w:rsid w:val="00F275A6"/>
    <w:rsid w:val="00F30346"/>
    <w:rsid w:val="00F308ED"/>
    <w:rsid w:val="00F31352"/>
    <w:rsid w:val="00F32516"/>
    <w:rsid w:val="00F32585"/>
    <w:rsid w:val="00F3392F"/>
    <w:rsid w:val="00F33C13"/>
    <w:rsid w:val="00F33EA9"/>
    <w:rsid w:val="00F356EA"/>
    <w:rsid w:val="00F375C0"/>
    <w:rsid w:val="00F409AF"/>
    <w:rsid w:val="00F40E30"/>
    <w:rsid w:val="00F4113D"/>
    <w:rsid w:val="00F41C80"/>
    <w:rsid w:val="00F41E68"/>
    <w:rsid w:val="00F42248"/>
    <w:rsid w:val="00F437AE"/>
    <w:rsid w:val="00F44A6E"/>
    <w:rsid w:val="00F463D9"/>
    <w:rsid w:val="00F46815"/>
    <w:rsid w:val="00F46E41"/>
    <w:rsid w:val="00F476E6"/>
    <w:rsid w:val="00F47ABC"/>
    <w:rsid w:val="00F47CC6"/>
    <w:rsid w:val="00F5012F"/>
    <w:rsid w:val="00F52598"/>
    <w:rsid w:val="00F5321F"/>
    <w:rsid w:val="00F53F76"/>
    <w:rsid w:val="00F5541D"/>
    <w:rsid w:val="00F57237"/>
    <w:rsid w:val="00F57A07"/>
    <w:rsid w:val="00F57BDC"/>
    <w:rsid w:val="00F6311D"/>
    <w:rsid w:val="00F6319C"/>
    <w:rsid w:val="00F63369"/>
    <w:rsid w:val="00F63E30"/>
    <w:rsid w:val="00F646AA"/>
    <w:rsid w:val="00F647DD"/>
    <w:rsid w:val="00F64EFA"/>
    <w:rsid w:val="00F654ED"/>
    <w:rsid w:val="00F65C45"/>
    <w:rsid w:val="00F66C55"/>
    <w:rsid w:val="00F6722B"/>
    <w:rsid w:val="00F703B2"/>
    <w:rsid w:val="00F71087"/>
    <w:rsid w:val="00F71F5C"/>
    <w:rsid w:val="00F73883"/>
    <w:rsid w:val="00F739AE"/>
    <w:rsid w:val="00F74ABF"/>
    <w:rsid w:val="00F74CC2"/>
    <w:rsid w:val="00F75D24"/>
    <w:rsid w:val="00F75F59"/>
    <w:rsid w:val="00F800B3"/>
    <w:rsid w:val="00F80410"/>
    <w:rsid w:val="00F80718"/>
    <w:rsid w:val="00F8120A"/>
    <w:rsid w:val="00F8163B"/>
    <w:rsid w:val="00F81ACF"/>
    <w:rsid w:val="00F81F6A"/>
    <w:rsid w:val="00F83B20"/>
    <w:rsid w:val="00F84C09"/>
    <w:rsid w:val="00F852BD"/>
    <w:rsid w:val="00F864F9"/>
    <w:rsid w:val="00F9013B"/>
    <w:rsid w:val="00F90E1A"/>
    <w:rsid w:val="00F92A3C"/>
    <w:rsid w:val="00F94BEA"/>
    <w:rsid w:val="00F96799"/>
    <w:rsid w:val="00F97713"/>
    <w:rsid w:val="00F97BC0"/>
    <w:rsid w:val="00FA104E"/>
    <w:rsid w:val="00FA1757"/>
    <w:rsid w:val="00FA1B2E"/>
    <w:rsid w:val="00FA2618"/>
    <w:rsid w:val="00FA330C"/>
    <w:rsid w:val="00FA3785"/>
    <w:rsid w:val="00FA4BE3"/>
    <w:rsid w:val="00FA5EEA"/>
    <w:rsid w:val="00FA6C41"/>
    <w:rsid w:val="00FA770C"/>
    <w:rsid w:val="00FA7BD2"/>
    <w:rsid w:val="00FB1EDB"/>
    <w:rsid w:val="00FB2AE4"/>
    <w:rsid w:val="00FB307A"/>
    <w:rsid w:val="00FB358B"/>
    <w:rsid w:val="00FB3C50"/>
    <w:rsid w:val="00FB4D96"/>
    <w:rsid w:val="00FB5023"/>
    <w:rsid w:val="00FB68F5"/>
    <w:rsid w:val="00FB6E85"/>
    <w:rsid w:val="00FB73D1"/>
    <w:rsid w:val="00FC04C6"/>
    <w:rsid w:val="00FC16CC"/>
    <w:rsid w:val="00FC201E"/>
    <w:rsid w:val="00FC462B"/>
    <w:rsid w:val="00FC5792"/>
    <w:rsid w:val="00FC5862"/>
    <w:rsid w:val="00FC59D0"/>
    <w:rsid w:val="00FC5A8C"/>
    <w:rsid w:val="00FC647F"/>
    <w:rsid w:val="00FC7F2B"/>
    <w:rsid w:val="00FC7F30"/>
    <w:rsid w:val="00FC7F73"/>
    <w:rsid w:val="00FD08F0"/>
    <w:rsid w:val="00FD0C4C"/>
    <w:rsid w:val="00FD0CBC"/>
    <w:rsid w:val="00FD0D3D"/>
    <w:rsid w:val="00FD326C"/>
    <w:rsid w:val="00FD40C6"/>
    <w:rsid w:val="00FD4DDC"/>
    <w:rsid w:val="00FD544B"/>
    <w:rsid w:val="00FD7C3F"/>
    <w:rsid w:val="00FD7CFD"/>
    <w:rsid w:val="00FD7E4D"/>
    <w:rsid w:val="00FE0973"/>
    <w:rsid w:val="00FE1AAD"/>
    <w:rsid w:val="00FE2EF9"/>
    <w:rsid w:val="00FE3581"/>
    <w:rsid w:val="00FE467E"/>
    <w:rsid w:val="00FE4A35"/>
    <w:rsid w:val="00FE4BF5"/>
    <w:rsid w:val="00FE4E4B"/>
    <w:rsid w:val="00FE5755"/>
    <w:rsid w:val="00FE767F"/>
    <w:rsid w:val="00FE7F22"/>
    <w:rsid w:val="00FF0B6A"/>
    <w:rsid w:val="00FF0C35"/>
    <w:rsid w:val="00FF0C94"/>
    <w:rsid w:val="00FF32D4"/>
    <w:rsid w:val="00FF3FBD"/>
    <w:rsid w:val="00FF416D"/>
    <w:rsid w:val="00FF4790"/>
    <w:rsid w:val="00FF61C9"/>
    <w:rsid w:val="00FF6326"/>
    <w:rsid w:val="00FF65B7"/>
    <w:rsid w:val="00FF7A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D0B"/>
  </w:style>
  <w:style w:type="paragraph" w:styleId="1">
    <w:name w:val="heading 1"/>
    <w:basedOn w:val="a"/>
    <w:next w:val="a"/>
    <w:link w:val="10"/>
    <w:qFormat/>
    <w:rsid w:val="004F5D0B"/>
    <w:pPr>
      <w:keepNext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4F5D0B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4F5D0B"/>
    <w:pPr>
      <w:keepNext/>
      <w:ind w:firstLine="720"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4F5D0B"/>
    <w:pPr>
      <w:keepNext/>
      <w:ind w:firstLine="720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4F5D0B"/>
    <w:pPr>
      <w:keepNext/>
      <w:ind w:right="-766" w:firstLine="720"/>
      <w:outlineLvl w:val="4"/>
    </w:pPr>
    <w:rPr>
      <w:sz w:val="28"/>
    </w:rPr>
  </w:style>
  <w:style w:type="paragraph" w:styleId="6">
    <w:name w:val="heading 6"/>
    <w:basedOn w:val="a"/>
    <w:next w:val="a"/>
    <w:qFormat/>
    <w:rsid w:val="004F5D0B"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rsid w:val="004F5D0B"/>
    <w:pPr>
      <w:keepNext/>
      <w:jc w:val="both"/>
      <w:outlineLvl w:val="6"/>
    </w:pPr>
    <w:rPr>
      <w:sz w:val="28"/>
    </w:rPr>
  </w:style>
  <w:style w:type="paragraph" w:styleId="8">
    <w:name w:val="heading 8"/>
    <w:basedOn w:val="a"/>
    <w:next w:val="a"/>
    <w:qFormat/>
    <w:rsid w:val="004F5D0B"/>
    <w:pPr>
      <w:keepNext/>
      <w:ind w:right="-766"/>
      <w:outlineLvl w:val="7"/>
    </w:pPr>
    <w:rPr>
      <w:sz w:val="28"/>
    </w:rPr>
  </w:style>
  <w:style w:type="paragraph" w:styleId="9">
    <w:name w:val="heading 9"/>
    <w:basedOn w:val="a"/>
    <w:next w:val="a"/>
    <w:qFormat/>
    <w:rsid w:val="004F5D0B"/>
    <w:pPr>
      <w:keepNext/>
      <w:ind w:left="709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F5D0B"/>
    <w:pPr>
      <w:jc w:val="both"/>
    </w:pPr>
    <w:rPr>
      <w:sz w:val="28"/>
    </w:rPr>
  </w:style>
  <w:style w:type="paragraph" w:styleId="a4">
    <w:name w:val="Body Text Indent"/>
    <w:basedOn w:val="a"/>
    <w:link w:val="11"/>
    <w:rsid w:val="004F5D0B"/>
    <w:pPr>
      <w:ind w:firstLine="851"/>
      <w:jc w:val="both"/>
    </w:pPr>
    <w:rPr>
      <w:sz w:val="28"/>
    </w:rPr>
  </w:style>
  <w:style w:type="paragraph" w:styleId="21">
    <w:name w:val="Body Text 2"/>
    <w:basedOn w:val="a"/>
    <w:link w:val="22"/>
    <w:rsid w:val="004F5D0B"/>
    <w:pPr>
      <w:jc w:val="center"/>
    </w:pPr>
    <w:rPr>
      <w:b/>
      <w:sz w:val="28"/>
    </w:rPr>
  </w:style>
  <w:style w:type="paragraph" w:styleId="31">
    <w:name w:val="Body Text 3"/>
    <w:basedOn w:val="a"/>
    <w:link w:val="32"/>
    <w:rsid w:val="004F5D0B"/>
    <w:pPr>
      <w:jc w:val="center"/>
    </w:pPr>
    <w:rPr>
      <w:sz w:val="28"/>
    </w:rPr>
  </w:style>
  <w:style w:type="paragraph" w:styleId="23">
    <w:name w:val="Body Text Indent 2"/>
    <w:basedOn w:val="a"/>
    <w:link w:val="24"/>
    <w:rsid w:val="004F5D0B"/>
    <w:pPr>
      <w:ind w:firstLine="720"/>
      <w:jc w:val="center"/>
    </w:pPr>
    <w:rPr>
      <w:sz w:val="28"/>
    </w:rPr>
  </w:style>
  <w:style w:type="paragraph" w:styleId="33">
    <w:name w:val="Body Text Indent 3"/>
    <w:basedOn w:val="a"/>
    <w:link w:val="34"/>
    <w:rsid w:val="004F5D0B"/>
    <w:pPr>
      <w:ind w:firstLine="720"/>
    </w:pPr>
    <w:rPr>
      <w:sz w:val="28"/>
    </w:rPr>
  </w:style>
  <w:style w:type="paragraph" w:styleId="a5">
    <w:name w:val="footer"/>
    <w:basedOn w:val="a"/>
    <w:rsid w:val="004F5D0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4F5D0B"/>
  </w:style>
  <w:style w:type="paragraph" w:styleId="a7">
    <w:name w:val="header"/>
    <w:basedOn w:val="a"/>
    <w:link w:val="a8"/>
    <w:uiPriority w:val="99"/>
    <w:rsid w:val="004F5D0B"/>
    <w:pPr>
      <w:tabs>
        <w:tab w:val="center" w:pos="4153"/>
        <w:tab w:val="right" w:pos="8306"/>
      </w:tabs>
    </w:pPr>
  </w:style>
  <w:style w:type="paragraph" w:styleId="a9">
    <w:name w:val="Subtitle"/>
    <w:basedOn w:val="a"/>
    <w:link w:val="aa"/>
    <w:uiPriority w:val="11"/>
    <w:qFormat/>
    <w:rsid w:val="004F5D0B"/>
    <w:pPr>
      <w:jc w:val="center"/>
    </w:pPr>
    <w:rPr>
      <w:sz w:val="28"/>
    </w:rPr>
  </w:style>
  <w:style w:type="paragraph" w:styleId="ab">
    <w:name w:val="Title"/>
    <w:basedOn w:val="a"/>
    <w:qFormat/>
    <w:rsid w:val="004F5D0B"/>
    <w:pPr>
      <w:jc w:val="center"/>
    </w:pPr>
    <w:rPr>
      <w:b/>
      <w:sz w:val="28"/>
    </w:rPr>
  </w:style>
  <w:style w:type="paragraph" w:styleId="ac">
    <w:name w:val="Block Text"/>
    <w:basedOn w:val="a"/>
    <w:rsid w:val="004F5D0B"/>
    <w:pPr>
      <w:widowControl w:val="0"/>
      <w:shd w:val="clear" w:color="auto" w:fill="FFFFFF"/>
      <w:ind w:left="22" w:right="130" w:firstLine="545"/>
      <w:jc w:val="both"/>
    </w:pPr>
    <w:rPr>
      <w:sz w:val="28"/>
    </w:rPr>
  </w:style>
  <w:style w:type="character" w:customStyle="1" w:styleId="ad">
    <w:name w:val="Основной текст с отступом Знак"/>
    <w:basedOn w:val="a0"/>
    <w:rsid w:val="004F5D0B"/>
    <w:rPr>
      <w:sz w:val="28"/>
      <w:lang w:val="ru-RU" w:eastAsia="ru-RU" w:bidi="ar-SA"/>
    </w:rPr>
  </w:style>
  <w:style w:type="paragraph" w:styleId="ae">
    <w:name w:val="List Paragraph"/>
    <w:basedOn w:val="a"/>
    <w:uiPriority w:val="99"/>
    <w:qFormat/>
    <w:rsid w:val="004F5D0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2">
    <w:name w:val="Знак Знак1"/>
    <w:basedOn w:val="a0"/>
    <w:rsid w:val="004F5D0B"/>
    <w:rPr>
      <w:sz w:val="28"/>
      <w:lang w:val="ru-RU" w:eastAsia="ru-RU" w:bidi="ar-SA"/>
    </w:rPr>
  </w:style>
  <w:style w:type="paragraph" w:styleId="af">
    <w:name w:val="Balloon Text"/>
    <w:basedOn w:val="a"/>
    <w:semiHidden/>
    <w:rsid w:val="004F5D0B"/>
    <w:rPr>
      <w:rFonts w:ascii="Tahoma" w:hAnsi="Tahoma" w:cs="Tahoma"/>
      <w:sz w:val="16"/>
      <w:szCs w:val="16"/>
    </w:rPr>
  </w:style>
  <w:style w:type="character" w:customStyle="1" w:styleId="af0">
    <w:name w:val="Основной текст Знак"/>
    <w:basedOn w:val="a0"/>
    <w:rsid w:val="004F5D0B"/>
    <w:rPr>
      <w:sz w:val="28"/>
      <w:lang w:val="ru-RU" w:eastAsia="ru-RU" w:bidi="ar-SA"/>
    </w:rPr>
  </w:style>
  <w:style w:type="character" w:customStyle="1" w:styleId="aa">
    <w:name w:val="Подзаголовок Знак"/>
    <w:basedOn w:val="a0"/>
    <w:link w:val="a9"/>
    <w:uiPriority w:val="11"/>
    <w:rsid w:val="00D239CD"/>
    <w:rPr>
      <w:sz w:val="28"/>
    </w:rPr>
  </w:style>
  <w:style w:type="character" w:customStyle="1" w:styleId="20">
    <w:name w:val="Заголовок 2 Знак"/>
    <w:basedOn w:val="a0"/>
    <w:link w:val="2"/>
    <w:rsid w:val="00BC201A"/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BC201A"/>
    <w:rPr>
      <w:sz w:val="28"/>
    </w:rPr>
  </w:style>
  <w:style w:type="character" w:customStyle="1" w:styleId="32">
    <w:name w:val="Основной текст 3 Знак"/>
    <w:basedOn w:val="a0"/>
    <w:link w:val="31"/>
    <w:rsid w:val="000E6936"/>
    <w:rPr>
      <w:sz w:val="28"/>
    </w:rPr>
  </w:style>
  <w:style w:type="character" w:customStyle="1" w:styleId="11">
    <w:name w:val="Основной текст с отступом Знак1"/>
    <w:basedOn w:val="a0"/>
    <w:link w:val="a4"/>
    <w:locked/>
    <w:rsid w:val="00AE3862"/>
    <w:rPr>
      <w:sz w:val="28"/>
      <w:lang w:val="ru-RU" w:eastAsia="ru-RU" w:bidi="ar-SA"/>
    </w:rPr>
  </w:style>
  <w:style w:type="character" w:customStyle="1" w:styleId="25">
    <w:name w:val="Знак Знак2"/>
    <w:basedOn w:val="a0"/>
    <w:locked/>
    <w:rsid w:val="00270B14"/>
    <w:rPr>
      <w:sz w:val="28"/>
      <w:lang w:val="ru-RU" w:eastAsia="ru-RU" w:bidi="ar-SA"/>
    </w:rPr>
  </w:style>
  <w:style w:type="character" w:customStyle="1" w:styleId="22">
    <w:name w:val="Основной текст 2 Знак"/>
    <w:basedOn w:val="a0"/>
    <w:link w:val="21"/>
    <w:rsid w:val="004C162D"/>
    <w:rPr>
      <w:b/>
      <w:sz w:val="28"/>
    </w:rPr>
  </w:style>
  <w:style w:type="paragraph" w:customStyle="1" w:styleId="FR1">
    <w:name w:val="FR1"/>
    <w:rsid w:val="00326D12"/>
    <w:pPr>
      <w:widowControl w:val="0"/>
      <w:jc w:val="both"/>
    </w:pPr>
    <w:rPr>
      <w:rFonts w:ascii="Arial" w:hAnsi="Arial" w:cs="Arial"/>
      <w:sz w:val="28"/>
      <w:szCs w:val="28"/>
    </w:rPr>
  </w:style>
  <w:style w:type="character" w:customStyle="1" w:styleId="af1">
    <w:name w:val="Гипертекстовая ссылка"/>
    <w:basedOn w:val="a0"/>
    <w:rsid w:val="00326D12"/>
    <w:rPr>
      <w:rFonts w:cs="Times New Roman"/>
      <w:color w:val="008000"/>
    </w:rPr>
  </w:style>
  <w:style w:type="character" w:styleId="af2">
    <w:name w:val="Emphasis"/>
    <w:basedOn w:val="a0"/>
    <w:qFormat/>
    <w:rsid w:val="00510AE9"/>
    <w:rPr>
      <w:i/>
      <w:iCs/>
    </w:rPr>
  </w:style>
  <w:style w:type="paragraph" w:styleId="af3">
    <w:name w:val="No Spacing"/>
    <w:qFormat/>
    <w:rsid w:val="00510AE9"/>
  </w:style>
  <w:style w:type="paragraph" w:customStyle="1" w:styleId="af4">
    <w:name w:val="Знак"/>
    <w:basedOn w:val="a"/>
    <w:rsid w:val="0024568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5">
    <w:name w:val="footnote text"/>
    <w:basedOn w:val="a"/>
    <w:link w:val="af6"/>
    <w:uiPriority w:val="99"/>
    <w:unhideWhenUsed/>
    <w:rsid w:val="002A15CE"/>
    <w:pPr>
      <w:spacing w:after="200" w:line="276" w:lineRule="auto"/>
    </w:pPr>
    <w:rPr>
      <w:rFonts w:ascii="Calibri" w:hAnsi="Calibri"/>
    </w:rPr>
  </w:style>
  <w:style w:type="character" w:customStyle="1" w:styleId="af6">
    <w:name w:val="Текст сноски Знак"/>
    <w:basedOn w:val="a0"/>
    <w:link w:val="af5"/>
    <w:uiPriority w:val="99"/>
    <w:rsid w:val="002A15CE"/>
    <w:rPr>
      <w:rFonts w:ascii="Calibri" w:hAnsi="Calibri"/>
    </w:rPr>
  </w:style>
  <w:style w:type="character" w:styleId="af7">
    <w:name w:val="footnote reference"/>
    <w:basedOn w:val="a0"/>
    <w:uiPriority w:val="99"/>
    <w:unhideWhenUsed/>
    <w:rsid w:val="002A15CE"/>
    <w:rPr>
      <w:vertAlign w:val="superscript"/>
    </w:rPr>
  </w:style>
  <w:style w:type="paragraph" w:customStyle="1" w:styleId="ConsPlusNonformat">
    <w:name w:val="ConsPlusNonformat"/>
    <w:rsid w:val="008F572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Верхний колонтитул Знак"/>
    <w:basedOn w:val="a0"/>
    <w:link w:val="a7"/>
    <w:uiPriority w:val="99"/>
    <w:rsid w:val="00926013"/>
  </w:style>
  <w:style w:type="character" w:customStyle="1" w:styleId="34">
    <w:name w:val="Основной текст с отступом 3 Знак"/>
    <w:basedOn w:val="a0"/>
    <w:link w:val="33"/>
    <w:rsid w:val="00AE286B"/>
    <w:rPr>
      <w:sz w:val="28"/>
    </w:rPr>
  </w:style>
  <w:style w:type="character" w:customStyle="1" w:styleId="10">
    <w:name w:val="Заголовок 1 Знак"/>
    <w:basedOn w:val="a0"/>
    <w:link w:val="1"/>
    <w:rsid w:val="002F0157"/>
    <w:rPr>
      <w:b/>
      <w:sz w:val="32"/>
    </w:rPr>
  </w:style>
  <w:style w:type="character" w:customStyle="1" w:styleId="30">
    <w:name w:val="Заголовок 3 Знак"/>
    <w:basedOn w:val="a0"/>
    <w:link w:val="3"/>
    <w:rsid w:val="001E7257"/>
    <w:rPr>
      <w:sz w:val="28"/>
    </w:rPr>
  </w:style>
  <w:style w:type="paragraph" w:styleId="af8">
    <w:name w:val="TOC Heading"/>
    <w:basedOn w:val="1"/>
    <w:next w:val="a"/>
    <w:uiPriority w:val="39"/>
    <w:unhideWhenUsed/>
    <w:qFormat/>
    <w:rsid w:val="009F6C2E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13">
    <w:name w:val="toc 1"/>
    <w:basedOn w:val="a"/>
    <w:next w:val="a"/>
    <w:autoRedefine/>
    <w:uiPriority w:val="39"/>
    <w:rsid w:val="009F6C2E"/>
    <w:pPr>
      <w:spacing w:after="100"/>
    </w:pPr>
  </w:style>
  <w:style w:type="paragraph" w:styleId="26">
    <w:name w:val="toc 2"/>
    <w:basedOn w:val="a"/>
    <w:next w:val="a"/>
    <w:autoRedefine/>
    <w:uiPriority w:val="39"/>
    <w:rsid w:val="009F6C2E"/>
    <w:pPr>
      <w:spacing w:after="100"/>
      <w:ind w:left="200"/>
    </w:pPr>
  </w:style>
  <w:style w:type="paragraph" w:styleId="35">
    <w:name w:val="toc 3"/>
    <w:basedOn w:val="a"/>
    <w:next w:val="a"/>
    <w:autoRedefine/>
    <w:uiPriority w:val="39"/>
    <w:rsid w:val="009F6C2E"/>
    <w:pPr>
      <w:spacing w:after="100"/>
      <w:ind w:left="400"/>
    </w:pPr>
  </w:style>
  <w:style w:type="character" w:styleId="af9">
    <w:name w:val="Hyperlink"/>
    <w:basedOn w:val="a0"/>
    <w:uiPriority w:val="99"/>
    <w:unhideWhenUsed/>
    <w:rsid w:val="009F6C2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418D1-8746-4087-B5DE-93C5B183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1510</TotalTime>
  <Pages>16</Pages>
  <Words>5748</Words>
  <Characters>32768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general interceptor</Company>
  <LinksUpToDate>false</LinksUpToDate>
  <CharactersWithSpaces>38440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mice</dc:creator>
  <cp:lastModifiedBy>ProskuryakovaSV</cp:lastModifiedBy>
  <cp:revision>200</cp:revision>
  <cp:lastPrinted>2022-07-19T07:28:00Z</cp:lastPrinted>
  <dcterms:created xsi:type="dcterms:W3CDTF">2021-04-15T11:08:00Z</dcterms:created>
  <dcterms:modified xsi:type="dcterms:W3CDTF">2022-07-19T07:36:00Z</dcterms:modified>
</cp:coreProperties>
</file>